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"/>
        <w:gridCol w:w="745"/>
        <w:gridCol w:w="665"/>
        <w:gridCol w:w="294"/>
        <w:gridCol w:w="1704"/>
        <w:gridCol w:w="421"/>
        <w:gridCol w:w="319"/>
        <w:gridCol w:w="752"/>
        <w:gridCol w:w="212"/>
        <w:gridCol w:w="206"/>
        <w:gridCol w:w="172"/>
        <w:gridCol w:w="1201"/>
        <w:gridCol w:w="125"/>
        <w:gridCol w:w="302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石家庄越陌软件开发有限公司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石家庄新华区高柱路13号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石家庄市中山东路265号东尚东塔24楼2410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0817-2021-Q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满畅</w:t>
            </w:r>
            <w:bookmarkEnd w:id="11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13933169638</w:t>
            </w:r>
            <w:bookmarkEnd w:id="12"/>
          </w:p>
        </w:tc>
        <w:tc>
          <w:tcPr>
            <w:tcW w:w="42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5300725@qq.com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满畅</w:t>
            </w:r>
            <w:bookmarkEnd w:id="14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管代电话"/>
            <w:bookmarkEnd w:id="15"/>
          </w:p>
        </w:tc>
        <w:tc>
          <w:tcPr>
            <w:tcW w:w="42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□远程审核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</w:t>
            </w:r>
            <w:bookmarkEnd w:id="17"/>
            <w:bookmarkStart w:id="23" w:name="_GoBack"/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18" w:name="审核范围"/>
            <w:r>
              <w:rPr>
                <w:sz w:val="21"/>
                <w:szCs w:val="21"/>
              </w:rPr>
              <w:t>计算机应用软件的研发</w:t>
            </w:r>
            <w:bookmarkEnd w:id="18"/>
          </w:p>
        </w:tc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9" w:name="专业代码"/>
            <w:r>
              <w:rPr>
                <w:sz w:val="21"/>
                <w:szCs w:val="21"/>
              </w:rPr>
              <w:t>33.02.01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2021年08月12日 上午至2021年08月12日 上午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2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2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资格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2021.8.8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428"/>
        <w:gridCol w:w="660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2021.8.12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09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09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09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09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609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09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09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TXihe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C34584"/>
    <w:rsid w:val="31B00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2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2021-08-11T06:23:58Z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