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7379"/>
        <w:gridCol w:w="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河北钢铁集团矿业有限公司石人沟铁矿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抽查职务说明书、计量能源管理员职务说明书、机修工职务说明书、锅炉工职务说明书、空调系统操作工职务说明书职务说明书等未补充有关能源管理（节能）方面的相关内容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建议企业开展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主要用能设备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的能效测试工作。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建议在以后的变更管理的风险评估中增加有关节能方面的风险评估。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加强管评、内审的实效性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对法律法规进行及时收集和评价，特别是市区一级的要特别重视.（GB17167、GB2589）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未来节能计划，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用于计量的电表进行检定/校准。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8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highlight w:val="green"/>
                <w:lang w:val="en-US" w:eastAsia="zh-CN"/>
              </w:rPr>
              <w:t>电的三级计量不满足标准要求</w:t>
            </w:r>
            <w:bookmarkStart w:id="5" w:name="_GoBack"/>
            <w:bookmarkEnd w:id="5"/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3996055</wp:posOffset>
              </wp:positionH>
              <wp:positionV relativeFrom="paragraph">
                <wp:posOffset>27940</wp:posOffset>
              </wp:positionV>
              <wp:extent cx="2128520" cy="252730"/>
              <wp:effectExtent l="0" t="0" r="508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52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ISC-B-II-18 观察项（建议项）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65pt;margin-top:2.2pt;height:19.9pt;width:167.6pt;z-index:251659264;mso-width-relative:page;mso-height-relative:page;" fillcolor="#FFFFFF" filled="t" stroked="f" coordsize="21600,21600" o:gfxdata="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/ftFnWAAAACAEAAA8AAAAAAAAAAQAgAAAAIgAAAGRycy9kb3ducmV2Lnht&#10;bFBLAQIUABQAAAAIAIdO4kB0maEE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ISC-B-II-18 观察项（建议项）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10935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05pt;z-index:251660288;mso-width-relative:page;mso-height-relative:page;" filled="f" stroked="t" coordsize="21600,21600" o:gfxdata="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tRdW1QAAAAcBAAAPAAAAAAAAAAEAIAAAACIAAABkcnMvZG93bnJldi54bWxQSwECFAAU&#10;AAAACACHTuJAFLMgV/QBAADjAwAADgAAAAAAAAABACAAAAAk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54BF"/>
    <w:rsid w:val="186D3094"/>
    <w:rsid w:val="23980AD2"/>
    <w:rsid w:val="269757A6"/>
    <w:rsid w:val="28E83B9E"/>
    <w:rsid w:val="293F146F"/>
    <w:rsid w:val="414A1D04"/>
    <w:rsid w:val="6B7164FA"/>
    <w:rsid w:val="6F5450DA"/>
    <w:rsid w:val="758A789F"/>
    <w:rsid w:val="7E4B2DA0"/>
    <w:rsid w:val="7F281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2021-08-16T16:34:39Z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BA6C6B66851945918591DF904E2BA226</vt:lpwstr>
  </property>
</Properties>
</file>