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91411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="00A77498" w:rsidRPr="00A77498">
        <w:rPr>
          <w:rFonts w:ascii="Times New Roman" w:hAnsi="Times New Roman" w:cs="Times New Roman"/>
          <w:sz w:val="20"/>
          <w:szCs w:val="24"/>
          <w:u w:val="single"/>
        </w:rPr>
        <w:t>0001-2017-2021</w:t>
      </w:r>
    </w:p>
    <w:p w:rsidR="00491114" w:rsidRDefault="0091411D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707" w:type="dxa"/>
        <w:tblInd w:w="-141" w:type="dxa"/>
        <w:tblLayout w:type="fixed"/>
        <w:tblLook w:val="04A0"/>
      </w:tblPr>
      <w:tblGrid>
        <w:gridCol w:w="1143"/>
        <w:gridCol w:w="326"/>
        <w:gridCol w:w="958"/>
        <w:gridCol w:w="570"/>
        <w:gridCol w:w="572"/>
        <w:gridCol w:w="999"/>
        <w:gridCol w:w="501"/>
        <w:gridCol w:w="1640"/>
        <w:gridCol w:w="61"/>
        <w:gridCol w:w="1509"/>
        <w:gridCol w:w="1428"/>
      </w:tblGrid>
      <w:tr w:rsidR="002241B9" w:rsidTr="002241B9">
        <w:trPr>
          <w:trHeight w:val="566"/>
        </w:trPr>
        <w:tc>
          <w:tcPr>
            <w:tcW w:w="1469" w:type="dxa"/>
            <w:gridSpan w:val="2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测量过程</w:t>
            </w:r>
          </w:p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(</w:t>
            </w:r>
            <w:r w:rsidRPr="007E4405">
              <w:rPr>
                <w:rFonts w:ascii="Calibri" w:hAnsi="Calibri"/>
              </w:rPr>
              <w:t>参数</w:t>
            </w:r>
            <w:r w:rsidRPr="007E4405">
              <w:rPr>
                <w:rFonts w:ascii="Calibri" w:hAnsi="Calibri"/>
              </w:rPr>
              <w:t>)</w:t>
            </w:r>
            <w:r w:rsidRPr="007E4405">
              <w:rPr>
                <w:rFonts w:ascii="Calibri" w:hAnsi="Calibri"/>
              </w:rPr>
              <w:t>名称</w:t>
            </w:r>
          </w:p>
        </w:tc>
        <w:tc>
          <w:tcPr>
            <w:tcW w:w="3099" w:type="dxa"/>
            <w:gridSpan w:val="4"/>
            <w:vAlign w:val="center"/>
          </w:tcPr>
          <w:p w:rsidR="002241B9" w:rsidRPr="007E4405" w:rsidRDefault="00A77498" w:rsidP="002241B9">
            <w:pPr>
              <w:jc w:val="left"/>
              <w:rPr>
                <w:rFonts w:ascii="Calibri" w:hAnsi="Calibri"/>
              </w:rPr>
            </w:pPr>
            <w:r w:rsidRPr="00A77498">
              <w:rPr>
                <w:rFonts w:ascii="Calibri" w:hAnsi="Calibri" w:hint="eastAsia"/>
              </w:rPr>
              <w:t>无机区汽车</w:t>
            </w:r>
            <w:proofErr w:type="gramStart"/>
            <w:r w:rsidRPr="00A77498">
              <w:rPr>
                <w:rFonts w:ascii="Calibri" w:hAnsi="Calibri" w:hint="eastAsia"/>
              </w:rPr>
              <w:t>衡</w:t>
            </w:r>
            <w:proofErr w:type="gramEnd"/>
            <w:r w:rsidRPr="00A77498">
              <w:rPr>
                <w:rFonts w:ascii="Calibri" w:hAnsi="Calibri" w:hint="eastAsia"/>
              </w:rPr>
              <w:t>称重</w:t>
            </w:r>
          </w:p>
        </w:tc>
        <w:tc>
          <w:tcPr>
            <w:tcW w:w="2141" w:type="dxa"/>
            <w:gridSpan w:val="2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</w:rPr>
              <w:t>企业</w:t>
            </w:r>
            <w:r w:rsidRPr="007E4405">
              <w:rPr>
                <w:rFonts w:ascii="Calibri" w:hAnsi="Calibri"/>
              </w:rPr>
              <w:t>部门</w:t>
            </w:r>
          </w:p>
        </w:tc>
        <w:tc>
          <w:tcPr>
            <w:tcW w:w="2998" w:type="dxa"/>
            <w:gridSpan w:val="3"/>
            <w:vAlign w:val="center"/>
          </w:tcPr>
          <w:p w:rsidR="002241B9" w:rsidRPr="007E4405" w:rsidRDefault="00A77498" w:rsidP="002241B9">
            <w:pPr>
              <w:ind w:firstLineChars="200" w:firstLine="420"/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储运部</w:t>
            </w:r>
          </w:p>
        </w:tc>
      </w:tr>
      <w:tr w:rsidR="002241B9" w:rsidTr="002241B9">
        <w:trPr>
          <w:trHeight w:val="508"/>
        </w:trPr>
        <w:tc>
          <w:tcPr>
            <w:tcW w:w="1469" w:type="dxa"/>
            <w:gridSpan w:val="2"/>
            <w:vMerge w:val="restart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被测参数</w:t>
            </w:r>
          </w:p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要求</w:t>
            </w:r>
          </w:p>
        </w:tc>
        <w:tc>
          <w:tcPr>
            <w:tcW w:w="1528" w:type="dxa"/>
            <w:gridSpan w:val="2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参数</w:t>
            </w:r>
            <w:r w:rsidRPr="007E4405">
              <w:rPr>
                <w:rFonts w:ascii="Calibri" w:hAnsi="Calibri"/>
              </w:rPr>
              <w:t>M</w:t>
            </w:r>
          </w:p>
        </w:tc>
        <w:tc>
          <w:tcPr>
            <w:tcW w:w="1571" w:type="dxa"/>
            <w:gridSpan w:val="2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</w:rPr>
              <w:t>（</w:t>
            </w:r>
            <w:r w:rsidRPr="007E4405">
              <w:rPr>
                <w:rFonts w:ascii="Calibri" w:hAnsi="Calibri" w:hint="eastAsia"/>
              </w:rPr>
              <w:t>50</w:t>
            </w:r>
            <w:r w:rsidRPr="007E4405">
              <w:rPr>
                <w:rFonts w:ascii="宋体" w:hAnsi="宋体" w:hint="eastAsia"/>
              </w:rPr>
              <w:t>～</w:t>
            </w:r>
            <w:r w:rsidRPr="007E4405">
              <w:rPr>
                <w:rFonts w:ascii="Calibri" w:hAnsi="Calibri" w:hint="eastAsia"/>
              </w:rPr>
              <w:t>60</w:t>
            </w:r>
            <w:r w:rsidRPr="007E4405">
              <w:rPr>
                <w:rFonts w:ascii="Calibri" w:hAnsi="Calibri" w:hint="eastAsia"/>
              </w:rPr>
              <w:t>）</w:t>
            </w:r>
            <w:r w:rsidRPr="007E4405">
              <w:rPr>
                <w:rFonts w:ascii="Calibri" w:hAnsi="Calibri" w:hint="eastAsia"/>
              </w:rPr>
              <w:t>t</w:t>
            </w:r>
          </w:p>
        </w:tc>
        <w:tc>
          <w:tcPr>
            <w:tcW w:w="2141" w:type="dxa"/>
            <w:gridSpan w:val="2"/>
            <w:vMerge w:val="restart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测量过程计量要求</w:t>
            </w:r>
          </w:p>
        </w:tc>
        <w:tc>
          <w:tcPr>
            <w:tcW w:w="1570" w:type="dxa"/>
            <w:gridSpan w:val="2"/>
            <w:vAlign w:val="center"/>
          </w:tcPr>
          <w:p w:rsidR="002241B9" w:rsidRPr="007E4405" w:rsidRDefault="002241B9" w:rsidP="006F283C">
            <w:pPr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最大允许误差</w:t>
            </w:r>
          </w:p>
        </w:tc>
        <w:tc>
          <w:tcPr>
            <w:tcW w:w="1428" w:type="dxa"/>
            <w:vAlign w:val="center"/>
          </w:tcPr>
          <w:p w:rsidR="002241B9" w:rsidRPr="007E4405" w:rsidRDefault="002241B9" w:rsidP="002241B9">
            <w:pPr>
              <w:ind w:firstLineChars="100" w:firstLine="210"/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</w:rPr>
              <w:t>±</w:t>
            </w:r>
            <w:r w:rsidRPr="007E4405">
              <w:rPr>
                <w:rFonts w:ascii="Calibri" w:hAnsi="Calibri" w:hint="eastAsia"/>
              </w:rPr>
              <w:t>20kg</w:t>
            </w:r>
          </w:p>
        </w:tc>
      </w:tr>
      <w:tr w:rsidR="002241B9" w:rsidTr="002241B9">
        <w:trPr>
          <w:trHeight w:val="515"/>
        </w:trPr>
        <w:tc>
          <w:tcPr>
            <w:tcW w:w="1469" w:type="dxa"/>
            <w:gridSpan w:val="2"/>
            <w:vMerge/>
            <w:vAlign w:val="center"/>
          </w:tcPr>
          <w:p w:rsidR="002241B9" w:rsidRDefault="002241B9" w:rsidP="002241B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2241B9" w:rsidRDefault="002241B9" w:rsidP="002241B9">
            <w:pPr>
              <w:jc w:val="left"/>
              <w:rPr>
                <w:rFonts w:ascii="Times New Roman" w:hAnsi="Times New Roman" w:cs="Times New Roman"/>
              </w:rPr>
            </w:pPr>
            <w:r w:rsidRPr="007E4405">
              <w:rPr>
                <w:rFonts w:ascii="Calibri" w:hAnsi="Calibri"/>
              </w:rPr>
              <w:t>公差</w:t>
            </w:r>
            <w:r w:rsidRPr="007E4405">
              <w:rPr>
                <w:rFonts w:ascii="Calibri" w:hAnsi="Calibri"/>
              </w:rPr>
              <w:t>T</w:t>
            </w:r>
          </w:p>
        </w:tc>
        <w:tc>
          <w:tcPr>
            <w:tcW w:w="1571" w:type="dxa"/>
            <w:gridSpan w:val="2"/>
            <w:vAlign w:val="center"/>
          </w:tcPr>
          <w:p w:rsidR="002241B9" w:rsidRDefault="002241B9" w:rsidP="002241B9">
            <w:pPr>
              <w:jc w:val="left"/>
              <w:rPr>
                <w:rFonts w:ascii="Times New Roman" w:hAnsi="Times New Roman" w:cs="Times New Roman"/>
              </w:rPr>
            </w:pPr>
            <w:r w:rsidRPr="007E4405">
              <w:rPr>
                <w:rFonts w:ascii="Calibri" w:hAnsi="Calibri" w:hint="eastAsia"/>
              </w:rPr>
              <w:t>±</w:t>
            </w:r>
            <w:r w:rsidRPr="007E4405">
              <w:rPr>
                <w:rFonts w:ascii="Calibri" w:hAnsi="Calibri" w:hint="eastAsia"/>
              </w:rPr>
              <w:t>60kg</w:t>
            </w:r>
          </w:p>
        </w:tc>
        <w:tc>
          <w:tcPr>
            <w:tcW w:w="2141" w:type="dxa"/>
            <w:gridSpan w:val="2"/>
            <w:vMerge/>
            <w:vAlign w:val="center"/>
          </w:tcPr>
          <w:p w:rsidR="002241B9" w:rsidRDefault="002241B9" w:rsidP="002241B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2241B9" w:rsidRPr="007E4405" w:rsidRDefault="002241B9" w:rsidP="006F283C">
            <w:pPr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允许不确定度</w:t>
            </w:r>
          </w:p>
        </w:tc>
        <w:tc>
          <w:tcPr>
            <w:tcW w:w="1428" w:type="dxa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</w:p>
        </w:tc>
      </w:tr>
      <w:tr w:rsidR="002241B9" w:rsidTr="002241B9">
        <w:trPr>
          <w:trHeight w:val="515"/>
        </w:trPr>
        <w:tc>
          <w:tcPr>
            <w:tcW w:w="1469" w:type="dxa"/>
            <w:gridSpan w:val="2"/>
            <w:vMerge/>
            <w:vAlign w:val="center"/>
          </w:tcPr>
          <w:p w:rsidR="002241B9" w:rsidRDefault="002241B9" w:rsidP="002241B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2241B9" w:rsidRDefault="002241B9" w:rsidP="002241B9">
            <w:pPr>
              <w:jc w:val="left"/>
              <w:rPr>
                <w:rFonts w:ascii="Times New Roman" w:hAnsi="Times New Roman" w:cs="Times New Roman"/>
              </w:rPr>
            </w:pPr>
            <w:r w:rsidRPr="007E4405">
              <w:rPr>
                <w:rFonts w:ascii="Calibri" w:hAnsi="Calibri"/>
              </w:rPr>
              <w:t>其他要求</w:t>
            </w:r>
          </w:p>
        </w:tc>
        <w:tc>
          <w:tcPr>
            <w:tcW w:w="1571" w:type="dxa"/>
            <w:gridSpan w:val="2"/>
            <w:vAlign w:val="center"/>
          </w:tcPr>
          <w:p w:rsidR="002241B9" w:rsidRDefault="002241B9" w:rsidP="002241B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:rsidR="002241B9" w:rsidRDefault="002241B9" w:rsidP="002241B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2241B9" w:rsidRPr="007E4405" w:rsidRDefault="002241B9" w:rsidP="006F283C">
            <w:pPr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其他要求</w:t>
            </w:r>
          </w:p>
        </w:tc>
        <w:tc>
          <w:tcPr>
            <w:tcW w:w="1428" w:type="dxa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</w:p>
        </w:tc>
      </w:tr>
      <w:tr w:rsidR="002241B9" w:rsidTr="002241B9">
        <w:trPr>
          <w:trHeight w:val="510"/>
        </w:trPr>
        <w:tc>
          <w:tcPr>
            <w:tcW w:w="9707" w:type="dxa"/>
            <w:gridSpan w:val="11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/>
                <w:szCs w:val="21"/>
              </w:rPr>
              <w:t>测量过程要素控制状况</w:t>
            </w:r>
          </w:p>
        </w:tc>
      </w:tr>
      <w:tr w:rsidR="002241B9" w:rsidTr="002241B9">
        <w:trPr>
          <w:trHeight w:val="489"/>
        </w:trPr>
        <w:tc>
          <w:tcPr>
            <w:tcW w:w="2427" w:type="dxa"/>
            <w:gridSpan w:val="3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过程要素</w:t>
            </w:r>
          </w:p>
        </w:tc>
        <w:tc>
          <w:tcPr>
            <w:tcW w:w="5852" w:type="dxa"/>
            <w:gridSpan w:val="7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计量特性</w:t>
            </w:r>
          </w:p>
        </w:tc>
        <w:tc>
          <w:tcPr>
            <w:tcW w:w="1428" w:type="dxa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是否满足</w:t>
            </w:r>
          </w:p>
          <w:p w:rsidR="002241B9" w:rsidRPr="007E4405" w:rsidRDefault="002241B9" w:rsidP="002241B9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计量要求</w:t>
            </w:r>
          </w:p>
        </w:tc>
      </w:tr>
      <w:tr w:rsidR="002241B9" w:rsidTr="002241B9">
        <w:trPr>
          <w:trHeight w:val="524"/>
        </w:trPr>
        <w:tc>
          <w:tcPr>
            <w:tcW w:w="2427" w:type="dxa"/>
            <w:gridSpan w:val="3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测量设备名称</w:t>
            </w:r>
          </w:p>
        </w:tc>
        <w:tc>
          <w:tcPr>
            <w:tcW w:w="1142" w:type="dxa"/>
            <w:gridSpan w:val="2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测量范围</w:t>
            </w:r>
          </w:p>
        </w:tc>
        <w:tc>
          <w:tcPr>
            <w:tcW w:w="1500" w:type="dxa"/>
            <w:gridSpan w:val="2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 w:hint="eastAsia"/>
                <w:szCs w:val="21"/>
              </w:rPr>
              <w:t>校准</w:t>
            </w:r>
            <w:r w:rsidRPr="007E4405">
              <w:rPr>
                <w:rFonts w:ascii="Calibri" w:hAnsi="Calibri"/>
                <w:szCs w:val="21"/>
              </w:rPr>
              <w:t>不确定度</w:t>
            </w:r>
          </w:p>
        </w:tc>
        <w:tc>
          <w:tcPr>
            <w:tcW w:w="1701" w:type="dxa"/>
            <w:gridSpan w:val="2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测量误差</w:t>
            </w:r>
          </w:p>
        </w:tc>
        <w:tc>
          <w:tcPr>
            <w:tcW w:w="1509" w:type="dxa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其他特性</w:t>
            </w:r>
          </w:p>
        </w:tc>
        <w:tc>
          <w:tcPr>
            <w:tcW w:w="1428" w:type="dxa"/>
            <w:vMerge w:val="restart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是</w:t>
            </w:r>
          </w:p>
        </w:tc>
      </w:tr>
      <w:tr w:rsidR="002241B9" w:rsidTr="002241B9">
        <w:trPr>
          <w:trHeight w:val="313"/>
        </w:trPr>
        <w:tc>
          <w:tcPr>
            <w:tcW w:w="2427" w:type="dxa"/>
            <w:gridSpan w:val="3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1.</w:t>
            </w:r>
            <w:r w:rsidRPr="007E4405">
              <w:rPr>
                <w:rFonts w:ascii="Calibri" w:hAnsi="Calibri" w:hint="eastAsia"/>
                <w:szCs w:val="21"/>
              </w:rPr>
              <w:t xml:space="preserve"> </w:t>
            </w:r>
            <w:r w:rsidRPr="007E4405">
              <w:rPr>
                <w:rFonts w:ascii="Calibri" w:hAnsi="Calibri" w:hint="eastAsia"/>
                <w:szCs w:val="21"/>
              </w:rPr>
              <w:t>电子汽车衡</w:t>
            </w:r>
          </w:p>
        </w:tc>
        <w:tc>
          <w:tcPr>
            <w:tcW w:w="1142" w:type="dxa"/>
            <w:gridSpan w:val="2"/>
            <w:vMerge w:val="restart"/>
            <w:vAlign w:val="center"/>
          </w:tcPr>
          <w:p w:rsidR="002241B9" w:rsidRPr="007E4405" w:rsidRDefault="002241B9" w:rsidP="00A77498">
            <w:pPr>
              <w:spacing w:line="360" w:lineRule="auto"/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 w:hint="eastAsia"/>
                <w:szCs w:val="21"/>
              </w:rPr>
              <w:t>(</w:t>
            </w:r>
            <w:r w:rsidRPr="007E4405">
              <w:rPr>
                <w:rFonts w:ascii="Calibri" w:hAnsi="Calibri"/>
                <w:szCs w:val="21"/>
              </w:rPr>
              <w:t>0</w:t>
            </w:r>
            <w:r w:rsidRPr="007E4405">
              <w:rPr>
                <w:rFonts w:ascii="Calibri" w:hAnsi="Calibri" w:hint="eastAsia"/>
                <w:szCs w:val="21"/>
              </w:rPr>
              <w:t>～</w:t>
            </w:r>
            <w:r w:rsidR="00A77498">
              <w:rPr>
                <w:rFonts w:ascii="Calibri" w:hAnsi="Calibri" w:hint="eastAsia"/>
                <w:szCs w:val="21"/>
              </w:rPr>
              <w:t>10</w:t>
            </w:r>
            <w:r w:rsidRPr="007E4405">
              <w:rPr>
                <w:rFonts w:ascii="Calibri" w:hAnsi="Calibri" w:hint="eastAsia"/>
                <w:szCs w:val="21"/>
              </w:rPr>
              <w:t>0)t</w:t>
            </w:r>
          </w:p>
        </w:tc>
        <w:tc>
          <w:tcPr>
            <w:tcW w:w="1500" w:type="dxa"/>
            <w:gridSpan w:val="2"/>
            <w:vMerge w:val="restart"/>
            <w:vAlign w:val="center"/>
          </w:tcPr>
          <w:p w:rsidR="002241B9" w:rsidRPr="007E4405" w:rsidRDefault="002241B9" w:rsidP="002241B9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241B9" w:rsidRPr="007E4405" w:rsidRDefault="002241B9" w:rsidP="002241B9">
            <w:pPr>
              <w:spacing w:line="360" w:lineRule="auto"/>
              <w:ind w:firstLineChars="250" w:firstLine="525"/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 w:hint="eastAsia"/>
                <w:szCs w:val="21"/>
              </w:rPr>
              <w:t>Ⅲ</w:t>
            </w:r>
            <w:r>
              <w:rPr>
                <w:rFonts w:ascii="Calibri" w:hAnsi="Calibri" w:hint="eastAsia"/>
                <w:szCs w:val="21"/>
              </w:rPr>
              <w:t>级</w:t>
            </w:r>
            <w:r>
              <w:rPr>
                <w:rFonts w:ascii="Calibri" w:hAnsi="Calibri" w:hint="eastAsia"/>
                <w:szCs w:val="21"/>
              </w:rPr>
              <w:t xml:space="preserve">        </w:t>
            </w:r>
            <w:r w:rsidRPr="007E4405">
              <w:rPr>
                <w:rFonts w:ascii="Calibri" w:hAnsi="Calibri" w:hint="eastAsia"/>
                <w:szCs w:val="21"/>
              </w:rPr>
              <w:t>(</w:t>
            </w:r>
            <w:r w:rsidRPr="007E4405">
              <w:rPr>
                <w:rFonts w:ascii="Calibri" w:hAnsi="Calibri" w:hint="eastAsia"/>
                <w:szCs w:val="21"/>
              </w:rPr>
              <w:t>在</w:t>
            </w:r>
            <w:r w:rsidRPr="007E4405">
              <w:rPr>
                <w:rFonts w:ascii="Calibri" w:hAnsi="Calibri" w:hint="eastAsia"/>
                <w:szCs w:val="21"/>
              </w:rPr>
              <w:t>50</w:t>
            </w:r>
            <w:r w:rsidRPr="007E4405">
              <w:rPr>
                <w:rFonts w:ascii="Calibri" w:hAnsi="Calibri" w:hint="eastAsia"/>
                <w:szCs w:val="21"/>
              </w:rPr>
              <w:t>～</w:t>
            </w:r>
            <w:r w:rsidRPr="007E4405">
              <w:rPr>
                <w:rFonts w:ascii="Calibri" w:hAnsi="Calibri" w:hint="eastAsia"/>
                <w:szCs w:val="21"/>
              </w:rPr>
              <w:t>60t</w:t>
            </w:r>
            <w:r w:rsidRPr="007E4405">
              <w:rPr>
                <w:rFonts w:ascii="Calibri" w:hAnsi="Calibri" w:hint="eastAsia"/>
                <w:szCs w:val="21"/>
              </w:rPr>
              <w:t>范围误差±</w:t>
            </w:r>
            <w:r w:rsidRPr="007E4405">
              <w:rPr>
                <w:rFonts w:ascii="Calibri" w:hAnsi="Calibri" w:hint="eastAsia"/>
                <w:szCs w:val="21"/>
              </w:rPr>
              <w:t>20kg)</w:t>
            </w:r>
          </w:p>
        </w:tc>
        <w:tc>
          <w:tcPr>
            <w:tcW w:w="1509" w:type="dxa"/>
            <w:vAlign w:val="center"/>
          </w:tcPr>
          <w:p w:rsidR="002241B9" w:rsidRPr="008E6FB8" w:rsidRDefault="002241B9" w:rsidP="00224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2241B9" w:rsidRDefault="002241B9" w:rsidP="002241B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241B9" w:rsidTr="002241B9">
        <w:trPr>
          <w:trHeight w:val="313"/>
        </w:trPr>
        <w:tc>
          <w:tcPr>
            <w:tcW w:w="2427" w:type="dxa"/>
            <w:gridSpan w:val="3"/>
            <w:vAlign w:val="center"/>
          </w:tcPr>
          <w:p w:rsidR="002241B9" w:rsidRPr="008E6FB8" w:rsidRDefault="002241B9" w:rsidP="00224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gridSpan w:val="2"/>
            <w:vMerge/>
            <w:vAlign w:val="center"/>
          </w:tcPr>
          <w:p w:rsidR="002241B9" w:rsidRPr="008E6FB8" w:rsidRDefault="002241B9" w:rsidP="00224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gridSpan w:val="2"/>
            <w:vMerge/>
            <w:vAlign w:val="center"/>
          </w:tcPr>
          <w:p w:rsidR="002241B9" w:rsidRPr="008E6FB8" w:rsidRDefault="002241B9" w:rsidP="00224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241B9" w:rsidRPr="008E6FB8" w:rsidRDefault="002241B9" w:rsidP="00224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2241B9" w:rsidRPr="008E6FB8" w:rsidRDefault="002241B9" w:rsidP="00224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2241B9" w:rsidRDefault="002241B9" w:rsidP="002241B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241B9" w:rsidTr="002241B9">
        <w:trPr>
          <w:trHeight w:val="313"/>
        </w:trPr>
        <w:tc>
          <w:tcPr>
            <w:tcW w:w="2427" w:type="dxa"/>
            <w:gridSpan w:val="3"/>
            <w:vAlign w:val="center"/>
          </w:tcPr>
          <w:p w:rsidR="002241B9" w:rsidRPr="008E6FB8" w:rsidRDefault="002241B9" w:rsidP="00224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gridSpan w:val="2"/>
            <w:vMerge/>
            <w:vAlign w:val="center"/>
          </w:tcPr>
          <w:p w:rsidR="002241B9" w:rsidRPr="008E6FB8" w:rsidRDefault="002241B9" w:rsidP="00224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gridSpan w:val="2"/>
            <w:vMerge/>
            <w:vAlign w:val="center"/>
          </w:tcPr>
          <w:p w:rsidR="002241B9" w:rsidRPr="008E6FB8" w:rsidRDefault="002241B9" w:rsidP="00224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241B9" w:rsidRPr="008E6FB8" w:rsidRDefault="002241B9" w:rsidP="00224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2241B9" w:rsidRPr="008E6FB8" w:rsidRDefault="002241B9" w:rsidP="00224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2241B9" w:rsidRDefault="002241B9" w:rsidP="002241B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A77498" w:rsidTr="00A77498">
        <w:trPr>
          <w:trHeight w:val="518"/>
        </w:trPr>
        <w:tc>
          <w:tcPr>
            <w:tcW w:w="2427" w:type="dxa"/>
            <w:gridSpan w:val="3"/>
            <w:vAlign w:val="center"/>
          </w:tcPr>
          <w:p w:rsidR="00A77498" w:rsidRPr="007E4405" w:rsidRDefault="00A77498" w:rsidP="00A77498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测量过程控制规范编号</w:t>
            </w:r>
          </w:p>
        </w:tc>
        <w:tc>
          <w:tcPr>
            <w:tcW w:w="5852" w:type="dxa"/>
            <w:gridSpan w:val="7"/>
            <w:vAlign w:val="center"/>
          </w:tcPr>
          <w:p w:rsidR="00A77498" w:rsidRPr="003E05A7" w:rsidRDefault="00A77498" w:rsidP="00A77498">
            <w:pPr>
              <w:rPr>
                <w:rFonts w:asciiTheme="minorEastAsia" w:hAnsiTheme="minorEastAsia"/>
                <w:szCs w:val="21"/>
              </w:rPr>
            </w:pPr>
            <w:r w:rsidRPr="003E05A7">
              <w:rPr>
                <w:rFonts w:asciiTheme="minorEastAsia" w:hAnsiTheme="minorEastAsia" w:cs="Arial"/>
                <w:szCs w:val="21"/>
              </w:rPr>
              <w:t>JNHGSYTH/CX-29-JL005</w:t>
            </w:r>
          </w:p>
        </w:tc>
        <w:tc>
          <w:tcPr>
            <w:tcW w:w="1428" w:type="dxa"/>
            <w:vAlign w:val="center"/>
          </w:tcPr>
          <w:p w:rsidR="00A77498" w:rsidRPr="007E4405" w:rsidRDefault="00A77498" w:rsidP="00A77498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  <w:szCs w:val="21"/>
              </w:rPr>
              <w:t>是</w:t>
            </w:r>
          </w:p>
        </w:tc>
      </w:tr>
      <w:tr w:rsidR="00A77498" w:rsidTr="002241B9">
        <w:trPr>
          <w:trHeight w:val="518"/>
        </w:trPr>
        <w:tc>
          <w:tcPr>
            <w:tcW w:w="2427" w:type="dxa"/>
            <w:gridSpan w:val="3"/>
            <w:vAlign w:val="center"/>
          </w:tcPr>
          <w:p w:rsidR="00A77498" w:rsidRPr="007E4405" w:rsidRDefault="00A77498" w:rsidP="00A77498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测量方法编号</w:t>
            </w:r>
          </w:p>
        </w:tc>
        <w:tc>
          <w:tcPr>
            <w:tcW w:w="5852" w:type="dxa"/>
            <w:gridSpan w:val="7"/>
            <w:vAlign w:val="center"/>
          </w:tcPr>
          <w:p w:rsidR="00A77498" w:rsidRPr="007E4405" w:rsidRDefault="00A77498" w:rsidP="00A77498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/</w:t>
            </w:r>
          </w:p>
        </w:tc>
        <w:tc>
          <w:tcPr>
            <w:tcW w:w="1428" w:type="dxa"/>
            <w:vAlign w:val="center"/>
          </w:tcPr>
          <w:p w:rsidR="00A77498" w:rsidRPr="007E4405" w:rsidRDefault="00A77498" w:rsidP="00A77498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宋体" w:hAnsi="宋体" w:hint="eastAsia"/>
              </w:rPr>
              <w:t>/</w:t>
            </w:r>
          </w:p>
        </w:tc>
      </w:tr>
      <w:tr w:rsidR="00A77498" w:rsidTr="002241B9">
        <w:trPr>
          <w:trHeight w:val="513"/>
        </w:trPr>
        <w:tc>
          <w:tcPr>
            <w:tcW w:w="2427" w:type="dxa"/>
            <w:gridSpan w:val="3"/>
            <w:vAlign w:val="center"/>
          </w:tcPr>
          <w:p w:rsidR="00A77498" w:rsidRPr="007E4405" w:rsidRDefault="00A77498" w:rsidP="00A77498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环境条件</w:t>
            </w:r>
          </w:p>
        </w:tc>
        <w:tc>
          <w:tcPr>
            <w:tcW w:w="5852" w:type="dxa"/>
            <w:gridSpan w:val="7"/>
            <w:vAlign w:val="center"/>
          </w:tcPr>
          <w:p w:rsidR="00A77498" w:rsidRPr="007E4405" w:rsidRDefault="00A77498" w:rsidP="00A77498">
            <w:pPr>
              <w:jc w:val="left"/>
              <w:rPr>
                <w:rFonts w:ascii="Calibri" w:hAnsi="Calibri"/>
              </w:rPr>
            </w:pPr>
            <w:r w:rsidRPr="00E573D4">
              <w:rPr>
                <w:rFonts w:ascii="Calibri" w:hAnsi="Calibri" w:hint="eastAsia"/>
              </w:rPr>
              <w:t>-20</w:t>
            </w:r>
            <w:r w:rsidRPr="00E573D4">
              <w:rPr>
                <w:rFonts w:ascii="Calibri" w:hAnsi="Calibri" w:hint="eastAsia"/>
              </w:rPr>
              <w:t>～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573D4">
                <w:rPr>
                  <w:rFonts w:ascii="Calibri" w:hAnsi="Calibri" w:hint="eastAsia"/>
                </w:rPr>
                <w:t>50</w:t>
              </w:r>
              <w:r w:rsidRPr="00E573D4">
                <w:rPr>
                  <w:rFonts w:ascii="Calibri" w:hAnsi="Calibri" w:hint="eastAsia"/>
                </w:rPr>
                <w:t>℃</w:t>
              </w:r>
            </w:smartTag>
          </w:p>
        </w:tc>
        <w:tc>
          <w:tcPr>
            <w:tcW w:w="1428" w:type="dxa"/>
            <w:vAlign w:val="center"/>
          </w:tcPr>
          <w:p w:rsidR="00A77498" w:rsidRPr="007E4405" w:rsidRDefault="00A77498" w:rsidP="00A77498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  <w:szCs w:val="21"/>
              </w:rPr>
              <w:t>是</w:t>
            </w:r>
          </w:p>
        </w:tc>
      </w:tr>
      <w:tr w:rsidR="00A77498" w:rsidTr="002241B9">
        <w:trPr>
          <w:trHeight w:val="509"/>
        </w:trPr>
        <w:tc>
          <w:tcPr>
            <w:tcW w:w="2427" w:type="dxa"/>
            <w:gridSpan w:val="3"/>
            <w:vAlign w:val="center"/>
          </w:tcPr>
          <w:p w:rsidR="00A77498" w:rsidRPr="007E4405" w:rsidRDefault="00A77498" w:rsidP="00A77498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操作人员姓名</w:t>
            </w:r>
          </w:p>
        </w:tc>
        <w:tc>
          <w:tcPr>
            <w:tcW w:w="5852" w:type="dxa"/>
            <w:gridSpan w:val="7"/>
            <w:vAlign w:val="center"/>
          </w:tcPr>
          <w:p w:rsidR="00A77498" w:rsidRPr="007E4405" w:rsidRDefault="00FF0FD3" w:rsidP="00A77498">
            <w:pPr>
              <w:jc w:val="left"/>
              <w:rPr>
                <w:rFonts w:ascii="Calibri" w:hAnsi="Calibri"/>
                <w:szCs w:val="21"/>
              </w:rPr>
            </w:pPr>
            <w:bookmarkStart w:id="0" w:name="_GoBack"/>
            <w:bookmarkEnd w:id="0"/>
            <w:r w:rsidRPr="00FF0FD3">
              <w:rPr>
                <w:rFonts w:ascii="宋体" w:hAnsi="宋体" w:hint="eastAsia"/>
                <w:color w:val="000000"/>
                <w:szCs w:val="21"/>
              </w:rPr>
              <w:t>周彬</w:t>
            </w:r>
          </w:p>
        </w:tc>
        <w:tc>
          <w:tcPr>
            <w:tcW w:w="1428" w:type="dxa"/>
            <w:vAlign w:val="center"/>
          </w:tcPr>
          <w:p w:rsidR="00A77498" w:rsidRPr="007E4405" w:rsidRDefault="00A77498" w:rsidP="00A77498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  <w:szCs w:val="21"/>
              </w:rPr>
              <w:t>是</w:t>
            </w:r>
          </w:p>
        </w:tc>
      </w:tr>
      <w:tr w:rsidR="00A77498" w:rsidTr="002241B9">
        <w:trPr>
          <w:trHeight w:val="509"/>
        </w:trPr>
        <w:tc>
          <w:tcPr>
            <w:tcW w:w="2427" w:type="dxa"/>
            <w:gridSpan w:val="3"/>
            <w:vAlign w:val="center"/>
          </w:tcPr>
          <w:p w:rsidR="00A77498" w:rsidRPr="007E4405" w:rsidRDefault="00A77498" w:rsidP="00A77498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测量不确定度评定方法</w:t>
            </w:r>
          </w:p>
        </w:tc>
        <w:tc>
          <w:tcPr>
            <w:tcW w:w="5852" w:type="dxa"/>
            <w:gridSpan w:val="7"/>
            <w:vAlign w:val="center"/>
          </w:tcPr>
          <w:p w:rsidR="00A77498" w:rsidRPr="007E4405" w:rsidRDefault="00A77498" w:rsidP="00A77498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</w:rPr>
              <w:t>见附件</w:t>
            </w:r>
          </w:p>
        </w:tc>
        <w:tc>
          <w:tcPr>
            <w:tcW w:w="1428" w:type="dxa"/>
            <w:vAlign w:val="center"/>
          </w:tcPr>
          <w:p w:rsidR="00A77498" w:rsidRPr="007E4405" w:rsidRDefault="00A77498" w:rsidP="00A77498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  <w:szCs w:val="21"/>
              </w:rPr>
              <w:t>是</w:t>
            </w:r>
          </w:p>
        </w:tc>
      </w:tr>
      <w:tr w:rsidR="00A77498" w:rsidTr="002241B9">
        <w:trPr>
          <w:trHeight w:val="516"/>
        </w:trPr>
        <w:tc>
          <w:tcPr>
            <w:tcW w:w="2427" w:type="dxa"/>
            <w:gridSpan w:val="3"/>
            <w:vAlign w:val="center"/>
          </w:tcPr>
          <w:p w:rsidR="00A77498" w:rsidRPr="007E4405" w:rsidRDefault="00A77498" w:rsidP="00A77498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有效性确认方法</w:t>
            </w:r>
          </w:p>
        </w:tc>
        <w:tc>
          <w:tcPr>
            <w:tcW w:w="5852" w:type="dxa"/>
            <w:gridSpan w:val="7"/>
            <w:vAlign w:val="center"/>
          </w:tcPr>
          <w:p w:rsidR="00A77498" w:rsidRPr="007E4405" w:rsidRDefault="00A77498" w:rsidP="00A77498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</w:rPr>
              <w:t>见附件</w:t>
            </w:r>
          </w:p>
        </w:tc>
        <w:tc>
          <w:tcPr>
            <w:tcW w:w="1428" w:type="dxa"/>
            <w:vAlign w:val="center"/>
          </w:tcPr>
          <w:p w:rsidR="00A77498" w:rsidRPr="007E4405" w:rsidRDefault="00A77498" w:rsidP="00A77498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  <w:szCs w:val="21"/>
              </w:rPr>
              <w:t>是</w:t>
            </w:r>
          </w:p>
        </w:tc>
      </w:tr>
      <w:tr w:rsidR="00A77498" w:rsidTr="002241B9">
        <w:trPr>
          <w:trHeight w:val="516"/>
        </w:trPr>
        <w:tc>
          <w:tcPr>
            <w:tcW w:w="2427" w:type="dxa"/>
            <w:gridSpan w:val="3"/>
            <w:vAlign w:val="center"/>
          </w:tcPr>
          <w:p w:rsidR="00A77498" w:rsidRPr="007E4405" w:rsidRDefault="00A77498" w:rsidP="00A77498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测量过程监视方法、</w:t>
            </w:r>
          </w:p>
          <w:p w:rsidR="00A77498" w:rsidRPr="007E4405" w:rsidRDefault="00A77498" w:rsidP="00A77498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监视记录</w:t>
            </w:r>
          </w:p>
        </w:tc>
        <w:tc>
          <w:tcPr>
            <w:tcW w:w="5852" w:type="dxa"/>
            <w:gridSpan w:val="7"/>
            <w:vAlign w:val="center"/>
          </w:tcPr>
          <w:p w:rsidR="00A77498" w:rsidRPr="007E4405" w:rsidRDefault="00A77498" w:rsidP="00A77498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</w:rPr>
              <w:t>见附件</w:t>
            </w:r>
          </w:p>
        </w:tc>
        <w:tc>
          <w:tcPr>
            <w:tcW w:w="1428" w:type="dxa"/>
            <w:vAlign w:val="center"/>
          </w:tcPr>
          <w:p w:rsidR="00A77498" w:rsidRPr="007E4405" w:rsidRDefault="00A77498" w:rsidP="00A77498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  <w:szCs w:val="21"/>
              </w:rPr>
              <w:t>是</w:t>
            </w:r>
          </w:p>
        </w:tc>
      </w:tr>
      <w:tr w:rsidR="00A77498" w:rsidTr="002241B9">
        <w:trPr>
          <w:trHeight w:val="516"/>
        </w:trPr>
        <w:tc>
          <w:tcPr>
            <w:tcW w:w="2427" w:type="dxa"/>
            <w:gridSpan w:val="3"/>
            <w:vAlign w:val="center"/>
          </w:tcPr>
          <w:p w:rsidR="00A77498" w:rsidRPr="007E4405" w:rsidRDefault="00A77498" w:rsidP="00A77498">
            <w:pPr>
              <w:jc w:val="left"/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/>
                <w:szCs w:val="21"/>
              </w:rPr>
              <w:t>控制图绘制</w:t>
            </w:r>
            <w:r w:rsidRPr="007E4405">
              <w:rPr>
                <w:rFonts w:ascii="Calibri" w:hAnsi="Calibri"/>
                <w:szCs w:val="21"/>
              </w:rPr>
              <w:t>(</w:t>
            </w:r>
            <w:r w:rsidRPr="007E4405">
              <w:rPr>
                <w:rFonts w:ascii="Calibri" w:hAnsi="Calibri"/>
                <w:szCs w:val="21"/>
              </w:rPr>
              <w:t>如果有</w:t>
            </w:r>
            <w:r w:rsidRPr="007E4405"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5852" w:type="dxa"/>
            <w:gridSpan w:val="7"/>
            <w:tcBorders>
              <w:top w:val="nil"/>
            </w:tcBorders>
            <w:vAlign w:val="center"/>
          </w:tcPr>
          <w:p w:rsidR="00A77498" w:rsidRPr="007E4405" w:rsidRDefault="00D75208" w:rsidP="00A77498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</w:rPr>
              <w:t>见附件</w:t>
            </w:r>
          </w:p>
        </w:tc>
        <w:tc>
          <w:tcPr>
            <w:tcW w:w="1428" w:type="dxa"/>
            <w:vAlign w:val="center"/>
          </w:tcPr>
          <w:p w:rsidR="00A77498" w:rsidRPr="007E4405" w:rsidRDefault="00D75208" w:rsidP="00A77498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  <w:szCs w:val="21"/>
              </w:rPr>
              <w:t>是</w:t>
            </w:r>
          </w:p>
        </w:tc>
      </w:tr>
      <w:tr w:rsidR="00A77498" w:rsidTr="002241B9">
        <w:trPr>
          <w:trHeight w:val="516"/>
        </w:trPr>
        <w:tc>
          <w:tcPr>
            <w:tcW w:w="1143" w:type="dxa"/>
            <w:vAlign w:val="center"/>
          </w:tcPr>
          <w:p w:rsidR="00A77498" w:rsidRPr="00984F34" w:rsidRDefault="00A77498" w:rsidP="00A77498">
            <w:pPr>
              <w:jc w:val="left"/>
              <w:rPr>
                <w:rFonts w:ascii="Calibri" w:hAnsi="Calibri"/>
                <w:szCs w:val="21"/>
              </w:rPr>
            </w:pPr>
            <w:r w:rsidRPr="00984F34">
              <w:rPr>
                <w:rFonts w:ascii="Calibri" w:hAnsi="Calibri"/>
                <w:szCs w:val="21"/>
              </w:rPr>
              <w:t>综合评价</w:t>
            </w:r>
          </w:p>
        </w:tc>
        <w:tc>
          <w:tcPr>
            <w:tcW w:w="8564" w:type="dxa"/>
            <w:gridSpan w:val="10"/>
            <w:vAlign w:val="center"/>
          </w:tcPr>
          <w:p w:rsidR="00A77498" w:rsidRPr="00984F34" w:rsidRDefault="00A77498" w:rsidP="00A77498">
            <w:pPr>
              <w:jc w:val="left"/>
              <w:rPr>
                <w:rFonts w:ascii="Calibri" w:hAnsi="Calibri"/>
                <w:szCs w:val="21"/>
              </w:rPr>
            </w:pPr>
            <w:r w:rsidRPr="00984F34">
              <w:rPr>
                <w:rFonts w:ascii="Calibri" w:hAnsi="Calibri" w:hint="eastAsia"/>
                <w:szCs w:val="21"/>
              </w:rPr>
              <w:t>1.</w:t>
            </w:r>
            <w:r w:rsidRPr="007E4405">
              <w:rPr>
                <w:rFonts w:ascii="Calibri" w:hAnsi="Calibri" w:hint="eastAsia"/>
                <w:szCs w:val="21"/>
              </w:rPr>
              <w:t xml:space="preserve"> </w:t>
            </w:r>
            <w:r w:rsidRPr="00984F34">
              <w:rPr>
                <w:rFonts w:ascii="Calibri" w:hAnsi="Calibri"/>
                <w:szCs w:val="21"/>
              </w:rPr>
              <w:t>测量过程控制规范编制满足要求</w:t>
            </w:r>
            <w:r w:rsidRPr="007E4405">
              <w:rPr>
                <w:rFonts w:ascii="Calibri" w:hAnsi="Calibri" w:hint="eastAsia"/>
                <w:szCs w:val="21"/>
              </w:rPr>
              <w:t>；</w:t>
            </w:r>
          </w:p>
          <w:p w:rsidR="00A77498" w:rsidRPr="00984F34" w:rsidRDefault="00A77498" w:rsidP="00A77498">
            <w:pPr>
              <w:jc w:val="left"/>
              <w:rPr>
                <w:rFonts w:ascii="Calibri" w:hAnsi="Calibri"/>
                <w:szCs w:val="21"/>
              </w:rPr>
            </w:pPr>
            <w:r w:rsidRPr="00984F34">
              <w:rPr>
                <w:rFonts w:ascii="Calibri" w:hAnsi="Calibri" w:hint="eastAsia"/>
                <w:szCs w:val="21"/>
              </w:rPr>
              <w:t xml:space="preserve">2. </w:t>
            </w:r>
            <w:r w:rsidRPr="00984F34">
              <w:rPr>
                <w:rFonts w:ascii="Calibri" w:hAnsi="Calibri"/>
                <w:szCs w:val="21"/>
              </w:rPr>
              <w:t>测量过程要素如，测量设备、测量方法、环境条件、人员操作技能受控</w:t>
            </w:r>
            <w:r w:rsidRPr="007E4405">
              <w:rPr>
                <w:rFonts w:ascii="Calibri" w:hAnsi="Calibri" w:hint="eastAsia"/>
                <w:szCs w:val="21"/>
              </w:rPr>
              <w:t>；</w:t>
            </w:r>
          </w:p>
          <w:p w:rsidR="00A77498" w:rsidRPr="00984F34" w:rsidRDefault="00A77498" w:rsidP="00A77498">
            <w:pPr>
              <w:jc w:val="left"/>
              <w:rPr>
                <w:rFonts w:ascii="Calibri" w:hAnsi="Calibri"/>
                <w:szCs w:val="21"/>
              </w:rPr>
            </w:pPr>
            <w:r w:rsidRPr="00984F34">
              <w:rPr>
                <w:rFonts w:ascii="Calibri" w:hAnsi="Calibri" w:hint="eastAsia"/>
                <w:szCs w:val="21"/>
              </w:rPr>
              <w:t xml:space="preserve">3. </w:t>
            </w:r>
            <w:r w:rsidRPr="00984F34">
              <w:rPr>
                <w:rFonts w:ascii="Calibri" w:hAnsi="Calibri"/>
                <w:szCs w:val="21"/>
              </w:rPr>
              <w:t>测量过程不确定度评定方法正确</w:t>
            </w:r>
            <w:r w:rsidRPr="007E4405">
              <w:rPr>
                <w:rFonts w:ascii="Calibri" w:hAnsi="Calibri" w:hint="eastAsia"/>
                <w:szCs w:val="21"/>
              </w:rPr>
              <w:t>；</w:t>
            </w:r>
          </w:p>
          <w:p w:rsidR="00A77498" w:rsidRPr="00984F34" w:rsidRDefault="00A77498" w:rsidP="00A77498">
            <w:pPr>
              <w:jc w:val="left"/>
              <w:rPr>
                <w:rFonts w:ascii="Calibri" w:hAnsi="Calibri"/>
                <w:szCs w:val="21"/>
              </w:rPr>
            </w:pPr>
            <w:r w:rsidRPr="00984F34">
              <w:rPr>
                <w:rFonts w:ascii="Calibri" w:hAnsi="Calibri"/>
                <w:szCs w:val="21"/>
              </w:rPr>
              <w:t>4</w:t>
            </w:r>
            <w:r w:rsidRPr="00984F34">
              <w:rPr>
                <w:rFonts w:ascii="Calibri" w:hAnsi="Calibri" w:hint="eastAsia"/>
                <w:szCs w:val="21"/>
              </w:rPr>
              <w:t>．</w:t>
            </w:r>
            <w:r w:rsidRPr="007E4405">
              <w:rPr>
                <w:rFonts w:ascii="Calibri" w:hAnsi="Calibri"/>
              </w:rPr>
              <w:t>测量过程有效性确认方法正确，满足要求</w:t>
            </w:r>
            <w:r w:rsidRPr="007E4405">
              <w:rPr>
                <w:rFonts w:ascii="Calibri" w:hAnsi="Calibri" w:hint="eastAsia"/>
              </w:rPr>
              <w:t>；</w:t>
            </w:r>
          </w:p>
          <w:p w:rsidR="00A77498" w:rsidRPr="007E4405" w:rsidRDefault="00A77498" w:rsidP="00A77498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/>
              </w:rPr>
              <w:t>5.</w:t>
            </w:r>
            <w:r w:rsidRPr="007E4405">
              <w:rPr>
                <w:rFonts w:ascii="Calibri" w:hAnsi="Calibri" w:hint="eastAsia"/>
              </w:rPr>
              <w:t xml:space="preserve"> </w:t>
            </w:r>
            <w:r w:rsidRPr="007E4405">
              <w:rPr>
                <w:rFonts w:ascii="Calibri" w:hAnsi="Calibri"/>
                <w:szCs w:val="21"/>
              </w:rPr>
              <w:t>测量过程监视在控制限内</w:t>
            </w:r>
            <w:r w:rsidRPr="007E4405">
              <w:rPr>
                <w:rFonts w:ascii="Calibri" w:hAnsi="Calibri" w:hint="eastAsia"/>
                <w:szCs w:val="21"/>
              </w:rPr>
              <w:t>。</w:t>
            </w:r>
          </w:p>
          <w:p w:rsidR="00A77498" w:rsidRPr="007E4405" w:rsidRDefault="00A77498" w:rsidP="00A77498">
            <w:pPr>
              <w:jc w:val="left"/>
              <w:rPr>
                <w:rFonts w:ascii="Calibri" w:hAnsi="Calibri"/>
              </w:rPr>
            </w:pPr>
            <w:r w:rsidRPr="007E4405">
              <w:rPr>
                <w:rFonts w:ascii="Calibri" w:hAnsi="Calibri"/>
                <w:szCs w:val="21"/>
              </w:rPr>
              <w:t>审核结论：</w:t>
            </w:r>
            <w:r w:rsidRPr="007E4405">
              <w:rPr>
                <w:rFonts w:ascii="Calibri" w:hAnsi="Calibri"/>
                <w:szCs w:val="21"/>
              </w:rPr>
              <w:t xml:space="preserve">   □√</w:t>
            </w:r>
            <w:r w:rsidRPr="007E4405">
              <w:rPr>
                <w:rFonts w:ascii="Calibri" w:hAnsi="Calibri"/>
                <w:szCs w:val="21"/>
              </w:rPr>
              <w:t>符合</w:t>
            </w:r>
            <w:r w:rsidRPr="007E4405">
              <w:rPr>
                <w:rFonts w:ascii="Calibri" w:hAnsi="Calibri"/>
                <w:szCs w:val="21"/>
              </w:rPr>
              <w:t xml:space="preserve">   □</w:t>
            </w:r>
            <w:r w:rsidRPr="007E4405">
              <w:rPr>
                <w:rFonts w:ascii="Calibri" w:hAnsi="Calibri"/>
                <w:szCs w:val="21"/>
              </w:rPr>
              <w:t>有缺陷</w:t>
            </w:r>
            <w:r w:rsidRPr="007E4405">
              <w:rPr>
                <w:rFonts w:ascii="Calibri" w:hAnsi="Calibri"/>
                <w:szCs w:val="21"/>
              </w:rPr>
              <w:t xml:space="preserve">    □</w:t>
            </w:r>
            <w:r w:rsidRPr="007E4405">
              <w:rPr>
                <w:rFonts w:ascii="Calibri" w:hAnsi="Calibri"/>
                <w:szCs w:val="21"/>
              </w:rPr>
              <w:t>不符合（注：在选项上打</w:t>
            </w:r>
            <w:r w:rsidRPr="007E4405">
              <w:rPr>
                <w:rFonts w:ascii="Calibri" w:hAnsi="Calibri"/>
                <w:szCs w:val="21"/>
              </w:rPr>
              <w:t>√</w:t>
            </w:r>
            <w:r w:rsidRPr="007E4405">
              <w:rPr>
                <w:rFonts w:ascii="Calibri" w:hAnsi="Calibri"/>
                <w:szCs w:val="21"/>
              </w:rPr>
              <w:t>，只选一项。）</w:t>
            </w:r>
          </w:p>
        </w:tc>
      </w:tr>
    </w:tbl>
    <w:p w:rsidR="00491114" w:rsidRPr="003B08BC" w:rsidRDefault="003B08BC" w:rsidP="00FA59F2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2021</w:t>
      </w:r>
      <w:r w:rsidR="0091411D">
        <w:rPr>
          <w:rFonts w:ascii="Times New Roman" w:eastAsia="宋体" w:hAnsi="Times New Roman" w:cs="Times New Roman" w:hint="eastAsia"/>
          <w:szCs w:val="21"/>
        </w:rPr>
        <w:t>年</w:t>
      </w:r>
      <w:r w:rsidR="00A77498">
        <w:rPr>
          <w:rFonts w:ascii="Times New Roman" w:eastAsia="宋体" w:hAnsi="Times New Roman" w:cs="Times New Roman" w:hint="eastAsia"/>
          <w:szCs w:val="21"/>
        </w:rPr>
        <w:t>8</w:t>
      </w:r>
      <w:r w:rsidR="0091411D">
        <w:rPr>
          <w:rFonts w:ascii="Times New Roman" w:eastAsia="宋体" w:hAnsi="Times New Roman" w:cs="Times New Roman" w:hint="eastAsia"/>
          <w:szCs w:val="21"/>
        </w:rPr>
        <w:t>月</w:t>
      </w:r>
      <w:r w:rsidR="00A77498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="0091411D">
        <w:rPr>
          <w:rFonts w:ascii="Times New Roman" w:eastAsia="宋体" w:hAnsi="Times New Roman" w:cs="Times New Roman" w:hint="eastAsia"/>
          <w:szCs w:val="21"/>
        </w:rPr>
        <w:t>日</w:t>
      </w:r>
      <w:r w:rsidR="009B288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11714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9B288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1411D">
        <w:rPr>
          <w:rFonts w:ascii="Times New Roman" w:eastAsia="宋体" w:hAnsi="Times New Roman" w:cs="Times New Roman" w:hint="eastAsia"/>
          <w:szCs w:val="21"/>
        </w:rPr>
        <w:t>审核员：</w:t>
      </w:r>
      <w:r w:rsidR="009B288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77498">
        <w:rPr>
          <w:rFonts w:ascii="Times New Roman" w:eastAsia="宋体" w:hAnsi="Times New Roman" w:cs="Times New Roman" w:hint="eastAsia"/>
          <w:noProof/>
          <w:szCs w:val="21"/>
        </w:rPr>
        <w:drawing>
          <wp:inline distT="0" distB="0" distL="0" distR="0">
            <wp:extent cx="553444" cy="323491"/>
            <wp:effectExtent l="19050" t="0" r="0" b="0"/>
            <wp:docPr id="2" name="图片 1" descr="mmexport1628859386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xport16288593861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88" cy="32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889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A11714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9B288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1411D">
        <w:rPr>
          <w:rFonts w:eastAsia="宋体" w:hint="eastAsia"/>
        </w:rPr>
        <w:t>企业</w:t>
      </w:r>
      <w:r w:rsidR="0091411D">
        <w:rPr>
          <w:rFonts w:hint="eastAsia"/>
        </w:rPr>
        <w:t>部门</w:t>
      </w:r>
      <w:r w:rsidR="0091411D">
        <w:rPr>
          <w:rFonts w:ascii="Times New Roman" w:eastAsia="宋体" w:hAnsi="Times New Roman" w:cs="Times New Roman" w:hint="eastAsia"/>
          <w:szCs w:val="21"/>
        </w:rPr>
        <w:t>代表：</w:t>
      </w:r>
      <w:r w:rsidR="00A77498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699654" cy="37822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10813_210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483" cy="38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1114" w:rsidRPr="003B08BC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981" w:rsidRDefault="00D57981">
      <w:r>
        <w:separator/>
      </w:r>
    </w:p>
  </w:endnote>
  <w:endnote w:type="continuationSeparator" w:id="0">
    <w:p w:rsidR="00D57981" w:rsidRDefault="00D57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981" w:rsidRDefault="00D57981">
      <w:r>
        <w:separator/>
      </w:r>
    </w:p>
  </w:footnote>
  <w:footnote w:type="continuationSeparator" w:id="0">
    <w:p w:rsidR="00D57981" w:rsidRDefault="00D57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91411D" w:rsidP="008E6FB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91411D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FA59F2">
    <w:pPr>
      <w:pStyle w:val="a5"/>
      <w:pBdr>
        <w:bottom w:val="nil"/>
      </w:pBdr>
      <w:spacing w:line="320" w:lineRule="exact"/>
      <w:jc w:val="left"/>
    </w:pPr>
    <w:r w:rsidRPr="00FA59F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:rsidR="00491114" w:rsidRDefault="0091411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1411D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91411D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91411D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91411D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FA59F2">
    <w:pPr>
      <w:rPr>
        <w:sz w:val="18"/>
        <w:szCs w:val="18"/>
      </w:rPr>
    </w:pPr>
    <w:r w:rsidRPr="00FA59F2"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BE7"/>
    <w:rsid w:val="00055DAC"/>
    <w:rsid w:val="00171D29"/>
    <w:rsid w:val="002241B9"/>
    <w:rsid w:val="003B08BC"/>
    <w:rsid w:val="00420FBF"/>
    <w:rsid w:val="004325B7"/>
    <w:rsid w:val="00576033"/>
    <w:rsid w:val="007467EC"/>
    <w:rsid w:val="008E6FB8"/>
    <w:rsid w:val="00900707"/>
    <w:rsid w:val="0091411D"/>
    <w:rsid w:val="00977BE7"/>
    <w:rsid w:val="009B2889"/>
    <w:rsid w:val="00A11714"/>
    <w:rsid w:val="00A77498"/>
    <w:rsid w:val="00B32164"/>
    <w:rsid w:val="00B36491"/>
    <w:rsid w:val="00BD7BB7"/>
    <w:rsid w:val="00CF790F"/>
    <w:rsid w:val="00D57981"/>
    <w:rsid w:val="00D75208"/>
    <w:rsid w:val="00DB7EBF"/>
    <w:rsid w:val="00E22BE2"/>
    <w:rsid w:val="00E573D4"/>
    <w:rsid w:val="00FA59F2"/>
    <w:rsid w:val="00FF0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Char">
    <w:name w:val="正文文本缩进 2 Char"/>
    <w:link w:val="2"/>
    <w:locked/>
    <w:rsid w:val="002241B9"/>
    <w:rPr>
      <w:rFonts w:ascii="宋体" w:eastAsia="宋体" w:hAnsi="宋体"/>
      <w:kern w:val="2"/>
      <w:sz w:val="21"/>
    </w:rPr>
  </w:style>
  <w:style w:type="paragraph" w:styleId="2">
    <w:name w:val="Body Text Indent 2"/>
    <w:basedOn w:val="a"/>
    <w:link w:val="2Char"/>
    <w:rsid w:val="002241B9"/>
    <w:pPr>
      <w:spacing w:after="120" w:line="480" w:lineRule="auto"/>
      <w:ind w:leftChars="200" w:left="200"/>
    </w:pPr>
    <w:rPr>
      <w:rFonts w:ascii="宋体" w:eastAsia="宋体" w:hAnsi="宋体"/>
      <w:szCs w:val="20"/>
    </w:rPr>
  </w:style>
  <w:style w:type="character" w:customStyle="1" w:styleId="2Char1">
    <w:name w:val="正文文本缩进 2 Char1"/>
    <w:basedOn w:val="a0"/>
    <w:uiPriority w:val="99"/>
    <w:semiHidden/>
    <w:rsid w:val="002241B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叶明</cp:lastModifiedBy>
  <cp:revision>13</cp:revision>
  <cp:lastPrinted>2017-03-07T01:14:00Z</cp:lastPrinted>
  <dcterms:created xsi:type="dcterms:W3CDTF">2021-07-22T12:42:00Z</dcterms:created>
  <dcterms:modified xsi:type="dcterms:W3CDTF">2021-08-16T03:10:00Z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