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bookmarkStart w:id="0" w:name="_GoBack"/>
            <w:r>
              <w:rPr>
                <w:rFonts w:hint="eastAsia" w:eastAsia="宋体"/>
                <w:lang w:eastAsia="zh-CN"/>
              </w:rPr>
              <w:drawing>
                <wp:anchor distT="0" distB="0" distL="114300" distR="114300" simplePos="0" relativeHeight="251660288" behindDoc="0" locked="0" layoutInCell="1" allowOverlap="1">
                  <wp:simplePos x="0" y="0"/>
                  <wp:positionH relativeFrom="column">
                    <wp:posOffset>2275840</wp:posOffset>
                  </wp:positionH>
                  <wp:positionV relativeFrom="paragraph">
                    <wp:posOffset>105410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9"/>
                          <a:stretch>
                            <a:fillRect/>
                          </a:stretch>
                        </pic:blipFill>
                        <pic:spPr>
                          <a:xfrm>
                            <a:off x="0" y="0"/>
                            <a:ext cx="544830" cy="248920"/>
                          </a:xfrm>
                          <a:prstGeom prst="rect">
                            <a:avLst/>
                          </a:prstGeom>
                        </pic:spPr>
                      </pic:pic>
                    </a:graphicData>
                  </a:graphic>
                </wp:anchor>
              </w:drawing>
            </w:r>
            <w:bookmarkEnd w:id="0"/>
            <w:r>
              <w:rPr>
                <w:rFonts w:hint="eastAsia" w:ascii="宋体"/>
                <w:b/>
                <w:sz w:val="18"/>
                <w:szCs w:val="18"/>
              </w:rPr>
              <w:drawing>
                <wp:anchor distT="0" distB="0" distL="114300" distR="114300" simplePos="0" relativeHeight="251661312" behindDoc="1" locked="0" layoutInCell="1" allowOverlap="1">
                  <wp:simplePos x="0" y="0"/>
                  <wp:positionH relativeFrom="column">
                    <wp:posOffset>1437005</wp:posOffset>
                  </wp:positionH>
                  <wp:positionV relativeFrom="paragraph">
                    <wp:posOffset>54610</wp:posOffset>
                  </wp:positionV>
                  <wp:extent cx="586740" cy="281940"/>
                  <wp:effectExtent l="0" t="0" r="7620" b="7620"/>
                  <wp:wrapNone/>
                  <wp:docPr id="14" name="图片 14" descr="f6fd735552b8395386f6ed483d5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6fd735552b8395386f6ed483d58652"/>
                          <pic:cNvPicPr>
                            <a:picLocks noChangeAspect="1"/>
                          </pic:cNvPicPr>
                        </pic:nvPicPr>
                        <pic:blipFill>
                          <a:blip r:embed="rId10"/>
                          <a:stretch>
                            <a:fillRect/>
                          </a:stretch>
                        </pic:blipFill>
                        <pic:spPr>
                          <a:xfrm>
                            <a:off x="0" y="0"/>
                            <a:ext cx="586740" cy="28194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2021.8.9</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5963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2021-08-09T00:55:40Z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