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415"/>
        <w:gridCol w:w="1469"/>
        <w:gridCol w:w="1650"/>
        <w:gridCol w:w="427"/>
        <w:gridCol w:w="1278"/>
        <w:gridCol w:w="333"/>
        <w:gridCol w:w="392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伍光华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方正仿宋简体" w:eastAsia="方正仿宋简体"/>
                <w:b/>
              </w:rPr>
              <w:t>湖北鸿远盛世水利水电工程有限公司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2021-10-30--2021-11-03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bookmarkStart w:id="11" w:name="_GoBack"/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0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李凤仪</w:t>
            </w:r>
            <w:bookmarkEnd w:id="10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2021-11-03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000000"/>
    <w:rsid w:val="4D2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669</Characters>
  <Lines>0</Lines>
  <Paragraphs>0</Paragraphs>
  <TotalTime>2</TotalTime>
  <ScaleCrop>false</ScaleCrop>
  <LinksUpToDate>false</LinksUpToDate>
  <CharactersWithSpaces>829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李凤仪</cp:lastModifiedBy>
  <dcterms:modified xsi:type="dcterms:W3CDTF">2022-07-18T14:34:06Z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