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528"/>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质量部（含资材部）</w:t>
            </w:r>
            <w:r>
              <w:rPr>
                <w:rFonts w:hint="eastAsia"/>
                <w:sz w:val="24"/>
                <w:szCs w:val="24"/>
              </w:rPr>
              <w:t xml:space="preserve"> </w:t>
            </w:r>
            <w:r>
              <w:rPr>
                <w:rFonts w:hint="eastAsia"/>
                <w:sz w:val="24"/>
                <w:szCs w:val="24"/>
                <w:lang w:eastAsia="zh-CN"/>
              </w:rPr>
              <w:t>，</w:t>
            </w:r>
            <w:r>
              <w:rPr>
                <w:rFonts w:hint="eastAsia"/>
                <w:sz w:val="24"/>
                <w:szCs w:val="24"/>
              </w:rPr>
              <w:t>主管领导：</w:t>
            </w:r>
            <w:r>
              <w:rPr>
                <w:rFonts w:hint="eastAsia"/>
                <w:sz w:val="24"/>
                <w:szCs w:val="24"/>
                <w:lang w:val="en-US" w:eastAsia="zh-CN"/>
              </w:rPr>
              <w:t xml:space="preserve">，  </w:t>
            </w:r>
            <w:r>
              <w:rPr>
                <w:rFonts w:hint="eastAsia"/>
                <w:sz w:val="24"/>
                <w:szCs w:val="24"/>
              </w:rPr>
              <w:t>陪同人员：</w:t>
            </w:r>
          </w:p>
        </w:tc>
        <w:tc>
          <w:tcPr>
            <w:tcW w:w="1585"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1.9.10</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sz w:val="24"/>
                <w:szCs w:val="24"/>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eastAsia="zh-CN"/>
              </w:rPr>
              <w:t>：</w:t>
            </w:r>
            <w:r>
              <w:rPr>
                <w:rFonts w:hint="eastAsia" w:ascii="宋体" w:hAnsi="宋体" w:cs="新宋体"/>
                <w:sz w:val="18"/>
                <w:szCs w:val="18"/>
              </w:rPr>
              <w:t>5.3岗位/职责 /权限；6.2质量目标及其实现的策划；7.1.2人员；</w:t>
            </w:r>
            <w:r>
              <w:rPr>
                <w:rFonts w:hint="eastAsia" w:ascii="宋体" w:hAnsi="宋体" w:cs="新宋体"/>
                <w:sz w:val="18"/>
                <w:szCs w:val="18"/>
                <w:lang w:val="en-US" w:eastAsia="zh-CN"/>
              </w:rPr>
              <w:t>；</w:t>
            </w:r>
            <w:r>
              <w:rPr>
                <w:rFonts w:hint="eastAsia" w:ascii="宋体" w:hAnsi="宋体" w:cs="新宋体"/>
                <w:sz w:val="18"/>
                <w:szCs w:val="18"/>
              </w:rPr>
              <w:t>7.1.5监视和测量设备控制；7.1.6组织知识；7.2能力；7.3意识；7.4沟通；7.5文件化信息；8.3设计开发控制；8.5.3顾客或外部供方的财产；8.5.6更改控制</w:t>
            </w:r>
            <w:r>
              <w:rPr>
                <w:rFonts w:hint="eastAsia" w:ascii="宋体" w:hAnsi="宋体" w:cs="新宋体"/>
                <w:sz w:val="18"/>
                <w:szCs w:val="18"/>
                <w:lang w:eastAsia="zh-CN"/>
              </w:rPr>
              <w:t>；</w:t>
            </w:r>
            <w:r>
              <w:rPr>
                <w:rFonts w:hint="eastAsia" w:ascii="宋体" w:hAnsi="宋体" w:cs="新宋体"/>
                <w:sz w:val="18"/>
                <w:szCs w:val="18"/>
              </w:rPr>
              <w:t xml:space="preserve"> 8.6产品和服务放行；8.7不合格输出的控制； 9.1.1监测、分析和评价总则；</w:t>
            </w:r>
            <w:r>
              <w:rPr>
                <w:rFonts w:hint="eastAsia" w:ascii="宋体" w:hAnsi="宋体" w:cs="新宋体"/>
                <w:sz w:val="18"/>
                <w:szCs w:val="18"/>
                <w:lang w:val="en-US" w:eastAsia="zh-CN"/>
              </w:rPr>
              <w:t>9.1.3分析与评价；</w:t>
            </w:r>
            <w:r>
              <w:rPr>
                <w:rFonts w:hint="eastAsia" w:ascii="宋体" w:hAnsi="宋体" w:cs="新宋体"/>
                <w:sz w:val="18"/>
                <w:szCs w:val="18"/>
              </w:rPr>
              <w:t>9.2内部审核；</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w:t>
            </w:r>
            <w:r>
              <w:rPr>
                <w:rFonts w:hint="eastAsia" w:ascii="宋体" w:hAnsi="宋体"/>
                <w:szCs w:val="21"/>
                <w:lang w:eastAsia="zh-CN"/>
              </w:rPr>
              <w:t>员工入职要求及岗位职责</w:t>
            </w:r>
            <w:r>
              <w:rPr>
                <w:rFonts w:hint="eastAsia" w:ascii="宋体" w:hAnsi="宋体"/>
                <w:szCs w:val="21"/>
              </w:rPr>
              <w:t>》，已经明确了</w:t>
            </w:r>
            <w:r>
              <w:rPr>
                <w:rFonts w:hint="eastAsia" w:ascii="宋体" w:hAnsi="宋体"/>
                <w:szCs w:val="21"/>
                <w:lang w:eastAsia="zh-CN"/>
              </w:rPr>
              <w:t>质量部</w:t>
            </w:r>
            <w:r>
              <w:rPr>
                <w:rFonts w:hint="eastAsia" w:ascii="宋体" w:hAnsi="宋体"/>
                <w:szCs w:val="21"/>
              </w:rPr>
              <w:t>的</w:t>
            </w:r>
            <w:r>
              <w:rPr>
                <w:rFonts w:hint="eastAsia" w:ascii="宋体" w:hAnsi="宋体"/>
                <w:szCs w:val="21"/>
                <w:lang w:eastAsia="zh-CN"/>
              </w:rPr>
              <w:t>员工入职要求及岗位职责</w:t>
            </w:r>
            <w:r>
              <w:rPr>
                <w:rFonts w:hint="eastAsia" w:ascii="宋体" w:hAnsi="宋体"/>
                <w:szCs w:val="21"/>
              </w:rPr>
              <w:t>，具体为：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1"/>
              </w:numPr>
              <w:spacing w:line="400" w:lineRule="exact"/>
              <w:rPr>
                <w:rFonts w:hint="eastAsia" w:ascii="宋体" w:hAnsi="宋体" w:eastAsia="宋体" w:cs="宋体"/>
                <w:sz w:val="24"/>
                <w:szCs w:val="24"/>
                <w:highlight w:val="green"/>
                <w:lang w:val="en-US" w:eastAsia="zh-CN"/>
              </w:rPr>
            </w:pPr>
            <w:r>
              <w:rPr>
                <w:rFonts w:hint="eastAsia" w:ascii="宋体" w:hAnsi="宋体" w:cs="宋体"/>
                <w:szCs w:val="21"/>
                <w:highlight w:val="green"/>
              </w:rPr>
              <w:t>负责对本公司</w:t>
            </w:r>
            <w:r>
              <w:rPr>
                <w:rFonts w:hint="eastAsia" w:ascii="宋体" w:hAnsi="宋体" w:cs="宋体"/>
                <w:szCs w:val="21"/>
                <w:highlight w:val="green"/>
                <w:lang w:eastAsia="zh-CN"/>
              </w:rPr>
              <w:t>生产</w:t>
            </w:r>
            <w:r>
              <w:rPr>
                <w:rFonts w:hint="eastAsia" w:ascii="宋体" w:hAnsi="宋体" w:cs="宋体"/>
                <w:szCs w:val="21"/>
                <w:highlight w:val="green"/>
              </w:rPr>
              <w:t>设备的管理工作；</w:t>
            </w:r>
          </w:p>
          <w:p>
            <w:pPr>
              <w:numPr>
                <w:ilvl w:val="0"/>
                <w:numId w:val="1"/>
              </w:numPr>
              <w:spacing w:line="400" w:lineRule="exact"/>
              <w:rPr>
                <w:rFonts w:hint="eastAsia" w:ascii="宋体" w:hAnsi="宋体" w:cs="宋体"/>
                <w:szCs w:val="21"/>
                <w:highlight w:val="green"/>
                <w:lang w:val="en-US" w:eastAsia="zh-CN"/>
              </w:rPr>
            </w:pPr>
            <w:r>
              <w:rPr>
                <w:rFonts w:hint="eastAsia" w:ascii="宋体" w:hAnsi="宋体" w:cs="宋体"/>
                <w:szCs w:val="21"/>
                <w:highlight w:val="green"/>
                <w:lang w:val="en-US" w:eastAsia="zh-CN"/>
              </w:rPr>
              <w:t>负责原材料及生产产品的检验工作</w:t>
            </w:r>
          </w:p>
          <w:p>
            <w:pPr>
              <w:numPr>
                <w:ilvl w:val="0"/>
                <w:numId w:val="1"/>
              </w:numPr>
              <w:spacing w:line="400" w:lineRule="exact"/>
              <w:rPr>
                <w:rFonts w:hint="eastAsia" w:ascii="宋体" w:hAnsi="宋体" w:cs="宋体"/>
                <w:szCs w:val="21"/>
                <w:highlight w:val="green"/>
                <w:lang w:val="en-US" w:eastAsia="zh-CN"/>
              </w:rPr>
            </w:pPr>
            <w:r>
              <w:rPr>
                <w:rFonts w:hint="eastAsia" w:ascii="宋体" w:hAnsi="宋体" w:cs="宋体"/>
                <w:szCs w:val="21"/>
                <w:highlight w:val="green"/>
                <w:lang w:val="en-US" w:eastAsia="zh-CN"/>
              </w:rPr>
              <w:t>对生产设备及现场的管理工作</w:t>
            </w:r>
            <w:bookmarkStart w:id="1" w:name="_GoBack"/>
            <w:bookmarkEnd w:id="1"/>
          </w:p>
          <w:p>
            <w:pPr>
              <w:spacing w:line="400" w:lineRule="exact"/>
              <w:rPr>
                <w:rFonts w:ascii="宋体" w:hAnsi="宋体"/>
                <w:szCs w:val="21"/>
                <w:highlight w:val="green"/>
              </w:rPr>
            </w:pPr>
            <w:r>
              <w:rPr>
                <w:rFonts w:hint="eastAsia" w:ascii="宋体" w:hAnsi="宋体"/>
                <w:szCs w:val="21"/>
                <w:highlight w:val="green"/>
              </w:rPr>
              <w:t>………</w:t>
            </w:r>
          </w:p>
          <w:p>
            <w:pPr>
              <w:widowControl/>
              <w:jc w:val="left"/>
              <w:rPr>
                <w:rFonts w:ascii="宋体" w:hAnsi="宋体" w:cs="宋体"/>
                <w:szCs w:val="21"/>
              </w:rPr>
            </w:pPr>
            <w:r>
              <w:rPr>
                <w:rFonts w:hint="eastAsia" w:ascii="宋体" w:hAnsi="宋体"/>
                <w:szCs w:val="21"/>
                <w:highlight w:val="green"/>
              </w:rPr>
              <w:t>部门负责人熟悉本部门职责。</w:t>
            </w:r>
          </w:p>
        </w:tc>
        <w:tc>
          <w:tcPr>
            <w:tcW w:w="1585"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004"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1、设备检验及时率≥99%</w:t>
            </w:r>
            <w:r>
              <w:rPr>
                <w:rFonts w:hint="eastAsia" w:ascii="宋体" w:hAnsi="宋体"/>
                <w:szCs w:val="21"/>
                <w:lang w:eastAsia="zh-CN"/>
              </w:rPr>
              <w:t>；</w:t>
            </w:r>
          </w:p>
          <w:p>
            <w:pPr>
              <w:spacing w:line="400" w:lineRule="atLeast"/>
              <w:ind w:firstLine="420" w:firstLineChars="200"/>
              <w:rPr>
                <w:rFonts w:hint="eastAsia" w:ascii="宋体" w:hAnsi="宋体" w:eastAsia="宋体"/>
                <w:szCs w:val="21"/>
                <w:lang w:val="en-US" w:eastAsia="zh-CN"/>
              </w:rPr>
            </w:pPr>
            <w:r>
              <w:rPr>
                <w:rFonts w:hint="eastAsia" w:ascii="宋体" w:hAnsi="宋体"/>
                <w:szCs w:val="21"/>
                <w:lang w:val="en-US" w:eastAsia="zh-CN"/>
              </w:rPr>
              <w:t>2、漏检率为0</w:t>
            </w:r>
            <w:r>
              <w:rPr>
                <w:rFonts w:hint="eastAsia" w:ascii="宋体" w:hAnsi="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查</w:t>
            </w:r>
            <w:r>
              <w:rPr>
                <w:rFonts w:hint="eastAsia" w:ascii="宋体" w:hAnsi="宋体"/>
                <w:szCs w:val="21"/>
                <w:lang w:eastAsia="zh-CN"/>
              </w:rPr>
              <w:t>2020年8月-2020年11月</w:t>
            </w:r>
            <w:r>
              <w:rPr>
                <w:rFonts w:hint="eastAsia" w:ascii="宋体" w:hAnsi="宋体"/>
                <w:szCs w:val="21"/>
              </w:rPr>
              <w:t>《部门质量目标完成情况统计表》对部门目标进行考核，综合完成情况为：</w:t>
            </w:r>
          </w:p>
          <w:p>
            <w:pPr>
              <w:spacing w:line="400" w:lineRule="atLeast"/>
              <w:ind w:firstLine="420" w:firstLineChars="200"/>
              <w:rPr>
                <w:rFonts w:hint="default" w:ascii="宋体" w:hAnsi="宋体" w:eastAsia="宋体"/>
                <w:szCs w:val="21"/>
                <w:lang w:val="en-US" w:eastAsia="zh-CN"/>
              </w:rPr>
            </w:pPr>
            <w:r>
              <w:rPr>
                <w:rFonts w:hint="eastAsia" w:ascii="宋体" w:hAnsi="宋体"/>
                <w:szCs w:val="21"/>
                <w:lang w:val="en-US" w:eastAsia="zh-CN"/>
              </w:rPr>
              <w:t>1、设备检验及时率100%；</w:t>
            </w:r>
          </w:p>
          <w:p>
            <w:pPr>
              <w:spacing w:line="400" w:lineRule="atLeast"/>
              <w:ind w:firstLine="420" w:firstLineChars="200"/>
              <w:rPr>
                <w:rFonts w:hint="eastAsia" w:ascii="宋体" w:hAnsi="宋体" w:eastAsia="宋体"/>
                <w:szCs w:val="21"/>
                <w:lang w:val="en-US" w:eastAsia="zh-CN"/>
              </w:rPr>
            </w:pPr>
            <w:r>
              <w:rPr>
                <w:rFonts w:hint="eastAsia" w:ascii="宋体" w:hAnsi="宋体"/>
                <w:szCs w:val="21"/>
                <w:lang w:val="en-US" w:eastAsia="zh-CN"/>
              </w:rPr>
              <w:t>2、漏检率为0</w:t>
            </w:r>
            <w:r>
              <w:rPr>
                <w:rFonts w:hint="eastAsia" w:ascii="宋体" w:hAnsi="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360" w:lineRule="auto"/>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bCs/>
                <w:sz w:val="21"/>
                <w:szCs w:val="21"/>
              </w:rPr>
              <w:t>7.1.5</w:t>
            </w:r>
          </w:p>
        </w:tc>
        <w:tc>
          <w:tcPr>
            <w:tcW w:w="10004" w:type="dxa"/>
            <w:vAlign w:val="top"/>
          </w:tcPr>
          <w:p>
            <w:pPr>
              <w:pStyle w:val="2"/>
              <w:rPr>
                <w:rFonts w:hint="eastAsia" w:ascii="Times New Roman" w:hAnsi="Times New Roman" w:eastAsia="宋体" w:cs="Times New Roman"/>
                <w:bCs/>
                <w:spacing w:val="10"/>
                <w:kern w:val="2"/>
                <w:sz w:val="21"/>
                <w:lang w:val="en-US" w:eastAsia="zh-CN" w:bidi="ar-SA"/>
              </w:rPr>
            </w:pPr>
            <w:r>
              <w:rPr>
                <w:rFonts w:hint="eastAsia"/>
                <w:lang w:val="en-US" w:eastAsia="zh-CN"/>
              </w:rPr>
              <w:t>公司的监视和测量设备主要是AOI自动光学检测仪等，能保证产品的加工生产检测要求。提供有AOI自动光学检测仪自校合格证。</w:t>
            </w:r>
          </w:p>
        </w:tc>
        <w:tc>
          <w:tcPr>
            <w:tcW w:w="1585" w:type="dxa"/>
            <w:gridSpan w:val="2"/>
            <w:vAlign w:val="top"/>
          </w:tcPr>
          <w:p>
            <w:pPr>
              <w:rPr>
                <w:rFonts w:hint="eastAsia" w:ascii="Times New Roman" w:hAnsi="Times New Roman" w:eastAsia="宋体" w:cs="Times New Roman"/>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ascii="宋体" w:hAnsi="宋体" w:cs="宋体"/>
                <w:szCs w:val="21"/>
                <w:highlight w:val="none"/>
                <w:lang w:val="en-US" w:eastAsia="zh-CN"/>
              </w:rPr>
              <w:t>Q7.1.6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585"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公司PCBA的加工暂无人员资质要求。</w:t>
            </w:r>
          </w:p>
          <w:p>
            <w:pPr>
              <w:spacing w:line="360" w:lineRule="auto"/>
              <w:rPr>
                <w:rFonts w:hint="eastAsia" w:ascii="宋体" w:hAnsi="宋体" w:cs="宋体"/>
                <w:szCs w:val="21"/>
              </w:rPr>
            </w:pPr>
            <w:r>
              <w:rPr>
                <w:rFonts w:hint="eastAsia" w:ascii="宋体" w:hAnsi="宋体" w:cs="宋体"/>
                <w:szCs w:val="21"/>
              </w:rPr>
              <w:t>查见</w:t>
            </w:r>
            <w:r>
              <w:rPr>
                <w:rFonts w:hint="eastAsia" w:ascii="宋体" w:hAnsi="宋体" w:cs="宋体"/>
                <w:szCs w:val="21"/>
                <w:lang w:eastAsia="zh-CN"/>
              </w:rPr>
              <w:t>2020年8月—2020年12月</w:t>
            </w:r>
            <w:r>
              <w:rPr>
                <w:rFonts w:hint="eastAsia" w:ascii="宋体" w:hAnsi="宋体" w:cs="宋体"/>
                <w:szCs w:val="21"/>
              </w:rPr>
              <w:t>培训计划共</w:t>
            </w:r>
            <w:r>
              <w:rPr>
                <w:rFonts w:hint="eastAsia" w:ascii="宋体" w:hAnsi="宋体" w:cs="宋体"/>
                <w:szCs w:val="21"/>
                <w:lang w:val="en-US" w:eastAsia="zh-CN"/>
              </w:rPr>
              <w:t>6</w:t>
            </w:r>
            <w:r>
              <w:rPr>
                <w:rFonts w:hint="eastAsia" w:ascii="宋体" w:hAnsi="宋体" w:cs="宋体"/>
                <w:szCs w:val="21"/>
              </w:rPr>
              <w:t>次，已完成的培训记录</w:t>
            </w:r>
            <w:r>
              <w:rPr>
                <w:rFonts w:hint="eastAsia" w:ascii="宋体" w:hAnsi="宋体" w:cs="宋体"/>
                <w:szCs w:val="21"/>
                <w:lang w:val="en-US" w:eastAsia="zh-CN"/>
              </w:rPr>
              <w:t>5</w:t>
            </w:r>
            <w:r>
              <w:rPr>
                <w:rFonts w:hint="eastAsia" w:ascii="宋体" w:hAnsi="宋体" w:cs="宋体"/>
                <w:szCs w:val="21"/>
              </w:rPr>
              <w:t>次。</w:t>
            </w:r>
          </w:p>
          <w:p>
            <w:pPr>
              <w:spacing w:line="360" w:lineRule="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2020.8.19</w:t>
            </w:r>
            <w:r>
              <w:rPr>
                <w:rFonts w:hint="eastAsia" w:ascii="宋体" w:hAnsi="宋体" w:cs="宋体"/>
                <w:szCs w:val="21"/>
              </w:rPr>
              <w:t xml:space="preserve"> 培训内容：ISO9000族贯标培训</w:t>
            </w:r>
            <w:r>
              <w:rPr>
                <w:rFonts w:hint="eastAsia" w:ascii="宋体" w:hAnsi="宋体" w:cs="宋体"/>
                <w:sz w:val="21"/>
                <w:szCs w:val="21"/>
              </w:rPr>
              <w:t>。</w:t>
            </w:r>
            <w:r>
              <w:rPr>
                <w:rFonts w:hint="eastAsia" w:ascii="宋体" w:hAnsi="宋体" w:cs="宋体"/>
                <w:sz w:val="21"/>
                <w:szCs w:val="21"/>
                <w:lang w:eastAsia="zh-CN"/>
              </w:rPr>
              <w:t>培训老师：咨询老师，</w:t>
            </w:r>
            <w:r>
              <w:rPr>
                <w:rFonts w:hint="eastAsia" w:ascii="宋体" w:hAnsi="宋体" w:cs="宋体"/>
                <w:sz w:val="21"/>
                <w:szCs w:val="21"/>
              </w:rPr>
              <w:t>培训人员：</w:t>
            </w:r>
            <w:r>
              <w:rPr>
                <w:rFonts w:hint="eastAsia" w:ascii="宋体" w:hAnsi="宋体" w:cs="宋体"/>
                <w:sz w:val="21"/>
                <w:szCs w:val="21"/>
                <w:lang w:eastAsia="zh-CN"/>
              </w:rPr>
              <w:t>陈习军、张旭良、韩莎莎、舒小梅、包金燕、何丽</w:t>
            </w:r>
            <w:r>
              <w:rPr>
                <w:rFonts w:hint="eastAsia" w:ascii="宋体" w:hAnsi="宋体" w:cs="宋体"/>
                <w:sz w:val="21"/>
                <w:szCs w:val="21"/>
              </w:rPr>
              <w:t>等；效果评价：达到培训效果，学员基本掌握所学内容，效果良好。评价人：</w:t>
            </w:r>
            <w:r>
              <w:rPr>
                <w:rFonts w:hint="eastAsia" w:ascii="宋体" w:hAnsi="宋体" w:cs="宋体"/>
                <w:sz w:val="21"/>
                <w:szCs w:val="21"/>
                <w:lang w:eastAsia="zh-CN"/>
              </w:rPr>
              <w:t>陈习军</w:t>
            </w:r>
            <w:r>
              <w:rPr>
                <w:rFonts w:hint="eastAsia" w:ascii="宋体" w:hAnsi="宋体" w:cs="宋体"/>
                <w:sz w:val="21"/>
                <w:szCs w:val="21"/>
              </w:rPr>
              <w:t>。</w:t>
            </w:r>
          </w:p>
          <w:p>
            <w:pPr>
              <w:spacing w:line="360" w:lineRule="auto"/>
              <w:rPr>
                <w:rFonts w:hint="eastAsia" w:ascii="宋体" w:hAnsi="宋体" w:cs="宋体"/>
                <w:sz w:val="21"/>
                <w:szCs w:val="21"/>
                <w:lang w:eastAsia="zh-CN"/>
              </w:rPr>
            </w:pPr>
            <w:r>
              <w:rPr>
                <w:rFonts w:hint="eastAsia" w:ascii="宋体" w:hAnsi="宋体" w:cs="宋体"/>
                <w:szCs w:val="21"/>
              </w:rPr>
              <w:t>2）</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7.25</w:t>
            </w:r>
            <w:r>
              <w:rPr>
                <w:rFonts w:hint="eastAsia" w:ascii="宋体" w:hAnsi="宋体" w:cs="宋体"/>
                <w:sz w:val="21"/>
                <w:szCs w:val="21"/>
              </w:rPr>
              <w:t xml:space="preserve"> 培训内容：体系文件培训；</w:t>
            </w:r>
            <w:r>
              <w:rPr>
                <w:rFonts w:hint="eastAsia" w:ascii="宋体" w:hAnsi="宋体" w:cs="宋体"/>
                <w:sz w:val="21"/>
                <w:szCs w:val="21"/>
                <w:lang w:eastAsia="zh-CN"/>
              </w:rPr>
              <w:t>培训老师：陈习军。</w:t>
            </w:r>
            <w:r>
              <w:rPr>
                <w:rFonts w:hint="eastAsia" w:ascii="宋体" w:hAnsi="宋体" w:cs="宋体"/>
                <w:sz w:val="21"/>
                <w:szCs w:val="21"/>
              </w:rPr>
              <w:t>培训人员：</w:t>
            </w:r>
            <w:r>
              <w:rPr>
                <w:rFonts w:hint="eastAsia" w:ascii="宋体" w:hAnsi="宋体" w:cs="宋体"/>
                <w:sz w:val="21"/>
                <w:szCs w:val="21"/>
                <w:lang w:eastAsia="zh-CN"/>
              </w:rPr>
              <w:t>张旭良、韩莎莎、舒小梅、包金燕、何丽等，培训内容：质量管理体系文件，质量方针、质量手册、程序文件、管理文件、作业指导书等</w:t>
            </w:r>
            <w:r>
              <w:rPr>
                <w:rFonts w:hint="eastAsia" w:ascii="宋体" w:hAnsi="宋体"/>
                <w:sz w:val="21"/>
                <w:szCs w:val="21"/>
                <w:lang w:eastAsia="zh-CN"/>
              </w:rPr>
              <w:t>，</w:t>
            </w:r>
            <w:r>
              <w:rPr>
                <w:rFonts w:hint="eastAsia" w:ascii="宋体" w:hAnsi="宋体" w:cs="宋体"/>
                <w:sz w:val="21"/>
                <w:szCs w:val="21"/>
              </w:rPr>
              <w:t>效果评价：公司全体人员在依据ISO9001标准下建立的管理体系有了全面的认识，更深层次结合本公司的实际情况，对质量管理体系的运行打下了良好的基础，对日后的管理提供了保障。评价人：</w:t>
            </w:r>
            <w:r>
              <w:rPr>
                <w:rFonts w:hint="eastAsia" w:ascii="宋体" w:hAnsi="宋体" w:cs="宋体"/>
                <w:sz w:val="21"/>
                <w:szCs w:val="21"/>
                <w:lang w:eastAsia="zh-CN"/>
              </w:rPr>
              <w:t>陈习军</w:t>
            </w:r>
          </w:p>
          <w:p>
            <w:pPr>
              <w:spacing w:line="360" w:lineRule="auto"/>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10.9</w:t>
            </w:r>
            <w:r>
              <w:rPr>
                <w:rFonts w:hint="eastAsia" w:ascii="宋体" w:hAnsi="宋体" w:cs="宋体"/>
                <w:sz w:val="21"/>
                <w:szCs w:val="21"/>
              </w:rPr>
              <w:t xml:space="preserve"> 培训内容：ISO9001内审员培训；</w:t>
            </w:r>
            <w:r>
              <w:rPr>
                <w:rFonts w:hint="eastAsia" w:ascii="宋体" w:hAnsi="宋体" w:cs="宋体"/>
                <w:sz w:val="21"/>
                <w:szCs w:val="21"/>
                <w:lang w:eastAsia="zh-CN"/>
              </w:rPr>
              <w:t>培训老师：咨询老师。</w:t>
            </w:r>
            <w:r>
              <w:rPr>
                <w:rFonts w:hint="eastAsia" w:ascii="宋体" w:hAnsi="宋体" w:cs="宋体"/>
                <w:sz w:val="21"/>
                <w:szCs w:val="21"/>
              </w:rPr>
              <w:t>培训人员：</w:t>
            </w:r>
            <w:r>
              <w:rPr>
                <w:rFonts w:hint="eastAsia" w:ascii="宋体" w:hAnsi="宋体" w:cs="宋体"/>
                <w:sz w:val="21"/>
                <w:szCs w:val="21"/>
                <w:lang w:eastAsia="zh-CN"/>
              </w:rPr>
              <w:t>张旭良、韩莎莎，培训内容：ISO9001的内审知识和相关技巧，内审控制程序，具体实施内审的各项细节和注意事项</w:t>
            </w:r>
            <w:r>
              <w:rPr>
                <w:rFonts w:hint="eastAsia" w:ascii="宋体" w:hAnsi="宋体"/>
                <w:sz w:val="21"/>
                <w:szCs w:val="21"/>
                <w:lang w:eastAsia="zh-CN"/>
              </w:rPr>
              <w:t>，</w:t>
            </w:r>
            <w:r>
              <w:rPr>
                <w:rFonts w:hint="eastAsia" w:ascii="宋体" w:hAnsi="宋体" w:cs="宋体"/>
                <w:sz w:val="21"/>
                <w:szCs w:val="21"/>
              </w:rPr>
              <w:t>效果评价：公为公司组建了一支内部审核的对伍，对保证公司的内审工作起到了重要作用。评价人：</w:t>
            </w:r>
            <w:r>
              <w:rPr>
                <w:rFonts w:hint="eastAsia" w:ascii="宋体" w:hAnsi="宋体" w:cs="宋体"/>
                <w:sz w:val="21"/>
                <w:szCs w:val="21"/>
                <w:lang w:eastAsia="zh-CN"/>
              </w:rPr>
              <w:t>陈习军</w:t>
            </w:r>
          </w:p>
          <w:p>
            <w:pPr>
              <w:pStyle w:val="11"/>
              <w:rPr>
                <w:rFonts w:hint="default"/>
                <w:lang w:val="en-US" w:eastAsia="zh-CN"/>
              </w:rPr>
            </w:pPr>
            <w:r>
              <w:rPr>
                <w:rFonts w:hint="eastAsia"/>
                <w:lang w:val="en-US" w:eastAsia="zh-CN"/>
              </w:rPr>
              <w:t>......</w:t>
            </w:r>
          </w:p>
          <w:p>
            <w:pPr>
              <w:spacing w:line="360" w:lineRule="auto"/>
              <w:rPr>
                <w:rFonts w:ascii="宋体" w:hAnsi="宋体"/>
                <w:szCs w:val="21"/>
              </w:rPr>
            </w:pPr>
            <w:r>
              <w:rPr>
                <w:rFonts w:hint="eastAsia" w:ascii="宋体" w:hAnsi="宋体" w:cs="宋体"/>
                <w:szCs w:val="21"/>
              </w:rPr>
              <w:t>公司人员能力管理符合要求。</w:t>
            </w:r>
          </w:p>
        </w:tc>
        <w:tc>
          <w:tcPr>
            <w:tcW w:w="1585" w:type="dxa"/>
            <w:gridSpan w:val="2"/>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adjustRightInd w:val="0"/>
              <w:snapToGrid w:val="0"/>
              <w:jc w:val="center"/>
              <w:rPr>
                <w:rFonts w:hint="eastAsia" w:ascii="宋体" w:hAnsi="宋体" w:cs="宋体"/>
                <w:sz w:val="21"/>
                <w:szCs w:val="21"/>
              </w:rPr>
            </w:pPr>
          </w:p>
        </w:tc>
        <w:tc>
          <w:tcPr>
            <w:tcW w:w="960" w:type="dxa"/>
            <w:vAlign w:val="top"/>
          </w:tcPr>
          <w:p>
            <w:pPr>
              <w:rPr>
                <w:rFonts w:hint="eastAsia" w:ascii="宋体" w:hAnsi="宋体" w:cs="宋体"/>
                <w:b/>
                <w:bCs/>
                <w:sz w:val="21"/>
                <w:szCs w:val="21"/>
              </w:rPr>
            </w:pPr>
          </w:p>
        </w:tc>
        <w:tc>
          <w:tcPr>
            <w:tcW w:w="10004" w:type="dxa"/>
            <w:vAlign w:val="top"/>
          </w:tcPr>
          <w:p>
            <w:pPr>
              <w:pStyle w:val="2"/>
              <w:rPr>
                <w:rFonts w:hint="eastAsia"/>
                <w:lang w:val="en-US" w:eastAsia="zh-CN"/>
              </w:rPr>
            </w:pPr>
          </w:p>
        </w:tc>
        <w:tc>
          <w:tcPr>
            <w:tcW w:w="1585" w:type="dxa"/>
            <w:gridSpan w:val="2"/>
            <w:vAlign w:val="top"/>
          </w:tcPr>
          <w:p>
            <w:pP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004"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585"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004"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585" w:type="dxa"/>
            <w:gridSpan w:val="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7.5.1</w:t>
            </w:r>
          </w:p>
        </w:tc>
        <w:tc>
          <w:tcPr>
            <w:tcW w:w="10004"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szCs w:val="21"/>
              </w:rPr>
            </w:pPr>
            <w:r>
              <w:rPr>
                <w:rFonts w:hint="eastAsia" w:ascii="宋体" w:hAnsi="宋体" w:cs="宋体"/>
                <w:szCs w:val="21"/>
              </w:rPr>
              <w:t>创建和更新</w:t>
            </w: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bookmarkStart w:id="0" w:name="_Hlk525119530"/>
            <w:r>
              <w:rPr>
                <w:rFonts w:hint="eastAsia" w:ascii="宋体" w:hAnsi="宋体" w:eastAsia="宋体" w:cs="宋体"/>
                <w:color w:val="000000"/>
                <w:kern w:val="0"/>
                <w:sz w:val="21"/>
                <w:szCs w:val="21"/>
                <w:lang w:eastAsia="zh-CN"/>
              </w:rPr>
              <w:t>JJJM</w:t>
            </w:r>
            <w:r>
              <w:rPr>
                <w:rFonts w:hint="eastAsia" w:ascii="宋体" w:hAnsi="宋体" w:eastAsia="宋体" w:cs="宋体"/>
                <w:color w:val="000000"/>
                <w:kern w:val="0"/>
                <w:sz w:val="21"/>
                <w:szCs w:val="21"/>
              </w:rPr>
              <w:t>/QM</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lang w:eastAsia="zh-CN"/>
              </w:rPr>
              <w:t>2020</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版本号 A/0</w:t>
            </w:r>
            <w:bookmarkEnd w:id="0"/>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行政部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陈朝晖</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ind w:firstLine="420" w:firstLineChars="200"/>
              <w:jc w:val="both"/>
              <w:rPr>
                <w:rFonts w:ascii="宋体" w:hAnsi="宋体" w:cs="宋体"/>
                <w:color w:val="000000"/>
                <w:kern w:val="0"/>
                <w:szCs w:val="21"/>
              </w:rPr>
            </w:pPr>
            <w:r>
              <w:rPr>
                <w:rFonts w:hint="eastAsia" w:ascii="宋体" w:hAnsi="宋体" w:cs="宋体"/>
                <w:color w:val="000000"/>
                <w:kern w:val="0"/>
                <w:szCs w:val="21"/>
              </w:rPr>
              <w:t>文件</w:t>
            </w:r>
            <w:r>
              <w:rPr>
                <w:rFonts w:hint="eastAsia" w:ascii="宋体" w:hAnsi="宋体" w:eastAsia="宋体" w:cs="宋体"/>
                <w:color w:val="000000"/>
                <w:kern w:val="0"/>
                <w:sz w:val="21"/>
                <w:szCs w:val="21"/>
                <w:lang w:val="en-US" w:eastAsia="zh-CN" w:bidi="ar-SA"/>
              </w:rPr>
              <w:t>编号JJJM/QP001</w:t>
            </w:r>
            <w:r>
              <w:rPr>
                <w:rFonts w:hint="eastAsia" w:ascii="宋体" w:hAnsi="宋体" w:eastAsia="宋体" w:cs="宋体"/>
                <w:color w:val="000000"/>
                <w:kern w:val="0"/>
                <w:sz w:val="21"/>
                <w:szCs w:val="21"/>
              </w:rPr>
              <w:t>版本号</w:t>
            </w:r>
            <w:r>
              <w:rPr>
                <w:rFonts w:hint="eastAsia" w:ascii="宋体" w:hAnsi="宋体" w:cs="宋体"/>
                <w:color w:val="000000"/>
                <w:kern w:val="0"/>
                <w:szCs w:val="21"/>
              </w:rPr>
              <w:t>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行政部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陈朝晖</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7.5.3</w:t>
            </w:r>
          </w:p>
        </w:tc>
        <w:tc>
          <w:tcPr>
            <w:tcW w:w="10004"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585"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新宋体"/>
                <w:color w:val="auto"/>
                <w:sz w:val="21"/>
                <w:szCs w:val="21"/>
              </w:rPr>
              <w:t>设计开发控制</w:t>
            </w:r>
          </w:p>
        </w:tc>
        <w:tc>
          <w:tcPr>
            <w:tcW w:w="960" w:type="dxa"/>
            <w:vAlign w:val="top"/>
          </w:tcPr>
          <w:p>
            <w:pPr>
              <w:rPr>
                <w:rFonts w:hint="eastAsia" w:ascii="宋体" w:hAnsi="宋体" w:eastAsia="宋体" w:cs="宋体"/>
                <w:sz w:val="21"/>
                <w:szCs w:val="21"/>
                <w:lang w:val="en-US" w:eastAsia="zh-CN"/>
              </w:rPr>
            </w:pPr>
            <w:r>
              <w:rPr>
                <w:rFonts w:hint="eastAsia" w:ascii="宋体" w:hAnsi="宋体" w:cs="宋体"/>
                <w:sz w:val="21"/>
                <w:szCs w:val="21"/>
              </w:rPr>
              <w:t>Q8.</w:t>
            </w:r>
            <w:r>
              <w:rPr>
                <w:rFonts w:hint="eastAsia" w:ascii="宋体" w:hAnsi="宋体" w:cs="宋体"/>
                <w:sz w:val="21"/>
                <w:szCs w:val="21"/>
                <w:lang w:val="en-US" w:eastAsia="zh-CN"/>
              </w:rPr>
              <w:t>3</w:t>
            </w:r>
          </w:p>
        </w:tc>
        <w:tc>
          <w:tcPr>
            <w:tcW w:w="10532" w:type="dxa"/>
            <w:gridSpan w:val="2"/>
            <w:vAlign w:val="top"/>
          </w:tcPr>
          <w:p>
            <w:pPr>
              <w:pStyle w:val="8"/>
              <w:spacing w:before="0" w:beforeAutospacing="0" w:after="0" w:afterAutospacing="0" w:line="500" w:lineRule="exact"/>
              <w:ind w:firstLine="420" w:firstLineChars="200"/>
              <w:rPr>
                <w:rFonts w:hint="eastAsia" w:ascii="宋体" w:hAnsi="宋体"/>
                <w:sz w:val="21"/>
                <w:szCs w:val="21"/>
              </w:rPr>
            </w:pPr>
            <w:r>
              <w:rPr>
                <w:rFonts w:hint="eastAsia" w:cs="Times New Roman"/>
                <w:kern w:val="2"/>
                <w:sz w:val="21"/>
                <w:szCs w:val="21"/>
                <w:lang w:val="en-US" w:eastAsia="zh-CN" w:bidi="ar-SA"/>
              </w:rPr>
              <w:t>Q8.3条款不适用，理由：</w:t>
            </w:r>
            <w:r>
              <w:rPr>
                <w:rFonts w:hint="eastAsia" w:ascii="宋体" w:hAnsi="宋体" w:eastAsia="宋体" w:cs="Lucida Sans"/>
                <w:sz w:val="21"/>
                <w:szCs w:val="21"/>
              </w:rPr>
              <w:t xml:space="preserve">公司的产品按客户要求及相关标准进行生产，生产工艺固定成熟，整个生产过程不涉及设计新产品的内容。8.3条款的不适用不影响组织提供满足顾客要求及法律法规要求得产品。 </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eastAsia" w:ascii="宋体" w:hAnsi="宋体" w:eastAsia="宋体" w:cs="宋体"/>
                <w:b/>
                <w:kern w:val="2"/>
                <w:sz w:val="21"/>
                <w:szCs w:val="21"/>
                <w:lang w:val="en-US" w:eastAsia="zh-CN" w:bidi="ar-SA"/>
              </w:rPr>
            </w:pP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公司的顾客财产有顾客信息、合同等，公司对顾客或外部供方财产进行了保存，当顾客或外部供方财产丢失时，应告知顾客或外部供方。</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cs="Times New Roman"/>
                <w:szCs w:val="21"/>
              </w:rPr>
              <w:t>负责人讲目前没有发生顾客或外部供方财产丢失的情况；</w:t>
            </w:r>
          </w:p>
        </w:tc>
        <w:tc>
          <w:tcPr>
            <w:tcW w:w="1585" w:type="dxa"/>
            <w:gridSpan w:val="2"/>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更改控制</w:t>
            </w:r>
          </w:p>
        </w:tc>
        <w:tc>
          <w:tcPr>
            <w:tcW w:w="960" w:type="dxa"/>
            <w:vAlign w:val="top"/>
          </w:tcPr>
          <w:p>
            <w:pPr>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szCs w:val="21"/>
              </w:rPr>
              <w:t>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585" w:type="dxa"/>
            <w:gridSpan w:val="2"/>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cs="新宋体"/>
                <w:szCs w:val="21"/>
              </w:rPr>
              <w:t>产品和服务放行；</w:t>
            </w: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Times New Roman"/>
                <w:szCs w:val="21"/>
                <w:lang w:val="en-US" w:eastAsia="zh-CN"/>
              </w:rPr>
              <w:t>8.6</w:t>
            </w:r>
          </w:p>
        </w:tc>
        <w:tc>
          <w:tcPr>
            <w:tcW w:w="10004" w:type="dxa"/>
            <w:vAlign w:val="top"/>
          </w:tcPr>
          <w:p>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公司编制了《进料检验规范》</w:t>
            </w:r>
            <w:r>
              <w:rPr>
                <w:rFonts w:hint="eastAsia" w:ascii="宋体" w:hAnsi="宋体" w:cs="宋体"/>
                <w:color w:val="auto"/>
                <w:kern w:val="0"/>
                <w:sz w:val="21"/>
                <w:szCs w:val="21"/>
                <w:highlight w:val="none"/>
                <w:lang w:eastAsia="zh-CN"/>
              </w:rPr>
              <w:t>等</w:t>
            </w:r>
            <w:r>
              <w:rPr>
                <w:rFonts w:hint="eastAsia" w:ascii="宋体" w:hAnsi="宋体" w:cs="宋体"/>
                <w:color w:val="auto"/>
                <w:kern w:val="0"/>
                <w:sz w:val="21"/>
                <w:szCs w:val="21"/>
                <w:highlight w:val="none"/>
              </w:rPr>
              <w:t>文件对采购</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检验项目、方法、检验依据做出了规定。</w:t>
            </w:r>
          </w:p>
          <w:p>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公司原材料检验主要以核定原材料供应厂家的对应合格证及产品质量</w:t>
            </w:r>
            <w:r>
              <w:rPr>
                <w:rFonts w:hint="eastAsia" w:ascii="宋体" w:hAnsi="宋体" w:cs="宋体"/>
                <w:color w:val="auto"/>
                <w:kern w:val="0"/>
                <w:sz w:val="21"/>
                <w:szCs w:val="21"/>
                <w:highlight w:val="none"/>
                <w:lang w:eastAsia="zh-CN"/>
              </w:rPr>
              <w:t>检验报告</w:t>
            </w:r>
            <w:r>
              <w:rPr>
                <w:rFonts w:hint="eastAsia" w:ascii="宋体" w:hAnsi="宋体" w:cs="宋体"/>
                <w:color w:val="auto"/>
                <w:kern w:val="0"/>
                <w:sz w:val="21"/>
                <w:szCs w:val="21"/>
                <w:highlight w:val="none"/>
              </w:rPr>
              <w:t>为主，公司检验项目主要是外观、规格、型号</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数量核对。</w:t>
            </w:r>
          </w:p>
          <w:p>
            <w:pPr>
              <w:spacing w:line="360" w:lineRule="auto"/>
              <w:ind w:right="71" w:rightChars="34"/>
              <w:jc w:val="left"/>
              <w:rPr>
                <w:rFonts w:hint="eastAsia" w:ascii="宋体" w:hAnsi="宋体" w:cs="宋体"/>
                <w:b w:val="0"/>
                <w:bCs w:val="0"/>
                <w:color w:val="auto"/>
                <w:sz w:val="21"/>
                <w:szCs w:val="21"/>
                <w:highlight w:val="none"/>
              </w:rPr>
            </w:pPr>
            <w:r>
              <w:rPr>
                <w:rFonts w:hint="eastAsia" w:ascii="宋体" w:hAnsi="宋体" w:cs="宋体"/>
                <w:b w:val="0"/>
                <w:bCs w:val="0"/>
                <w:color w:val="auto"/>
                <w:kern w:val="0"/>
                <w:sz w:val="21"/>
                <w:szCs w:val="21"/>
                <w:highlight w:val="none"/>
                <w:lang w:eastAsia="zh-CN"/>
              </w:rPr>
              <w:t>一、</w:t>
            </w:r>
            <w:r>
              <w:rPr>
                <w:rFonts w:hint="eastAsia" w:ascii="宋体" w:hAnsi="宋体" w:cs="宋体"/>
                <w:b w:val="0"/>
                <w:bCs w:val="0"/>
                <w:color w:val="auto"/>
                <w:kern w:val="0"/>
                <w:sz w:val="21"/>
                <w:szCs w:val="21"/>
                <w:highlight w:val="none"/>
              </w:rPr>
              <w:t>抽</w:t>
            </w:r>
            <w:r>
              <w:rPr>
                <w:rFonts w:hint="eastAsia" w:ascii="宋体" w:hAnsi="宋体" w:cs="宋体"/>
                <w:b w:val="0"/>
                <w:bCs w:val="0"/>
                <w:color w:val="auto"/>
                <w:sz w:val="21"/>
                <w:szCs w:val="21"/>
                <w:highlight w:val="none"/>
              </w:rPr>
              <w:t>查</w:t>
            </w:r>
            <w:r>
              <w:rPr>
                <w:rFonts w:hint="eastAsia" w:ascii="宋体" w:hAnsi="宋体" w:cs="宋体"/>
                <w:b w:val="0"/>
                <w:bCs w:val="0"/>
                <w:color w:val="auto"/>
                <w:sz w:val="21"/>
                <w:szCs w:val="21"/>
                <w:highlight w:val="none"/>
                <w:lang w:eastAsia="zh-CN"/>
              </w:rPr>
              <w:t>原材料</w:t>
            </w:r>
            <w:r>
              <w:rPr>
                <w:rFonts w:hint="eastAsia" w:ascii="宋体" w:hAnsi="宋体" w:cs="宋体"/>
                <w:b w:val="0"/>
                <w:bCs w:val="0"/>
                <w:color w:val="auto"/>
                <w:sz w:val="21"/>
                <w:szCs w:val="21"/>
                <w:highlight w:val="none"/>
              </w:rPr>
              <w:t>验证记录，</w:t>
            </w:r>
          </w:p>
          <w:p>
            <w:pPr>
              <w:spacing w:line="360" w:lineRule="auto"/>
              <w:ind w:right="71" w:rightChars="34"/>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查《入库单》</w:t>
            </w:r>
          </w:p>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抽查：采购日期：202</w:t>
            </w:r>
            <w:r>
              <w:rPr>
                <w:rFonts w:hint="eastAsia" w:ascii="宋体" w:hAnsi="宋体" w:cs="宋体"/>
                <w:color w:val="auto"/>
                <w:kern w:val="0"/>
                <w:sz w:val="21"/>
                <w:szCs w:val="21"/>
                <w:highlight w:val="none"/>
                <w:lang w:val="en-US" w:eastAsia="zh-CN"/>
              </w:rPr>
              <w:t>.8.28</w:t>
            </w:r>
          </w:p>
          <w:p>
            <w:pPr>
              <w:widowControl/>
              <w:spacing w:line="360" w:lineRule="auto"/>
              <w:jc w:val="left"/>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rPr>
              <w:t>产品名称：</w:t>
            </w:r>
            <w:r>
              <w:rPr>
                <w:rFonts w:hint="eastAsia" w:ascii="宋体" w:hAnsi="宋体" w:cs="宋体"/>
                <w:color w:val="auto"/>
                <w:kern w:val="0"/>
                <w:sz w:val="21"/>
                <w:szCs w:val="21"/>
                <w:highlight w:val="none"/>
                <w:lang w:eastAsia="zh-CN"/>
              </w:rPr>
              <w:t>无铅锡膏</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000000"/>
                <w:kern w:val="0"/>
                <w:szCs w:val="21"/>
                <w:highlight w:val="none"/>
              </w:rPr>
              <w:t xml:space="preserve"> 供应商：</w:t>
            </w:r>
            <w:r>
              <w:rPr>
                <w:rFonts w:hint="eastAsia"/>
                <w:szCs w:val="21"/>
                <w:highlight w:val="none"/>
                <w:lang w:eastAsia="zh-CN"/>
              </w:rPr>
              <w:t xml:space="preserve">深证市同方电子新材料有限公司 </w:t>
            </w:r>
          </w:p>
          <w:p>
            <w:pPr>
              <w:widowControl/>
              <w:spacing w:line="360" w:lineRule="auto"/>
              <w:jc w:val="left"/>
              <w:rPr>
                <w:rFonts w:hint="eastAsia" w:ascii="宋体" w:hAnsi="宋体" w:cs="宋体"/>
                <w:color w:val="FF0000"/>
                <w:kern w:val="0"/>
                <w:sz w:val="21"/>
                <w:szCs w:val="21"/>
                <w:highlight w:val="none"/>
              </w:rPr>
            </w:pPr>
            <w:r>
              <w:rPr>
                <w:rFonts w:hint="eastAsia" w:ascii="宋体" w:hAnsi="宋体" w:cs="宋体"/>
                <w:color w:val="auto"/>
                <w:kern w:val="0"/>
                <w:sz w:val="21"/>
                <w:szCs w:val="21"/>
                <w:highlight w:val="none"/>
              </w:rPr>
              <w:t xml:space="preserve">检验项目 ：名称/外观/型号、数量与订单/进货单相符、质量证明文件。   </w:t>
            </w:r>
            <w:r>
              <w:rPr>
                <w:rFonts w:hint="eastAsia" w:ascii="宋体" w:hAnsi="宋体" w:cs="宋体"/>
                <w:color w:val="FF0000"/>
                <w:kern w:val="0"/>
                <w:sz w:val="21"/>
                <w:szCs w:val="21"/>
                <w:highlight w:val="none"/>
              </w:rPr>
              <w:t xml:space="preserve">   </w:t>
            </w:r>
          </w:p>
          <w:p>
            <w:pPr>
              <w:widowControl/>
              <w:spacing w:line="400" w:lineRule="exact"/>
              <w:rPr>
                <w:rFonts w:hint="eastAsia"/>
                <w:color w:val="auto"/>
                <w:sz w:val="21"/>
                <w:szCs w:val="21"/>
                <w:highlight w:val="none"/>
              </w:rPr>
            </w:pPr>
            <w:r>
              <w:rPr>
                <w:rFonts w:hint="eastAsia" w:ascii="宋体" w:hAnsi="宋体" w:cs="宋体"/>
                <w:color w:val="auto"/>
                <w:kern w:val="0"/>
                <w:sz w:val="21"/>
                <w:szCs w:val="21"/>
                <w:highlight w:val="none"/>
              </w:rPr>
              <w:t>结论：合格，入库</w:t>
            </w:r>
            <w:r>
              <w:rPr>
                <w:rFonts w:hint="eastAsia"/>
                <w:color w:val="auto"/>
                <w:sz w:val="21"/>
                <w:szCs w:val="21"/>
                <w:highlight w:val="none"/>
              </w:rPr>
              <w:t xml:space="preserve">      </w:t>
            </w:r>
          </w:p>
          <w:p>
            <w:pPr>
              <w:widowControl/>
              <w:spacing w:line="400" w:lineRule="exact"/>
              <w:rPr>
                <w:rFonts w:hint="default"/>
                <w:color w:val="auto"/>
                <w:sz w:val="21"/>
                <w:szCs w:val="21"/>
                <w:highlight w:val="none"/>
                <w:lang w:val="en-US" w:eastAsia="zh-CN"/>
              </w:rPr>
            </w:pPr>
            <w:r>
              <w:rPr>
                <w:rFonts w:hint="eastAsia"/>
                <w:color w:val="auto"/>
                <w:sz w:val="21"/>
                <w:szCs w:val="21"/>
                <w:highlight w:val="none"/>
              </w:rPr>
              <w:t>检验人</w:t>
            </w:r>
            <w:r>
              <w:rPr>
                <w:rFonts w:hint="eastAsia"/>
                <w:color w:val="auto"/>
                <w:sz w:val="21"/>
                <w:szCs w:val="21"/>
                <w:highlight w:val="none"/>
                <w:lang w:eastAsia="zh-CN"/>
              </w:rPr>
              <w:t>：</w:t>
            </w:r>
            <w:r>
              <w:rPr>
                <w:rFonts w:hint="eastAsia"/>
                <w:color w:val="auto"/>
                <w:sz w:val="21"/>
                <w:szCs w:val="21"/>
                <w:highlight w:val="none"/>
                <w:lang w:val="en-US" w:eastAsia="zh-CN"/>
              </w:rPr>
              <w:t>舒晓梅</w:t>
            </w:r>
          </w:p>
          <w:p>
            <w:pPr>
              <w:widowControl/>
              <w:spacing w:line="400" w:lineRule="exact"/>
              <w:rPr>
                <w:rFonts w:hint="default"/>
                <w:color w:val="auto"/>
                <w:sz w:val="21"/>
                <w:szCs w:val="21"/>
                <w:highlight w:val="none"/>
                <w:lang w:val="en-US" w:eastAsia="zh-CN"/>
              </w:rPr>
            </w:pPr>
            <w:r>
              <w:rPr>
                <w:rFonts w:hint="eastAsia"/>
                <w:color w:val="auto"/>
                <w:sz w:val="21"/>
                <w:szCs w:val="21"/>
                <w:highlight w:val="none"/>
              </w:rPr>
              <w:t>抽查：采购日期：20</w:t>
            </w:r>
            <w:r>
              <w:rPr>
                <w:rFonts w:hint="eastAsia"/>
                <w:color w:val="auto"/>
                <w:sz w:val="21"/>
                <w:szCs w:val="21"/>
                <w:highlight w:val="none"/>
                <w:lang w:val="en-US" w:eastAsia="zh-CN"/>
              </w:rPr>
              <w:t>20.11.20</w:t>
            </w:r>
          </w:p>
          <w:p>
            <w:pPr>
              <w:widowControl/>
              <w:spacing w:line="400" w:lineRule="exact"/>
              <w:rPr>
                <w:rFonts w:hint="eastAsia"/>
                <w:color w:val="auto"/>
                <w:sz w:val="21"/>
                <w:szCs w:val="21"/>
                <w:highlight w:val="none"/>
              </w:rPr>
            </w:pPr>
            <w:r>
              <w:rPr>
                <w:rFonts w:hint="eastAsia"/>
                <w:color w:val="auto"/>
                <w:sz w:val="21"/>
                <w:szCs w:val="21"/>
                <w:highlight w:val="none"/>
              </w:rPr>
              <w:t>产品名称：</w:t>
            </w:r>
            <w:r>
              <w:rPr>
                <w:rFonts w:hint="eastAsia"/>
                <w:color w:val="auto"/>
                <w:sz w:val="21"/>
                <w:szCs w:val="21"/>
                <w:highlight w:val="none"/>
                <w:lang w:eastAsia="zh-CN"/>
              </w:rPr>
              <w:t>钢网，</w:t>
            </w:r>
            <w:r>
              <w:rPr>
                <w:rFonts w:hint="eastAsia" w:ascii="宋体" w:hAnsi="宋体" w:cs="宋体"/>
                <w:color w:val="000000"/>
                <w:kern w:val="0"/>
                <w:szCs w:val="21"/>
                <w:highlight w:val="none"/>
              </w:rPr>
              <w:t>供应商：</w:t>
            </w:r>
            <w:r>
              <w:rPr>
                <w:rFonts w:hint="eastAsia"/>
                <w:color w:val="auto"/>
                <w:sz w:val="21"/>
                <w:szCs w:val="21"/>
                <w:highlight w:val="none"/>
                <w:lang w:eastAsia="zh-CN"/>
              </w:rPr>
              <w:t>成都光艺科技有限公司</w:t>
            </w:r>
            <w:r>
              <w:rPr>
                <w:rFonts w:hint="eastAsia"/>
                <w:color w:val="auto"/>
                <w:sz w:val="21"/>
                <w:szCs w:val="21"/>
                <w:highlight w:val="none"/>
              </w:rPr>
              <w:t xml:space="preserve">  </w:t>
            </w:r>
          </w:p>
          <w:p>
            <w:pPr>
              <w:widowControl/>
              <w:spacing w:line="400" w:lineRule="exact"/>
              <w:rPr>
                <w:rFonts w:hint="eastAsia"/>
                <w:color w:val="auto"/>
                <w:sz w:val="21"/>
                <w:szCs w:val="21"/>
                <w:highlight w:val="none"/>
              </w:rPr>
            </w:pPr>
            <w:r>
              <w:rPr>
                <w:rFonts w:hint="eastAsia"/>
                <w:color w:val="auto"/>
                <w:sz w:val="21"/>
                <w:szCs w:val="21"/>
                <w:highlight w:val="none"/>
              </w:rPr>
              <w:t>检验项目 ：名称/</w:t>
            </w:r>
            <w:r>
              <w:rPr>
                <w:rFonts w:hint="eastAsia"/>
                <w:color w:val="auto"/>
                <w:sz w:val="21"/>
                <w:szCs w:val="21"/>
                <w:highlight w:val="none"/>
                <w:lang w:eastAsia="zh-CN"/>
              </w:rPr>
              <w:t>料号</w:t>
            </w:r>
            <w:r>
              <w:rPr>
                <w:rFonts w:hint="eastAsia"/>
                <w:color w:val="auto"/>
                <w:sz w:val="21"/>
                <w:szCs w:val="21"/>
                <w:highlight w:val="none"/>
              </w:rPr>
              <w:t>/规格、数量与订单/进货单相符</w:t>
            </w:r>
            <w:r>
              <w:rPr>
                <w:rFonts w:hint="eastAsia"/>
                <w:color w:val="auto"/>
                <w:sz w:val="21"/>
                <w:szCs w:val="21"/>
                <w:highlight w:val="none"/>
                <w:lang w:eastAsia="zh-CN"/>
              </w:rPr>
              <w:t>、</w:t>
            </w:r>
            <w:r>
              <w:rPr>
                <w:rFonts w:hint="eastAsia" w:ascii="宋体" w:hAnsi="宋体" w:cs="宋体"/>
                <w:color w:val="auto"/>
                <w:kern w:val="0"/>
                <w:sz w:val="21"/>
                <w:szCs w:val="21"/>
                <w:highlight w:val="none"/>
              </w:rPr>
              <w:t>质量证明文件</w:t>
            </w:r>
            <w:r>
              <w:rPr>
                <w:rFonts w:hint="eastAsia"/>
                <w:color w:val="auto"/>
                <w:sz w:val="21"/>
                <w:szCs w:val="21"/>
                <w:highlight w:val="none"/>
              </w:rPr>
              <w:t xml:space="preserve">等。     </w:t>
            </w:r>
          </w:p>
          <w:p>
            <w:pPr>
              <w:widowControl/>
              <w:spacing w:line="400" w:lineRule="exact"/>
              <w:rPr>
                <w:rFonts w:hint="eastAsia"/>
                <w:color w:val="auto"/>
                <w:sz w:val="21"/>
                <w:szCs w:val="21"/>
                <w:highlight w:val="none"/>
              </w:rPr>
            </w:pPr>
            <w:r>
              <w:rPr>
                <w:rFonts w:hint="eastAsia"/>
                <w:color w:val="auto"/>
                <w:sz w:val="21"/>
                <w:szCs w:val="21"/>
                <w:highlight w:val="none"/>
              </w:rPr>
              <w:t xml:space="preserve">结论：合格，入库      </w:t>
            </w:r>
          </w:p>
          <w:p>
            <w:pPr>
              <w:widowControl/>
              <w:spacing w:line="400" w:lineRule="exact"/>
              <w:rPr>
                <w:rFonts w:hint="eastAsia"/>
                <w:color w:val="auto"/>
                <w:sz w:val="21"/>
                <w:szCs w:val="21"/>
                <w:highlight w:val="none"/>
                <w:lang w:eastAsia="zh-CN"/>
              </w:rPr>
            </w:pPr>
            <w:r>
              <w:rPr>
                <w:rFonts w:hint="eastAsia"/>
                <w:color w:val="auto"/>
                <w:sz w:val="21"/>
                <w:szCs w:val="21"/>
                <w:highlight w:val="none"/>
              </w:rPr>
              <w:t>检验人：</w:t>
            </w:r>
            <w:r>
              <w:rPr>
                <w:rFonts w:hint="eastAsia"/>
                <w:color w:val="auto"/>
                <w:sz w:val="21"/>
                <w:szCs w:val="21"/>
                <w:highlight w:val="none"/>
                <w:lang w:val="en-US" w:eastAsia="zh-CN"/>
              </w:rPr>
              <w:t>舒晓梅</w:t>
            </w:r>
          </w:p>
          <w:p>
            <w:pPr>
              <w:widowControl/>
              <w:spacing w:line="400" w:lineRule="exact"/>
              <w:rPr>
                <w:rFonts w:hint="default" w:eastAsia="宋体"/>
                <w:color w:val="auto"/>
                <w:sz w:val="21"/>
                <w:szCs w:val="21"/>
                <w:highlight w:val="none"/>
                <w:lang w:val="en-US" w:eastAsia="zh-CN"/>
              </w:rPr>
            </w:pPr>
            <w:r>
              <w:rPr>
                <w:rFonts w:hint="eastAsia"/>
                <w:color w:val="auto"/>
                <w:sz w:val="21"/>
                <w:szCs w:val="21"/>
                <w:highlight w:val="none"/>
              </w:rPr>
              <w:t>抽查：采购日期：20</w:t>
            </w:r>
            <w:r>
              <w:rPr>
                <w:rFonts w:hint="eastAsia"/>
                <w:color w:val="auto"/>
                <w:sz w:val="21"/>
                <w:szCs w:val="21"/>
                <w:highlight w:val="none"/>
                <w:lang w:val="en-US" w:eastAsia="zh-CN"/>
              </w:rPr>
              <w:t>20.9.14</w:t>
            </w:r>
          </w:p>
          <w:p>
            <w:pPr>
              <w:widowControl/>
              <w:spacing w:line="400" w:lineRule="exact"/>
              <w:rPr>
                <w:rFonts w:hint="default"/>
                <w:color w:val="auto"/>
                <w:sz w:val="21"/>
                <w:szCs w:val="21"/>
                <w:highlight w:val="none"/>
                <w:lang w:val="en-US"/>
              </w:rPr>
            </w:pPr>
            <w:r>
              <w:rPr>
                <w:rFonts w:hint="eastAsia"/>
                <w:color w:val="auto"/>
                <w:sz w:val="21"/>
                <w:szCs w:val="21"/>
                <w:highlight w:val="none"/>
              </w:rPr>
              <w:t>产品名称：</w:t>
            </w:r>
            <w:r>
              <w:rPr>
                <w:rFonts w:hint="eastAsia"/>
                <w:color w:val="auto"/>
                <w:sz w:val="21"/>
                <w:szCs w:val="21"/>
                <w:highlight w:val="none"/>
                <w:lang w:eastAsia="zh-CN"/>
              </w:rPr>
              <w:t>办公用品</w:t>
            </w:r>
            <w:r>
              <w:rPr>
                <w:rFonts w:hint="eastAsia"/>
                <w:color w:val="auto"/>
                <w:sz w:val="21"/>
                <w:szCs w:val="21"/>
                <w:highlight w:val="none"/>
                <w:lang w:val="en-US" w:eastAsia="zh-CN"/>
              </w:rPr>
              <w:t xml:space="preserve">       供应商：四川教科印业有限公司</w:t>
            </w:r>
          </w:p>
          <w:p>
            <w:pPr>
              <w:widowControl/>
              <w:spacing w:line="400" w:lineRule="exact"/>
              <w:rPr>
                <w:rFonts w:hint="eastAsia"/>
                <w:color w:val="auto"/>
                <w:sz w:val="21"/>
                <w:szCs w:val="21"/>
                <w:highlight w:val="none"/>
              </w:rPr>
            </w:pPr>
            <w:r>
              <w:rPr>
                <w:rFonts w:hint="eastAsia"/>
                <w:color w:val="auto"/>
                <w:sz w:val="21"/>
                <w:szCs w:val="21"/>
                <w:highlight w:val="none"/>
              </w:rPr>
              <w:t xml:space="preserve">检验项目 ：名称/外观、数量与订单/进货单相符。      </w:t>
            </w:r>
          </w:p>
          <w:p>
            <w:pPr>
              <w:widowControl/>
              <w:spacing w:line="400" w:lineRule="exact"/>
              <w:rPr>
                <w:rFonts w:hint="eastAsia"/>
                <w:color w:val="auto"/>
                <w:sz w:val="21"/>
                <w:szCs w:val="21"/>
                <w:highlight w:val="none"/>
              </w:rPr>
            </w:pPr>
            <w:r>
              <w:rPr>
                <w:rFonts w:hint="eastAsia"/>
                <w:color w:val="auto"/>
                <w:sz w:val="21"/>
                <w:szCs w:val="21"/>
                <w:highlight w:val="none"/>
              </w:rPr>
              <w:t xml:space="preserve">结论：合格，入库      </w:t>
            </w:r>
          </w:p>
          <w:p>
            <w:pPr>
              <w:widowControl/>
              <w:spacing w:line="400" w:lineRule="exact"/>
              <w:rPr>
                <w:rFonts w:hint="eastAsia"/>
                <w:color w:val="auto"/>
                <w:sz w:val="21"/>
                <w:szCs w:val="21"/>
                <w:highlight w:val="none"/>
                <w:lang w:val="en-US" w:eastAsia="zh-CN"/>
              </w:rPr>
            </w:pPr>
            <w:r>
              <w:rPr>
                <w:rFonts w:hint="eastAsia"/>
                <w:color w:val="auto"/>
                <w:sz w:val="21"/>
                <w:szCs w:val="21"/>
                <w:highlight w:val="none"/>
              </w:rPr>
              <w:t>检验人：</w:t>
            </w:r>
            <w:r>
              <w:rPr>
                <w:rFonts w:hint="eastAsia"/>
                <w:color w:val="auto"/>
                <w:sz w:val="21"/>
                <w:szCs w:val="21"/>
                <w:highlight w:val="none"/>
                <w:lang w:val="en-US" w:eastAsia="zh-CN"/>
              </w:rPr>
              <w:t>舒晓梅</w:t>
            </w:r>
          </w:p>
          <w:p>
            <w:pPr>
              <w:pStyle w:val="3"/>
              <w:rPr>
                <w:rFonts w:hint="eastAsia"/>
                <w:color w:val="auto"/>
                <w:sz w:val="21"/>
                <w:szCs w:val="21"/>
                <w:highlight w:val="none"/>
                <w:lang w:val="en-US" w:eastAsia="zh-CN"/>
              </w:rPr>
            </w:pPr>
          </w:p>
          <w:p>
            <w:pPr>
              <w:pStyle w:val="3"/>
              <w:rPr>
                <w:rFonts w:hint="eastAsia"/>
                <w:color w:val="auto"/>
                <w:sz w:val="21"/>
                <w:szCs w:val="21"/>
                <w:highlight w:val="none"/>
                <w:lang w:val="en-US" w:eastAsia="zh-CN"/>
              </w:rPr>
            </w:pPr>
            <w:r>
              <w:rPr>
                <w:rFonts w:hint="eastAsia"/>
                <w:color w:val="auto"/>
                <w:sz w:val="21"/>
                <w:szCs w:val="21"/>
                <w:highlight w:val="none"/>
                <w:lang w:val="en-US" w:eastAsia="zh-CN"/>
              </w:rPr>
              <w:t>查《产品首件检验记录表》</w:t>
            </w:r>
          </w:p>
          <w:p>
            <w:pPr>
              <w:pStyle w:val="3"/>
              <w:numPr>
                <w:ilvl w:val="0"/>
                <w:numId w:val="2"/>
              </w:numPr>
              <w:rPr>
                <w:rFonts w:hint="eastAsia"/>
                <w:color w:val="auto"/>
                <w:sz w:val="21"/>
                <w:szCs w:val="21"/>
                <w:highlight w:val="none"/>
                <w:lang w:val="en-US" w:eastAsia="zh-CN"/>
              </w:rPr>
            </w:pPr>
            <w:r>
              <w:rPr>
                <w:rFonts w:hint="eastAsia"/>
                <w:color w:val="auto"/>
                <w:sz w:val="21"/>
                <w:szCs w:val="21"/>
                <w:highlight w:val="none"/>
                <w:lang w:val="en-US" w:eastAsia="zh-CN"/>
              </w:rPr>
              <w:t>程序名：L20.46.005-A51-AT，板号：L20.46.005-A51，普通锡膏</w:t>
            </w:r>
          </w:p>
          <w:p>
            <w:pPr>
              <w:pStyle w:val="3"/>
              <w:rPr>
                <w:rFonts w:hint="eastAsia"/>
                <w:color w:val="auto"/>
                <w:sz w:val="21"/>
                <w:szCs w:val="21"/>
                <w:highlight w:val="none"/>
                <w:lang w:val="en-US" w:eastAsia="zh-CN"/>
              </w:rPr>
            </w:pPr>
            <w:r>
              <w:rPr>
                <w:rFonts w:hint="eastAsia"/>
                <w:color w:val="auto"/>
                <w:sz w:val="21"/>
                <w:szCs w:val="21"/>
                <w:highlight w:val="none"/>
                <w:lang w:val="en-US" w:eastAsia="zh-CN"/>
              </w:rPr>
              <w:t>检验项目：工艺文件执行、钢网/印刷治具型号、元器件规格型号、炉前/炉后质量状况、焊膏时效性等</w:t>
            </w:r>
          </w:p>
          <w:p>
            <w:pPr>
              <w:pStyle w:val="3"/>
              <w:rPr>
                <w:rFonts w:hint="eastAsia"/>
                <w:color w:val="auto"/>
                <w:sz w:val="21"/>
                <w:szCs w:val="21"/>
                <w:highlight w:val="none"/>
                <w:lang w:val="en-US" w:eastAsia="zh-CN"/>
              </w:rPr>
            </w:pPr>
            <w:r>
              <w:rPr>
                <w:rFonts w:hint="eastAsia"/>
                <w:color w:val="auto"/>
                <w:sz w:val="21"/>
                <w:szCs w:val="21"/>
                <w:highlight w:val="none"/>
                <w:lang w:val="en-US" w:eastAsia="zh-CN"/>
              </w:rPr>
              <w:t>检验员：舒晓梅，时间：2020.11.5</w:t>
            </w:r>
          </w:p>
          <w:p>
            <w:pPr>
              <w:pStyle w:val="3"/>
              <w:rPr>
                <w:rFonts w:hint="eastAsia"/>
                <w:color w:val="auto"/>
                <w:sz w:val="21"/>
                <w:szCs w:val="21"/>
                <w:highlight w:val="none"/>
                <w:lang w:val="en-US" w:eastAsia="zh-CN"/>
              </w:rPr>
            </w:pPr>
            <w:r>
              <w:rPr>
                <w:rFonts w:hint="eastAsia"/>
                <w:color w:val="auto"/>
                <w:sz w:val="21"/>
                <w:szCs w:val="21"/>
                <w:highlight w:val="none"/>
                <w:lang w:val="en-US" w:eastAsia="zh-CN"/>
              </w:rPr>
              <w:t>结论：一次检验合格。（具体见首件检验记录表）</w:t>
            </w:r>
          </w:p>
          <w:p>
            <w:pPr>
              <w:pStyle w:val="3"/>
              <w:rPr>
                <w:rFonts w:hint="default"/>
                <w:color w:val="auto"/>
                <w:sz w:val="21"/>
                <w:szCs w:val="21"/>
                <w:highlight w:val="none"/>
                <w:lang w:val="en-US" w:eastAsia="zh-CN"/>
              </w:rPr>
            </w:pPr>
            <w:r>
              <w:rPr>
                <w:rFonts w:hint="default"/>
                <w:color w:val="auto"/>
                <w:sz w:val="21"/>
                <w:szCs w:val="21"/>
                <w:highlight w:val="none"/>
                <w:lang w:val="en-US" w:eastAsia="zh-CN"/>
              </w:rPr>
              <w:drawing>
                <wp:inline distT="0" distB="0" distL="114300" distR="114300">
                  <wp:extent cx="3133725" cy="3955415"/>
                  <wp:effectExtent l="0" t="0" r="5715" b="698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8"/>
                          <a:stretch>
                            <a:fillRect/>
                          </a:stretch>
                        </pic:blipFill>
                        <pic:spPr>
                          <a:xfrm>
                            <a:off x="0" y="0"/>
                            <a:ext cx="3133725" cy="3955415"/>
                          </a:xfrm>
                          <a:prstGeom prst="rect">
                            <a:avLst/>
                          </a:prstGeom>
                        </pic:spPr>
                      </pic:pic>
                    </a:graphicData>
                  </a:graphic>
                </wp:inline>
              </w:drawing>
            </w:r>
          </w:p>
          <w:p>
            <w:pPr>
              <w:pStyle w:val="3"/>
              <w:numPr>
                <w:ilvl w:val="0"/>
                <w:numId w:val="2"/>
              </w:numPr>
              <w:rPr>
                <w:rFonts w:hint="eastAsia"/>
                <w:color w:val="auto"/>
                <w:sz w:val="21"/>
                <w:szCs w:val="21"/>
                <w:highlight w:val="none"/>
                <w:lang w:val="en-US" w:eastAsia="zh-CN"/>
              </w:rPr>
            </w:pPr>
            <w:r>
              <w:rPr>
                <w:rFonts w:hint="eastAsia"/>
                <w:color w:val="auto"/>
                <w:sz w:val="21"/>
                <w:szCs w:val="21"/>
                <w:highlight w:val="none"/>
                <w:lang w:val="en-US" w:eastAsia="zh-CN"/>
              </w:rPr>
              <w:t>程序名：J2A7.820.033，板号：JLM04F1-PRO-30-40K-RL，普通锡膏</w:t>
            </w:r>
          </w:p>
          <w:p>
            <w:pPr>
              <w:pStyle w:val="3"/>
              <w:rPr>
                <w:rFonts w:hint="eastAsia"/>
                <w:color w:val="auto"/>
                <w:sz w:val="21"/>
                <w:szCs w:val="21"/>
                <w:highlight w:val="none"/>
                <w:lang w:val="en-US" w:eastAsia="zh-CN"/>
              </w:rPr>
            </w:pPr>
            <w:r>
              <w:rPr>
                <w:rFonts w:hint="eastAsia"/>
                <w:color w:val="auto"/>
                <w:sz w:val="21"/>
                <w:szCs w:val="21"/>
                <w:highlight w:val="none"/>
                <w:lang w:val="en-US" w:eastAsia="zh-CN"/>
              </w:rPr>
              <w:t>检验项目：工艺文件执行、钢网/印刷治具型号、元器件规格型号、炉前/炉后质量状况、焊膏时效性等</w:t>
            </w:r>
          </w:p>
          <w:p>
            <w:pPr>
              <w:pStyle w:val="3"/>
              <w:rPr>
                <w:rFonts w:hint="default"/>
                <w:color w:val="auto"/>
                <w:sz w:val="21"/>
                <w:szCs w:val="21"/>
                <w:highlight w:val="none"/>
                <w:lang w:val="en-US" w:eastAsia="zh-CN"/>
              </w:rPr>
            </w:pPr>
            <w:r>
              <w:rPr>
                <w:rFonts w:hint="eastAsia"/>
                <w:color w:val="auto"/>
                <w:sz w:val="21"/>
                <w:szCs w:val="21"/>
                <w:highlight w:val="none"/>
                <w:lang w:val="en-US" w:eastAsia="zh-CN"/>
              </w:rPr>
              <w:t>检验员：舒晓梅，时间：2020.12.11</w:t>
            </w:r>
          </w:p>
          <w:p>
            <w:pPr>
              <w:pStyle w:val="3"/>
              <w:rPr>
                <w:rFonts w:hint="eastAsia"/>
                <w:color w:val="auto"/>
                <w:sz w:val="21"/>
                <w:szCs w:val="21"/>
                <w:highlight w:val="none"/>
                <w:lang w:val="en-US" w:eastAsia="zh-CN"/>
              </w:rPr>
            </w:pPr>
            <w:r>
              <w:rPr>
                <w:rFonts w:hint="eastAsia"/>
                <w:color w:val="auto"/>
                <w:sz w:val="21"/>
                <w:szCs w:val="21"/>
                <w:highlight w:val="none"/>
                <w:lang w:val="en-US" w:eastAsia="zh-CN"/>
              </w:rPr>
              <w:t>结论：一次检验合格。（具体见首件检验记录表）</w:t>
            </w:r>
          </w:p>
          <w:p>
            <w:pPr>
              <w:pStyle w:val="3"/>
              <w:rPr>
                <w:rFonts w:hint="default"/>
                <w:color w:val="auto"/>
                <w:sz w:val="21"/>
                <w:szCs w:val="21"/>
                <w:highlight w:val="none"/>
                <w:lang w:val="en-US" w:eastAsia="zh-CN"/>
              </w:rPr>
            </w:pPr>
            <w:r>
              <w:rPr>
                <w:rFonts w:hint="default"/>
                <w:color w:val="auto"/>
                <w:sz w:val="21"/>
                <w:szCs w:val="21"/>
                <w:highlight w:val="none"/>
                <w:lang w:val="en-US" w:eastAsia="zh-CN"/>
              </w:rPr>
              <w:drawing>
                <wp:inline distT="0" distB="0" distL="114300" distR="114300">
                  <wp:extent cx="2947035" cy="4047490"/>
                  <wp:effectExtent l="0" t="0" r="9525" b="635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9"/>
                          <a:stretch>
                            <a:fillRect/>
                          </a:stretch>
                        </pic:blipFill>
                        <pic:spPr>
                          <a:xfrm>
                            <a:off x="0" y="0"/>
                            <a:ext cx="2947035" cy="4047490"/>
                          </a:xfrm>
                          <a:prstGeom prst="rect">
                            <a:avLst/>
                          </a:prstGeom>
                        </pic:spPr>
                      </pic:pic>
                    </a:graphicData>
                  </a:graphic>
                </wp:inline>
              </w:drawing>
            </w:r>
          </w:p>
          <w:p>
            <w:pPr>
              <w:pStyle w:val="3"/>
              <w:numPr>
                <w:ilvl w:val="0"/>
                <w:numId w:val="3"/>
              </w:numPr>
              <w:rPr>
                <w:rFonts w:hint="eastAsia"/>
                <w:color w:val="auto"/>
                <w:sz w:val="21"/>
                <w:szCs w:val="21"/>
                <w:highlight w:val="none"/>
                <w:lang w:val="en-US" w:eastAsia="zh-CN"/>
              </w:rPr>
            </w:pPr>
            <w:r>
              <w:rPr>
                <w:rFonts w:hint="eastAsia"/>
                <w:color w:val="auto"/>
                <w:sz w:val="21"/>
                <w:szCs w:val="21"/>
                <w:highlight w:val="none"/>
                <w:lang w:val="en-US" w:eastAsia="zh-CN"/>
              </w:rPr>
              <w:t>查工序检验：</w:t>
            </w:r>
          </w:p>
          <w:p>
            <w:pPr>
              <w:pStyle w:val="3"/>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企业编制有IPQC巡查记录表，规定了机床、产品型号、程序名、检验员、日期、检查内容及检查结果等。</w:t>
            </w:r>
          </w:p>
          <w:p>
            <w:pPr>
              <w:pStyle w:val="3"/>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抽：IPQC巡查记录表</w:t>
            </w:r>
          </w:p>
          <w:p>
            <w:pPr>
              <w:pStyle w:val="3"/>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机床：T1，产品型号：SDB0.1103+8M，程序名：SOUNDA.W.VER1.0</w:t>
            </w:r>
          </w:p>
          <w:p>
            <w:pPr>
              <w:pStyle w:val="3"/>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检查内容：进板方向、钢网/锡膏型号、印刷参数、贴片程序名、元器件规格型号等。</w:t>
            </w:r>
          </w:p>
          <w:p>
            <w:pPr>
              <w:pStyle w:val="3"/>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检验员：舒晓梅、检查日期：2020.10.14，检查结果：合格。（具体见下图）</w:t>
            </w:r>
          </w:p>
          <w:p>
            <w:pPr>
              <w:pStyle w:val="3"/>
              <w:numPr>
                <w:ilvl w:val="0"/>
                <w:numId w:val="0"/>
              </w:numPr>
              <w:rPr>
                <w:rFonts w:hint="default"/>
                <w:color w:val="auto"/>
                <w:sz w:val="21"/>
                <w:szCs w:val="21"/>
                <w:highlight w:val="none"/>
                <w:lang w:val="en-US" w:eastAsia="zh-CN"/>
              </w:rPr>
            </w:pPr>
            <w:r>
              <w:rPr>
                <w:rFonts w:hint="default"/>
                <w:color w:val="auto"/>
                <w:sz w:val="21"/>
                <w:szCs w:val="21"/>
                <w:highlight w:val="none"/>
                <w:lang w:val="en-US" w:eastAsia="zh-CN"/>
              </w:rPr>
              <w:drawing>
                <wp:inline distT="0" distB="0" distL="114300" distR="114300">
                  <wp:extent cx="2917190" cy="4130040"/>
                  <wp:effectExtent l="0" t="0" r="8890" b="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10"/>
                          <a:stretch>
                            <a:fillRect/>
                          </a:stretch>
                        </pic:blipFill>
                        <pic:spPr>
                          <a:xfrm>
                            <a:off x="0" y="0"/>
                            <a:ext cx="2917190" cy="4130040"/>
                          </a:xfrm>
                          <a:prstGeom prst="rect">
                            <a:avLst/>
                          </a:prstGeom>
                        </pic:spPr>
                      </pic:pic>
                    </a:graphicData>
                  </a:graphic>
                </wp:inline>
              </w:drawing>
            </w:r>
          </w:p>
          <w:p>
            <w:pPr>
              <w:pStyle w:val="3"/>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抽：IPQC巡查记录表</w:t>
            </w:r>
          </w:p>
          <w:p>
            <w:pPr>
              <w:pStyle w:val="3"/>
              <w:numPr>
                <w:ilvl w:val="0"/>
                <w:numId w:val="0"/>
              </w:numPr>
              <w:rPr>
                <w:rFonts w:hint="default"/>
                <w:color w:val="auto"/>
                <w:sz w:val="21"/>
                <w:szCs w:val="21"/>
                <w:highlight w:val="none"/>
                <w:lang w:val="en-US" w:eastAsia="zh-CN"/>
              </w:rPr>
            </w:pPr>
            <w:r>
              <w:rPr>
                <w:rFonts w:hint="eastAsia"/>
                <w:color w:val="auto"/>
                <w:sz w:val="21"/>
                <w:szCs w:val="21"/>
                <w:highlight w:val="none"/>
                <w:lang w:val="en-US" w:eastAsia="zh-CN"/>
              </w:rPr>
              <w:t>机床：T1，产品型号：J2M04G1-PRO-30-30K-RL，程序名：J2A7.820.043</w:t>
            </w:r>
          </w:p>
          <w:p>
            <w:pPr>
              <w:pStyle w:val="3"/>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检查内容：进板方向、钢网/锡膏型号、印刷参数、贴片程序名、元器件规格型号等。</w:t>
            </w:r>
          </w:p>
          <w:p>
            <w:pPr>
              <w:pStyle w:val="3"/>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检验员：舒晓梅、检查日期：2020.12.7，检查结果：合格。（具体见下图）</w:t>
            </w:r>
          </w:p>
          <w:p>
            <w:pPr>
              <w:pStyle w:val="3"/>
              <w:numPr>
                <w:ilvl w:val="0"/>
                <w:numId w:val="0"/>
              </w:numPr>
              <w:rPr>
                <w:rFonts w:ascii="宋体" w:hAnsi="宋体" w:cs="宋体"/>
                <w:color w:val="FF0000"/>
                <w:szCs w:val="21"/>
                <w:highlight w:val="none"/>
              </w:rPr>
            </w:pPr>
            <w:r>
              <w:rPr>
                <w:rFonts w:hint="default"/>
                <w:color w:val="auto"/>
                <w:sz w:val="21"/>
                <w:szCs w:val="21"/>
                <w:highlight w:val="none"/>
                <w:lang w:val="en-US" w:eastAsia="zh-CN"/>
              </w:rPr>
              <w:drawing>
                <wp:inline distT="0" distB="0" distL="114300" distR="114300">
                  <wp:extent cx="2995930" cy="4241800"/>
                  <wp:effectExtent l="0" t="0" r="6350" b="10160"/>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11"/>
                          <a:stretch>
                            <a:fillRect/>
                          </a:stretch>
                        </pic:blipFill>
                        <pic:spPr>
                          <a:xfrm>
                            <a:off x="0" y="0"/>
                            <a:ext cx="2995930" cy="4241800"/>
                          </a:xfrm>
                          <a:prstGeom prst="rect">
                            <a:avLst/>
                          </a:prstGeom>
                        </pic:spPr>
                      </pic:pic>
                    </a:graphicData>
                  </a:graphic>
                </wp:inline>
              </w:drawing>
            </w:r>
          </w:p>
          <w:p>
            <w:pPr>
              <w:pStyle w:val="2"/>
              <w:ind w:firstLine="210" w:firstLineChars="100"/>
              <w:rPr>
                <w:rFonts w:hint="eastAsia" w:ascii="宋体" w:hAnsi="宋体" w:eastAsia="宋体" w:cs="宋体"/>
                <w:bCs w:val="0"/>
                <w:color w:val="000000" w:themeColor="text1"/>
                <w:spacing w:val="0"/>
                <w:kern w:val="2"/>
                <w:sz w:val="21"/>
                <w:szCs w:val="21"/>
                <w:highlight w:val="none"/>
                <w:lang w:val="en-US" w:eastAsia="zh-CN" w:bidi="ar-SA"/>
              </w:rPr>
            </w:pPr>
            <w:r>
              <w:rPr>
                <w:rFonts w:hint="eastAsia" w:ascii="宋体" w:hAnsi="宋体" w:cs="宋体"/>
                <w:bCs w:val="0"/>
                <w:color w:val="000000" w:themeColor="text1"/>
                <w:spacing w:val="0"/>
                <w:kern w:val="2"/>
                <w:sz w:val="21"/>
                <w:szCs w:val="21"/>
                <w:highlight w:val="none"/>
                <w:lang w:val="en-US" w:eastAsia="zh-CN" w:bidi="ar-SA"/>
              </w:rPr>
              <w:t>三、抽</w:t>
            </w:r>
            <w:r>
              <w:rPr>
                <w:rFonts w:hint="eastAsia" w:ascii="宋体" w:hAnsi="宋体" w:eastAsia="宋体" w:cs="宋体"/>
                <w:bCs w:val="0"/>
                <w:color w:val="000000" w:themeColor="text1"/>
                <w:spacing w:val="0"/>
                <w:kern w:val="2"/>
                <w:sz w:val="21"/>
                <w:szCs w:val="21"/>
                <w:highlight w:val="none"/>
                <w:lang w:val="en-US" w:eastAsia="zh-CN" w:bidi="ar-SA"/>
              </w:rPr>
              <w:t>成品</w:t>
            </w:r>
            <w:r>
              <w:rPr>
                <w:rFonts w:hint="eastAsia" w:ascii="宋体" w:hAnsi="宋体" w:cs="宋体"/>
                <w:bCs w:val="0"/>
                <w:color w:val="000000" w:themeColor="text1"/>
                <w:spacing w:val="0"/>
                <w:kern w:val="2"/>
                <w:sz w:val="21"/>
                <w:szCs w:val="21"/>
                <w:highlight w:val="none"/>
                <w:lang w:val="en-US" w:eastAsia="zh-CN" w:bidi="ar-SA"/>
              </w:rPr>
              <w:t>检验</w:t>
            </w:r>
          </w:p>
          <w:p>
            <w:pPr>
              <w:pStyle w:val="2"/>
              <w:rPr>
                <w:rFonts w:hint="eastAsia" w:ascii="宋体" w:hAnsi="宋体" w:eastAsia="宋体" w:cs="宋体"/>
                <w:bCs w:val="0"/>
                <w:color w:val="000000" w:themeColor="text1"/>
                <w:spacing w:val="0"/>
                <w:kern w:val="2"/>
                <w:sz w:val="21"/>
                <w:szCs w:val="21"/>
                <w:highlight w:val="none"/>
                <w:lang w:val="en-US" w:eastAsia="zh-CN" w:bidi="ar-SA"/>
              </w:rPr>
            </w:pPr>
            <w:r>
              <w:rPr>
                <w:rFonts w:hint="eastAsia" w:ascii="宋体" w:hAnsi="宋体" w:cs="宋体"/>
                <w:bCs w:val="0"/>
                <w:color w:val="000000" w:themeColor="text1"/>
                <w:spacing w:val="0"/>
                <w:kern w:val="2"/>
                <w:sz w:val="21"/>
                <w:szCs w:val="21"/>
                <w:highlight w:val="none"/>
                <w:lang w:val="en-US" w:eastAsia="zh-CN" w:bidi="ar-SA"/>
              </w:rPr>
              <w:t>见</w:t>
            </w:r>
            <w:r>
              <w:rPr>
                <w:rFonts w:hint="eastAsia" w:ascii="宋体" w:hAnsi="宋体" w:eastAsia="宋体" w:cs="宋体"/>
                <w:bCs w:val="0"/>
                <w:color w:val="000000" w:themeColor="text1"/>
                <w:spacing w:val="0"/>
                <w:kern w:val="2"/>
                <w:sz w:val="21"/>
                <w:szCs w:val="21"/>
                <w:highlight w:val="none"/>
                <w:lang w:val="en-US" w:eastAsia="zh-CN" w:bidi="ar-SA"/>
              </w:rPr>
              <w:t>《</w:t>
            </w:r>
            <w:r>
              <w:rPr>
                <w:rFonts w:hint="eastAsia" w:ascii="宋体" w:hAnsi="宋体" w:cs="宋体"/>
                <w:bCs w:val="0"/>
                <w:color w:val="000000" w:themeColor="text1"/>
                <w:spacing w:val="0"/>
                <w:kern w:val="2"/>
                <w:sz w:val="21"/>
                <w:szCs w:val="21"/>
                <w:highlight w:val="none"/>
                <w:lang w:val="en-US" w:eastAsia="zh-CN" w:bidi="ar-SA"/>
              </w:rPr>
              <w:t>产品末件检验记录表</w:t>
            </w:r>
            <w:r>
              <w:rPr>
                <w:rFonts w:hint="eastAsia" w:ascii="宋体" w:hAnsi="宋体" w:eastAsia="宋体" w:cs="宋体"/>
                <w:bCs w:val="0"/>
                <w:color w:val="000000" w:themeColor="text1"/>
                <w:spacing w:val="0"/>
                <w:kern w:val="2"/>
                <w:sz w:val="21"/>
                <w:szCs w:val="21"/>
                <w:highlight w:val="none"/>
                <w:lang w:val="en-US" w:eastAsia="zh-CN" w:bidi="ar-SA"/>
              </w:rPr>
              <w:t>》</w:t>
            </w:r>
          </w:p>
          <w:p>
            <w:pPr>
              <w:pStyle w:val="2"/>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lang w:eastAsia="zh-CN"/>
              </w:rPr>
              <w:t>产品：</w:t>
            </w:r>
            <w:r>
              <w:rPr>
                <w:rFonts w:hint="eastAsia" w:ascii="宋体" w:hAnsi="宋体" w:cs="宋体"/>
                <w:color w:val="000000" w:themeColor="text1"/>
                <w:szCs w:val="21"/>
                <w:highlight w:val="none"/>
                <w:lang w:val="en-US" w:eastAsia="zh-CN"/>
              </w:rPr>
              <w:t>DS-220DV1.0（程序名：HSDS-220DAT）</w:t>
            </w:r>
          </w:p>
          <w:p>
            <w:pPr>
              <w:pStyle w:val="2"/>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检验项目：                                检验结果：</w:t>
            </w:r>
          </w:p>
          <w:p>
            <w:pPr>
              <w:pStyle w:val="2"/>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工艺文件执行情况是否相符                     相符</w:t>
            </w:r>
          </w:p>
          <w:p>
            <w:pPr>
              <w:pStyle w:val="2"/>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元器件（含印刷板）规格型号是否正确            正确</w:t>
            </w:r>
          </w:p>
          <w:p>
            <w:pPr>
              <w:pStyle w:val="2"/>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插贴质量状况（有虚焊、连焊、漏装、立贴、       正常</w:t>
            </w:r>
          </w:p>
          <w:p>
            <w:pPr>
              <w:pStyle w:val="2"/>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溢胶、移位、脚漏、极性反、元件断/坏等）</w:t>
            </w:r>
          </w:p>
          <w:p>
            <w:pPr>
              <w:pStyle w:val="2"/>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标签标识及粘贴状况                           正确</w:t>
            </w:r>
          </w:p>
          <w:p>
            <w:pPr>
              <w:pStyle w:val="2"/>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检验员：舒晓梅，检验时间：一次检验合格，时间：2020.11.26</w:t>
            </w:r>
          </w:p>
          <w:p>
            <w:pPr>
              <w:pStyle w:val="2"/>
              <w:rPr>
                <w:rFonts w:hint="eastAsia" w:ascii="宋体" w:hAnsi="宋体" w:cs="宋体"/>
                <w:color w:val="000000" w:themeColor="text1"/>
                <w:szCs w:val="21"/>
                <w:highlight w:val="none"/>
                <w:lang w:val="en-US" w:eastAsia="zh-CN"/>
              </w:rPr>
            </w:pPr>
          </w:p>
          <w:p>
            <w:pPr>
              <w:pStyle w:val="2"/>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lang w:eastAsia="zh-CN"/>
              </w:rPr>
              <w:t>产品：</w:t>
            </w:r>
            <w:r>
              <w:rPr>
                <w:rFonts w:hint="eastAsia" w:ascii="宋体" w:hAnsi="宋体" w:cs="宋体"/>
                <w:color w:val="000000" w:themeColor="text1"/>
                <w:szCs w:val="21"/>
                <w:highlight w:val="none"/>
                <w:lang w:val="en-US" w:eastAsia="zh-CN"/>
              </w:rPr>
              <w:t>SOUNDA.CN.VER.0（程序名：SDB0.1103+8M）</w:t>
            </w:r>
          </w:p>
          <w:p>
            <w:pPr>
              <w:pStyle w:val="2"/>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检验项目：                                检验结果：</w:t>
            </w:r>
          </w:p>
          <w:p>
            <w:pPr>
              <w:pStyle w:val="2"/>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工艺文件执行情况是否相符                     相符</w:t>
            </w:r>
          </w:p>
          <w:p>
            <w:pPr>
              <w:pStyle w:val="2"/>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元器件（含印刷板）规格型号是否正确            正确</w:t>
            </w:r>
          </w:p>
          <w:p>
            <w:pPr>
              <w:pStyle w:val="2"/>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插贴质量状况（有虚焊、连焊、漏装、立贴、       正常</w:t>
            </w:r>
          </w:p>
          <w:p>
            <w:pPr>
              <w:pStyle w:val="2"/>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溢胶、移位、脚漏、极性反、元件断/坏等）</w:t>
            </w:r>
          </w:p>
          <w:p>
            <w:pPr>
              <w:pStyle w:val="2"/>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标签标识及粘贴状况                           正确</w:t>
            </w:r>
          </w:p>
          <w:p>
            <w:pPr>
              <w:pStyle w:val="2"/>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检验员：朱燕，检验时间：一次检验合格，时间：2020.10.14</w:t>
            </w:r>
          </w:p>
          <w:p>
            <w:pPr>
              <w:pStyle w:val="2"/>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pStyle w:val="2"/>
              <w:rPr>
                <w:rFonts w:hint="eastAsia" w:ascii="宋体" w:hAnsi="宋体" w:eastAsia="宋体" w:cs="宋体"/>
                <w:bCs/>
                <w:spacing w:val="10"/>
                <w:kern w:val="2"/>
                <w:sz w:val="21"/>
                <w:szCs w:val="21"/>
                <w:lang w:val="en-US" w:eastAsia="zh-CN" w:bidi="ar-SA"/>
              </w:rPr>
            </w:pPr>
            <w:r>
              <w:rPr>
                <w:rFonts w:hint="eastAsia" w:ascii="宋体" w:hAnsi="宋体" w:eastAsia="宋体" w:cs="宋体"/>
                <w:bCs w:val="0"/>
                <w:spacing w:val="0"/>
                <w:szCs w:val="21"/>
                <w:highlight w:val="none"/>
                <w:lang w:val="en-US" w:eastAsia="zh-CN"/>
              </w:rPr>
              <w:t>查，公司的质量检验测试人员均有公司的授权</w:t>
            </w:r>
            <w:r>
              <w:rPr>
                <w:rFonts w:hint="eastAsia" w:ascii="宋体" w:hAnsi="宋体" w:cs="宋体"/>
                <w:bCs w:val="0"/>
                <w:spacing w:val="0"/>
                <w:szCs w:val="21"/>
                <w:highlight w:val="none"/>
                <w:lang w:val="en-US" w:eastAsia="zh-CN"/>
              </w:rPr>
              <w:t>，</w:t>
            </w:r>
            <w:r>
              <w:rPr>
                <w:rFonts w:hint="eastAsia" w:ascii="宋体" w:hAnsi="宋体"/>
                <w:color w:val="auto"/>
                <w:szCs w:val="21"/>
              </w:rPr>
              <w:t>产品的放行均有授权的质检人员的签字。</w:t>
            </w:r>
          </w:p>
        </w:tc>
        <w:tc>
          <w:tcPr>
            <w:tcW w:w="1585" w:type="dxa"/>
            <w:gridSpan w:val="2"/>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adjustRightInd w:val="0"/>
              <w:snapToGrid w:val="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不合格输出的控制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 xml:space="preserve">8.7 </w:t>
            </w:r>
          </w:p>
        </w:tc>
        <w:tc>
          <w:tcPr>
            <w:tcW w:w="10004" w:type="dxa"/>
            <w:vAlign w:val="top"/>
          </w:tcPr>
          <w:p>
            <w:pPr>
              <w:spacing w:line="400" w:lineRule="exact"/>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组织编制了《不合格品控制程序》：该公司的不合格处理方式有:</w:t>
            </w:r>
            <w:r>
              <w:rPr>
                <w:rFonts w:hint="eastAsia" w:ascii="宋体" w:hAnsi="宋体" w:cs="宋体"/>
                <w:color w:val="auto"/>
                <w:sz w:val="21"/>
                <w:szCs w:val="21"/>
                <w:highlight w:val="none"/>
                <w:lang w:eastAsia="zh-CN" w:bidi="ar"/>
              </w:rPr>
              <w:t>维修</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eastAsia="zh-CN" w:bidi="ar"/>
              </w:rPr>
              <w:t>依据不符合的程度制定有不同的处理措施</w:t>
            </w:r>
            <w:r>
              <w:rPr>
                <w:rFonts w:hint="eastAsia" w:ascii="宋体" w:hAnsi="宋体" w:cs="宋体"/>
                <w:color w:val="auto"/>
                <w:sz w:val="21"/>
                <w:szCs w:val="21"/>
                <w:highlight w:val="none"/>
                <w:lang w:bidi="ar"/>
              </w:rPr>
              <w:t>。</w:t>
            </w:r>
          </w:p>
          <w:p>
            <w:pPr>
              <w:spacing w:line="400" w:lineRule="exac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抽：《</w:t>
            </w:r>
            <w:r>
              <w:rPr>
                <w:rFonts w:hint="eastAsia" w:ascii="宋体" w:hAnsi="宋体" w:cs="宋体"/>
                <w:color w:val="auto"/>
                <w:sz w:val="21"/>
                <w:szCs w:val="21"/>
                <w:highlight w:val="none"/>
                <w:lang w:val="en-US" w:eastAsia="zh-CN" w:bidi="ar"/>
              </w:rPr>
              <w:t>检验维修记录表</w:t>
            </w:r>
            <w:r>
              <w:rPr>
                <w:rFonts w:hint="eastAsia" w:ascii="宋体" w:hAnsi="宋体" w:cs="宋体"/>
                <w:color w:val="auto"/>
                <w:sz w:val="21"/>
                <w:szCs w:val="21"/>
                <w:highlight w:val="none"/>
                <w:lang w:bidi="ar"/>
              </w:rPr>
              <w:t xml:space="preserve">》  </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bidi="ar"/>
              </w:rPr>
              <w:t>时间:20</w:t>
            </w:r>
            <w:r>
              <w:rPr>
                <w:rFonts w:hint="eastAsia" w:ascii="宋体" w:hAnsi="宋体" w:cs="宋体"/>
                <w:color w:val="auto"/>
                <w:sz w:val="21"/>
                <w:szCs w:val="21"/>
                <w:highlight w:val="none"/>
                <w:lang w:val="en-US" w:eastAsia="zh-CN" w:bidi="ar"/>
              </w:rPr>
              <w:t>20</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10.14、产品：</w:t>
            </w:r>
            <w:r>
              <w:rPr>
                <w:rFonts w:hint="eastAsia" w:cs="Times New Roman"/>
                <w:color w:val="auto"/>
                <w:kern w:val="2"/>
                <w:sz w:val="21"/>
                <w:szCs w:val="22"/>
                <w:highlight w:val="none"/>
                <w:lang w:val="en-US" w:eastAsia="zh-CN" w:bidi="ar-SA"/>
              </w:rPr>
              <w:t>SDBO-1103+8M</w:t>
            </w:r>
            <w:r>
              <w:rPr>
                <w:rFonts w:hint="eastAsia" w:ascii="宋体" w:hAnsi="宋体" w:cs="宋体"/>
                <w:color w:val="auto"/>
                <w:sz w:val="21"/>
                <w:szCs w:val="21"/>
                <w:highlight w:val="none"/>
                <w:lang w:val="en-US" w:eastAsia="zh-CN" w:bidi="ar"/>
              </w:rPr>
              <w:t xml:space="preserve">  </w:t>
            </w:r>
          </w:p>
          <w:p>
            <w:pPr>
              <w:numPr>
                <w:ilvl w:val="0"/>
                <w:numId w:val="0"/>
              </w:numPr>
              <w:ind w:leftChars="0"/>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bidi="ar"/>
              </w:rPr>
              <w:t>不合格描述：</w:t>
            </w:r>
            <w:r>
              <w:rPr>
                <w:rFonts w:hint="eastAsia" w:ascii="宋体" w:hAnsi="宋体" w:cs="宋体"/>
                <w:color w:val="auto"/>
                <w:sz w:val="21"/>
                <w:szCs w:val="21"/>
                <w:highlight w:val="none"/>
                <w:lang w:val="en-US" w:eastAsia="zh-CN" w:bidi="ar"/>
              </w:rPr>
              <w:t>2020年10月14日产品</w:t>
            </w:r>
            <w:r>
              <w:rPr>
                <w:rFonts w:hint="eastAsia" w:cs="Times New Roman"/>
                <w:color w:val="auto"/>
                <w:kern w:val="2"/>
                <w:sz w:val="21"/>
                <w:szCs w:val="22"/>
                <w:highlight w:val="none"/>
                <w:lang w:val="en-US" w:eastAsia="zh-CN" w:bidi="ar-SA"/>
              </w:rPr>
              <w:t>SDBO-1103+8M</w:t>
            </w:r>
            <w:r>
              <w:rPr>
                <w:rFonts w:hint="eastAsia" w:ascii="宋体" w:hAnsi="宋体" w:cs="宋体"/>
                <w:color w:val="auto"/>
                <w:sz w:val="21"/>
                <w:szCs w:val="21"/>
                <w:highlight w:val="none"/>
                <w:lang w:val="en-US" w:eastAsia="zh-CN" w:bidi="ar"/>
              </w:rPr>
              <w:t>，程序名SOUNDA.CN-VER1.0  C44位置发生移位。不良数量21个。</w:t>
            </w:r>
          </w:p>
          <w:p>
            <w:pPr>
              <w:tabs>
                <w:tab w:val="left" w:pos="2270"/>
                <w:tab w:val="left" w:pos="4260"/>
                <w:tab w:val="left" w:pos="7128"/>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val="en-US" w:eastAsia="zh-CN" w:bidi="ar"/>
              </w:rPr>
              <w:t>不合格品</w:t>
            </w:r>
            <w:r>
              <w:rPr>
                <w:rFonts w:hint="eastAsia" w:ascii="宋体" w:hAnsi="宋体" w:cs="宋体"/>
                <w:color w:val="auto"/>
                <w:sz w:val="21"/>
                <w:szCs w:val="21"/>
                <w:highlight w:val="none"/>
                <w:lang w:bidi="ar"/>
              </w:rPr>
              <w:t>的</w:t>
            </w:r>
            <w:r>
              <w:rPr>
                <w:rFonts w:hint="eastAsia" w:ascii="宋体" w:hAnsi="宋体" w:cs="宋体"/>
                <w:color w:val="auto"/>
                <w:sz w:val="21"/>
                <w:szCs w:val="21"/>
                <w:highlight w:val="none"/>
                <w:lang w:val="en-US" w:eastAsia="zh-CN" w:bidi="ar"/>
              </w:rPr>
              <w:t>处理：对发生移位的地方进行修正</w:t>
            </w:r>
            <w:r>
              <w:rPr>
                <w:rFonts w:hint="eastAsia" w:ascii="宋体" w:hAnsi="宋体" w:cs="宋体"/>
                <w:color w:val="auto"/>
                <w:sz w:val="21"/>
                <w:szCs w:val="21"/>
                <w:highlight w:val="none"/>
                <w:lang w:bidi="ar"/>
              </w:rPr>
              <w:t>。</w:t>
            </w:r>
          </w:p>
          <w:p>
            <w:pPr>
              <w:tabs>
                <w:tab w:val="left" w:pos="2270"/>
                <w:tab w:val="left" w:pos="4260"/>
                <w:tab w:val="left" w:pos="7128"/>
              </w:tabs>
              <w:spacing w:line="400" w:lineRule="exact"/>
              <w:jc w:val="lef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不合格原因分析：贴片机贴装误差。</w:t>
            </w:r>
          </w:p>
          <w:p>
            <w:pPr>
              <w:spacing w:line="400" w:lineRule="exac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验证：</w:t>
            </w:r>
            <w:r>
              <w:rPr>
                <w:rFonts w:hint="eastAsia" w:ascii="宋体" w:hAnsi="宋体" w:cs="宋体"/>
                <w:color w:val="auto"/>
                <w:sz w:val="21"/>
                <w:szCs w:val="21"/>
                <w:highlight w:val="none"/>
                <w:lang w:val="en-US" w:eastAsia="zh-CN" w:bidi="ar"/>
              </w:rPr>
              <w:t>完成了对技术人员的培训工作、对贴片机进行了维护保养</w:t>
            </w:r>
            <w:r>
              <w:rPr>
                <w:rFonts w:hint="eastAsia" w:ascii="宋体" w:hAnsi="宋体" w:cs="宋体"/>
                <w:color w:val="auto"/>
                <w:sz w:val="21"/>
                <w:szCs w:val="21"/>
                <w:highlight w:val="none"/>
                <w:lang w:bidi="ar"/>
              </w:rPr>
              <w:t>。</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bidi="ar"/>
              </w:rPr>
              <w:t>验证人：</w:t>
            </w:r>
            <w:r>
              <w:rPr>
                <w:rFonts w:hint="eastAsia" w:ascii="宋体" w:hAnsi="宋体" w:cs="宋体"/>
                <w:color w:val="auto"/>
                <w:sz w:val="21"/>
                <w:szCs w:val="21"/>
                <w:highlight w:val="none"/>
                <w:lang w:val="en-US" w:eastAsia="zh-CN" w:bidi="ar"/>
              </w:rPr>
              <w:t>舒小梅</w:t>
            </w:r>
            <w:r>
              <w:rPr>
                <w:rFonts w:hint="eastAsia" w:ascii="宋体" w:hAnsi="宋体" w:cs="宋体"/>
                <w:color w:val="auto"/>
                <w:sz w:val="21"/>
                <w:szCs w:val="21"/>
                <w:highlight w:val="none"/>
                <w:lang w:bidi="ar"/>
              </w:rPr>
              <w:t xml:space="preserve">  20</w:t>
            </w:r>
            <w:r>
              <w:rPr>
                <w:rFonts w:hint="eastAsia" w:ascii="宋体" w:hAnsi="宋体" w:cs="宋体"/>
                <w:color w:val="auto"/>
                <w:sz w:val="21"/>
                <w:szCs w:val="21"/>
                <w:highlight w:val="none"/>
                <w:lang w:val="en-US" w:eastAsia="zh-CN" w:bidi="ar"/>
              </w:rPr>
              <w:t>20</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10-15</w:t>
            </w:r>
          </w:p>
          <w:p>
            <w:pPr>
              <w:spacing w:line="400" w:lineRule="exact"/>
              <w:rPr>
                <w:rFonts w:hint="eastAsia" w:ascii="宋体" w:hAnsi="宋体" w:eastAsia="宋体" w:cs="宋体"/>
                <w:color w:val="000000"/>
                <w:kern w:val="2"/>
                <w:sz w:val="21"/>
                <w:szCs w:val="21"/>
                <w:highlight w:val="none"/>
                <w:lang w:val="en-US" w:eastAsia="zh-CN" w:bidi="ar-SA"/>
              </w:rPr>
            </w:pPr>
            <w:r>
              <w:rPr>
                <w:rFonts w:hint="eastAsia" w:ascii="宋体" w:hAnsi="宋体"/>
                <w:color w:val="auto"/>
                <w:sz w:val="21"/>
                <w:szCs w:val="21"/>
                <w:highlight w:val="none"/>
                <w:lang w:bidi="ar"/>
              </w:rPr>
              <w:t>负责人讲：组织基本上没有让步接收、让步放行、让步使用的情况。</w:t>
            </w:r>
          </w:p>
        </w:tc>
        <w:tc>
          <w:tcPr>
            <w:tcW w:w="1585" w:type="dxa"/>
            <w:gridSpan w:val="2"/>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gridSpan w:val="2"/>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004"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月以问卷形式对顾客进行了满意度调查，共计发放2份，回收2份。对公司的服务、质量、交付、价格等项进行打分。查《顾客满意程度调查表》对满意度进行了统计；通过统计顾客满意度为9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rPr>
              <w:t>分。现场查，组织不能提供对顾客满意度调查的信息和数据进行了分析、评价的证据。</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5</w:t>
            </w:r>
            <w:r>
              <w:rPr>
                <w:rFonts w:hint="eastAsia" w:ascii="宋体" w:hAnsi="宋体" w:cs="宋体"/>
                <w:color w:val="000000"/>
                <w:szCs w:val="24"/>
                <w:highlight w:val="none"/>
              </w:rPr>
              <w:t>月至2020年</w:t>
            </w:r>
            <w:r>
              <w:rPr>
                <w:rFonts w:hint="eastAsia" w:ascii="宋体" w:hAnsi="宋体" w:cs="宋体"/>
                <w:color w:val="000000"/>
                <w:szCs w:val="24"/>
                <w:highlight w:val="none"/>
                <w:lang w:val="en-US" w:eastAsia="zh-CN"/>
              </w:rPr>
              <w:t>9</w:t>
            </w:r>
            <w:r>
              <w:rPr>
                <w:rFonts w:hint="eastAsia" w:ascii="宋体" w:hAnsi="宋体" w:cs="宋体"/>
                <w:color w:val="000000"/>
                <w:szCs w:val="24"/>
                <w:highlight w:val="none"/>
              </w:rPr>
              <w:t>月数据统计的结果为：</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zh-CN"/>
              </w:rPr>
              <w:t>顾客满意度</w:t>
            </w:r>
            <w:r>
              <w:rPr>
                <w:rFonts w:hint="eastAsia" w:ascii="宋体" w:hAnsi="宋体" w:cs="宋体"/>
                <w:color w:val="000000"/>
                <w:szCs w:val="24"/>
                <w:highlight w:val="none"/>
              </w:rPr>
              <w:t>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lang w:val="zh-CN"/>
              </w:rPr>
              <w:t>分</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en-US" w:eastAsia="zh-CN"/>
              </w:rPr>
              <w:t>一次交验合格</w:t>
            </w:r>
            <w:r>
              <w:rPr>
                <w:rFonts w:hint="eastAsia" w:ascii="宋体" w:hAnsi="宋体" w:cs="宋体"/>
                <w:color w:val="000000"/>
                <w:szCs w:val="24"/>
                <w:highlight w:val="none"/>
              </w:rPr>
              <w:t>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w:t>
            </w:r>
            <w:r>
              <w:rPr>
                <w:rFonts w:hint="eastAsia" w:ascii="宋体" w:hAnsi="宋体" w:cs="宋体"/>
                <w:color w:val="000000"/>
                <w:szCs w:val="24"/>
                <w:highlight w:val="none"/>
                <w:lang w:eastAsia="zh-CN"/>
              </w:rPr>
              <w:t>出厂</w:t>
            </w:r>
            <w:r>
              <w:rPr>
                <w:rFonts w:hint="eastAsia" w:ascii="宋体" w:hAnsi="宋体" w:cs="宋体"/>
                <w:color w:val="000000"/>
                <w:szCs w:val="24"/>
                <w:highlight w:val="none"/>
              </w:rPr>
              <w:t>合格率100%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58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编制有《内审控制程序》，程序中规定公司确定质量管理体系覆盖的每年（12个月）至少接受一次涉及所有条款活动的内部审核。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2" w:firstLineChars="200"/>
              <w:rPr>
                <w:color w:val="000000" w:themeColor="text1"/>
                <w:szCs w:val="21"/>
              </w:rPr>
            </w:pPr>
            <w:r>
              <w:rPr>
                <w:rFonts w:hint="eastAsia" w:ascii="宋体" w:hAnsi="宋体" w:cs="宋体"/>
                <w:b/>
                <w:bCs/>
                <w:color w:val="000000"/>
                <w:szCs w:val="24"/>
              </w:rPr>
              <w:t>本次审核时间：</w:t>
            </w:r>
            <w:r>
              <w:rPr>
                <w:rFonts w:hint="eastAsia"/>
                <w:b/>
                <w:bCs/>
                <w:color w:val="000000" w:themeColor="text1"/>
                <w:szCs w:val="21"/>
              </w:rPr>
              <w:t>20</w:t>
            </w:r>
            <w:r>
              <w:rPr>
                <w:rFonts w:hint="eastAsia"/>
                <w:b/>
                <w:bCs/>
                <w:color w:val="000000" w:themeColor="text1"/>
                <w:szCs w:val="21"/>
                <w:lang w:val="en-US" w:eastAsia="zh-CN"/>
              </w:rPr>
              <w:t>20</w:t>
            </w:r>
            <w:r>
              <w:rPr>
                <w:rFonts w:hint="eastAsia"/>
                <w:b/>
                <w:bCs/>
                <w:color w:val="000000" w:themeColor="text1"/>
                <w:szCs w:val="21"/>
              </w:rPr>
              <w:t xml:space="preserve">年 </w:t>
            </w:r>
            <w:r>
              <w:rPr>
                <w:rFonts w:hint="eastAsia"/>
                <w:b/>
                <w:bCs/>
                <w:color w:val="000000" w:themeColor="text1"/>
                <w:szCs w:val="21"/>
                <w:lang w:val="en-US" w:eastAsia="zh-CN"/>
              </w:rPr>
              <w:t>8</w:t>
            </w:r>
            <w:r>
              <w:rPr>
                <w:rFonts w:hint="eastAsia"/>
                <w:b/>
                <w:bCs/>
                <w:color w:val="000000" w:themeColor="text1"/>
                <w:szCs w:val="21"/>
              </w:rPr>
              <w:t xml:space="preserve">月 </w:t>
            </w:r>
            <w:r>
              <w:rPr>
                <w:rFonts w:hint="eastAsia"/>
                <w:b/>
                <w:bCs/>
                <w:color w:val="000000" w:themeColor="text1"/>
                <w:szCs w:val="21"/>
                <w:lang w:val="en-US" w:eastAsia="zh-CN"/>
              </w:rPr>
              <w:t>25</w:t>
            </w:r>
            <w:r>
              <w:rPr>
                <w:rFonts w:hint="eastAsia"/>
                <w:b/>
                <w:bCs/>
                <w:color w:val="000000" w:themeColor="text1"/>
                <w:szCs w:val="21"/>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cs="Times New Roman"/>
                <w:szCs w:val="21"/>
                <w:lang w:eastAsia="zh-CN"/>
              </w:rPr>
            </w:pPr>
            <w:r>
              <w:rPr>
                <w:rFonts w:hint="eastAsia" w:ascii="宋体" w:hAnsi="宋体" w:cs="宋体"/>
                <w:color w:val="000000"/>
                <w:szCs w:val="24"/>
              </w:rPr>
              <w:t>审核组组成：</w:t>
            </w:r>
            <w:r>
              <w:rPr>
                <w:rFonts w:hint="eastAsia" w:ascii="宋体" w:hAnsi="宋体"/>
                <w:szCs w:val="21"/>
              </w:rPr>
              <w:t>审核组长：</w:t>
            </w:r>
            <w:r>
              <w:rPr>
                <w:rFonts w:hint="eastAsia" w:ascii="宋体" w:hAnsi="宋体"/>
                <w:szCs w:val="21"/>
                <w:lang w:val="en-US" w:eastAsia="zh-CN"/>
              </w:rPr>
              <w:t>陈丽</w:t>
            </w:r>
            <w:r>
              <w:rPr>
                <w:rFonts w:hint="eastAsia" w:ascii="宋体" w:hAnsi="宋体"/>
                <w:szCs w:val="21"/>
              </w:rPr>
              <w:t xml:space="preserve">     组员</w:t>
            </w:r>
            <w:r>
              <w:rPr>
                <w:rFonts w:hint="eastAsia" w:ascii="宋体" w:hAnsi="宋体" w:cs="Times New Roman"/>
                <w:szCs w:val="21"/>
              </w:rPr>
              <w:t>：</w:t>
            </w:r>
            <w:r>
              <w:rPr>
                <w:rFonts w:hint="eastAsia" w:ascii="宋体" w:hAnsi="宋体" w:cs="Times New Roman"/>
                <w:szCs w:val="21"/>
                <w:lang w:eastAsia="zh-CN"/>
              </w:rPr>
              <w:t>刘秀英</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采购部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此次共开据《内审不符合项报告》1份，涉及</w:t>
            </w:r>
            <w:r>
              <w:rPr>
                <w:rFonts w:hint="eastAsia" w:ascii="宋体" w:hAnsi="宋体" w:cs="宋体"/>
                <w:color w:val="000000"/>
                <w:szCs w:val="24"/>
                <w:lang w:eastAsia="zh-CN"/>
              </w:rPr>
              <w:t>采购部</w:t>
            </w:r>
            <w:r>
              <w:rPr>
                <w:rFonts w:hint="eastAsia" w:ascii="宋体" w:hAnsi="宋体" w:cs="宋体"/>
                <w:color w:val="000000"/>
                <w:szCs w:val="24"/>
                <w:lang w:val="en-US" w:eastAsia="zh-CN"/>
              </w:rPr>
              <w:t>Q8.4.1条款</w:t>
            </w:r>
            <w:r>
              <w:rPr>
                <w:rFonts w:hint="eastAsia" w:ascii="宋体" w:hAnsi="宋体" w:cs="宋体"/>
                <w:color w:val="000000"/>
                <w:szCs w:val="24"/>
                <w:lang w:eastAsia="zh-CN"/>
              </w:rPr>
              <w:t>2020.8.25</w:t>
            </w:r>
            <w:r>
              <w:rPr>
                <w:rFonts w:hint="eastAsia" w:ascii="宋体" w:hAnsi="宋体" w:cs="宋体"/>
                <w:color w:val="000000"/>
                <w:szCs w:val="24"/>
              </w:rPr>
              <w:t>日查</w:t>
            </w:r>
            <w:r>
              <w:rPr>
                <w:rFonts w:hint="eastAsia" w:ascii="宋体" w:hAnsi="宋体" w:cs="宋体"/>
                <w:color w:val="000000"/>
                <w:szCs w:val="24"/>
                <w:lang w:eastAsia="zh-CN"/>
              </w:rPr>
              <w:t>采购部</w:t>
            </w:r>
            <w:r>
              <w:rPr>
                <w:rFonts w:hint="eastAsia" w:ascii="宋体" w:hAnsi="宋体" w:cs="宋体"/>
                <w:color w:val="000000"/>
                <w:szCs w:val="24"/>
              </w:rPr>
              <w:t>201</w:t>
            </w:r>
            <w:r>
              <w:rPr>
                <w:rFonts w:hint="eastAsia" w:ascii="宋体" w:hAnsi="宋体" w:cs="宋体"/>
                <w:color w:val="000000"/>
                <w:szCs w:val="24"/>
                <w:lang w:val="en-US" w:eastAsia="zh-CN"/>
              </w:rPr>
              <w:t>0</w:t>
            </w:r>
            <w:r>
              <w:rPr>
                <w:rFonts w:hint="eastAsia" w:ascii="宋体" w:hAnsi="宋体" w:cs="宋体"/>
                <w:color w:val="000000"/>
                <w:szCs w:val="24"/>
              </w:rPr>
              <w:t>年</w:t>
            </w:r>
            <w:r>
              <w:rPr>
                <w:rFonts w:hint="eastAsia" w:ascii="宋体" w:hAnsi="宋体" w:cs="宋体"/>
                <w:color w:val="000000"/>
                <w:szCs w:val="24"/>
                <w:lang w:val="en-US" w:eastAsia="zh-CN"/>
              </w:rPr>
              <w:t>7</w:t>
            </w:r>
            <w:r>
              <w:rPr>
                <w:rFonts w:hint="eastAsia" w:ascii="宋体" w:hAnsi="宋体" w:cs="宋体"/>
                <w:color w:val="000000"/>
                <w:szCs w:val="24"/>
              </w:rPr>
              <w:t>月份</w:t>
            </w:r>
            <w:r>
              <w:rPr>
                <w:rFonts w:hint="eastAsia" w:ascii="宋体" w:hAnsi="宋体" w:cs="宋体"/>
                <w:color w:val="000000"/>
                <w:szCs w:val="24"/>
                <w:lang w:eastAsia="zh-CN"/>
              </w:rPr>
              <w:t>对合格供方的评审，未见相关评审的证据</w:t>
            </w:r>
            <w:r>
              <w:rPr>
                <w:rFonts w:hint="eastAsia" w:ascii="宋体" w:hAnsi="宋体" w:cs="宋体"/>
                <w:color w:val="000000"/>
                <w:szCs w:val="24"/>
              </w:rPr>
              <w:t>，对不符合项进行了分析，并制定了纠正措施，并进行了验证，不符合纠正措施已经关闭。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585" w:type="dxa"/>
            <w:gridSpan w:val="2"/>
          </w:tcPr>
          <w:p>
            <w:pPr>
              <w:rPr>
                <w:rFonts w:hint="eastAsia" w:eastAsia="宋体"/>
                <w:lang w:val="en-US" w:eastAsia="zh-CN"/>
              </w:rPr>
            </w:pPr>
            <w:r>
              <w:rPr>
                <w:rFonts w:hint="eastAsia"/>
                <w:lang w:val="en-US" w:eastAsia="zh-CN"/>
              </w:rPr>
              <w:t>符合</w:t>
            </w:r>
          </w:p>
        </w:tc>
      </w:tr>
    </w:tbl>
    <w:p>
      <w:pPr>
        <w:spacing w:line="480" w:lineRule="exact"/>
        <w:jc w:val="center"/>
        <w:rPr>
          <w:rFonts w:hint="eastAsia" w:ascii="隶书" w:hAnsi="宋体" w:eastAsia="隶书"/>
          <w:bCs/>
          <w:color w:val="000000"/>
          <w:sz w:val="36"/>
          <w:szCs w:val="36"/>
        </w:rPr>
      </w:pP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40" w:firstLineChars="100"/>
              <w:textAlignment w:val="baseline"/>
              <w:rPr>
                <w:rFonts w:hint="eastAsia" w:ascii="宋体" w:hAnsi="宋体" w:cs="宋体"/>
                <w:sz w:val="24"/>
                <w:szCs w:val="24"/>
                <w:lang w:eastAsia="zh-CN"/>
              </w:rPr>
            </w:pPr>
            <w:r>
              <w:rPr>
                <w:rFonts w:hint="eastAsia" w:ascii="宋体" w:hAnsi="宋体" w:cs="宋体"/>
                <w:sz w:val="24"/>
                <w:szCs w:val="24"/>
                <w:lang w:eastAsia="zh-CN"/>
              </w:rPr>
              <w:t>受审核部门：</w:t>
            </w:r>
            <w:r>
              <w:rPr>
                <w:rFonts w:hint="eastAsia" w:ascii="宋体" w:hAnsi="宋体" w:cs="宋体"/>
                <w:sz w:val="24"/>
                <w:szCs w:val="24"/>
                <w:lang w:val="en-US" w:eastAsia="zh-CN"/>
              </w:rPr>
              <w:t>销售</w:t>
            </w:r>
            <w:r>
              <w:rPr>
                <w:rFonts w:hint="eastAsia" w:ascii="宋体" w:hAnsi="宋体" w:cs="宋体"/>
                <w:sz w:val="24"/>
                <w:szCs w:val="24"/>
                <w:lang w:eastAsia="zh-CN"/>
              </w:rPr>
              <w:t>部 ，</w:t>
            </w:r>
            <w:r>
              <w:rPr>
                <w:rFonts w:hint="eastAsia" w:ascii="宋体" w:hAnsi="宋体" w:cs="宋体"/>
                <w:sz w:val="24"/>
                <w:szCs w:val="24"/>
                <w:lang w:val="en-US" w:eastAsia="zh-CN"/>
              </w:rPr>
              <w:t xml:space="preserve">      </w:t>
            </w:r>
            <w:r>
              <w:rPr>
                <w:rFonts w:hint="eastAsia" w:ascii="宋体" w:hAnsi="宋体" w:cs="宋体"/>
                <w:sz w:val="24"/>
                <w:szCs w:val="24"/>
                <w:lang w:eastAsia="zh-CN"/>
              </w:rPr>
              <w:t xml:space="preserve"> 主管领导：，    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40" w:firstLineChars="100"/>
              <w:textAlignment w:val="baseline"/>
              <w:rPr>
                <w:rFonts w:hint="eastAsia" w:ascii="宋体" w:hAnsi="宋体" w:eastAsia="宋体" w:cs="宋体"/>
                <w:sz w:val="24"/>
                <w:szCs w:val="24"/>
                <w:lang w:val="en-US" w:eastAsia="zh-CN"/>
              </w:rPr>
            </w:pPr>
            <w:r>
              <w:rPr>
                <w:rFonts w:hint="eastAsia" w:ascii="宋体" w:hAnsi="宋体" w:cs="宋体"/>
                <w:sz w:val="24"/>
                <w:szCs w:val="24"/>
              </w:rPr>
              <w:t>审核员：</w:t>
            </w:r>
            <w:r>
              <w:rPr>
                <w:rFonts w:hint="eastAsia" w:ascii="宋体" w:hAnsi="宋体" w:cs="宋体"/>
                <w:sz w:val="24"/>
                <w:szCs w:val="24"/>
                <w:lang w:val="en-US" w:eastAsia="zh-CN"/>
              </w:rPr>
              <w:t>余家龙</w:t>
            </w:r>
            <w:r>
              <w:rPr>
                <w:rFonts w:hint="eastAsia" w:ascii="宋体" w:hAnsi="宋体" w:cs="宋体"/>
                <w:sz w:val="24"/>
                <w:szCs w:val="24"/>
                <w:lang w:eastAsia="zh-CN"/>
              </w:rPr>
              <w:t>，</w:t>
            </w:r>
            <w:r>
              <w:rPr>
                <w:rFonts w:hint="eastAsia" w:ascii="宋体" w:hAnsi="宋体" w:cs="宋体"/>
                <w:sz w:val="24"/>
                <w:szCs w:val="24"/>
              </w:rPr>
              <w:t xml:space="preserve">   审核时间：</w:t>
            </w:r>
            <w:r>
              <w:rPr>
                <w:rFonts w:hint="eastAsia" w:ascii="宋体" w:hAnsi="宋体" w:cs="宋体"/>
                <w:sz w:val="24"/>
                <w:szCs w:val="24"/>
                <w:lang w:eastAsia="zh-CN"/>
              </w:rPr>
              <w:t>202</w:t>
            </w:r>
            <w:r>
              <w:rPr>
                <w:rFonts w:hint="eastAsia" w:ascii="宋体" w:hAnsi="宋体" w:cs="宋体"/>
                <w:sz w:val="24"/>
                <w:szCs w:val="24"/>
                <w:lang w:val="en-US" w:eastAsia="zh-CN"/>
              </w:rPr>
              <w:t>1.9.10</w:t>
            </w:r>
            <w:r>
              <w:rPr>
                <w:rFonts w:hint="eastAsia" w:ascii="宋体" w:hAnsi="宋体" w:cs="宋体"/>
                <w:sz w:val="24"/>
                <w:szCs w:val="24"/>
                <w:lang w:eastAsia="zh-CN"/>
              </w:rPr>
              <w:t>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napToGrid w:val="0"/>
              <w:spacing w:line="240" w:lineRule="exact"/>
              <w:rPr>
                <w:rFonts w:hint="eastAsia" w:ascii="宋体" w:hAnsi="宋体" w:cs="宋体"/>
                <w:szCs w:val="21"/>
              </w:rPr>
            </w:pPr>
            <w:r>
              <w:rPr>
                <w:rFonts w:hint="eastAsia" w:ascii="宋体" w:hAnsi="宋体" w:cs="宋体"/>
                <w:szCs w:val="21"/>
              </w:rPr>
              <w:t>审核条款：</w:t>
            </w:r>
            <w:r>
              <w:rPr>
                <w:rFonts w:hint="eastAsia" w:ascii="宋体" w:hAnsi="宋体" w:cs="新宋体"/>
                <w:sz w:val="18"/>
                <w:szCs w:val="18"/>
              </w:rPr>
              <w:t>QMS-2015：5.3岗位/职责 /权限；6.2质量目标及其实现的策划；8.2产品和服务的要求</w:t>
            </w:r>
            <w:r>
              <w:rPr>
                <w:rFonts w:hint="eastAsia" w:ascii="宋体" w:hAnsi="宋体" w:eastAsia="宋体" w:cs="新宋体"/>
                <w:sz w:val="18"/>
                <w:szCs w:val="18"/>
                <w:lang w:eastAsia="zh-CN"/>
              </w:rPr>
              <w:t>；</w:t>
            </w:r>
            <w:r>
              <w:rPr>
                <w:rFonts w:hint="eastAsia" w:ascii="宋体" w:hAnsi="宋体" w:cs="新宋体"/>
                <w:sz w:val="18"/>
                <w:szCs w:val="18"/>
              </w:rPr>
              <w:t>8.5.5交付后的活动；9.1.2顾客满意；</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color w:val="000000"/>
                <w:szCs w:val="21"/>
                <w:lang w:val="en-US" w:eastAsia="zh-CN"/>
              </w:rPr>
              <w:t>Q</w:t>
            </w:r>
            <w:r>
              <w:rPr>
                <w:rFonts w:hint="eastAsia" w:ascii="宋体" w:hAnsi="宋体" w:cs="宋体"/>
                <w:color w:val="000000"/>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w:t>
            </w:r>
            <w:r>
              <w:rPr>
                <w:rFonts w:hint="eastAsia" w:ascii="宋体" w:hAnsi="宋体" w:cs="宋体"/>
                <w:szCs w:val="21"/>
                <w:lang w:eastAsia="zh-CN"/>
              </w:rPr>
              <w:t>员工入职要求及岗位职责</w:t>
            </w:r>
            <w:r>
              <w:rPr>
                <w:rFonts w:hint="eastAsia" w:ascii="宋体" w:hAnsi="宋体" w:cs="宋体"/>
                <w:szCs w:val="21"/>
              </w:rPr>
              <w:t>》等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val="en-US" w:eastAsia="zh-CN"/>
              </w:rPr>
              <w:t>销售</w:t>
            </w:r>
            <w:r>
              <w:rPr>
                <w:rFonts w:hint="eastAsia" w:ascii="宋体" w:hAnsi="宋体" w:cs="宋体"/>
                <w:szCs w:val="21"/>
                <w:lang w:eastAsia="zh-CN"/>
              </w:rPr>
              <w:t>部</w:t>
            </w:r>
            <w:r>
              <w:rPr>
                <w:rFonts w:hint="eastAsia" w:ascii="宋体" w:hAnsi="宋体" w:cs="宋体"/>
                <w:szCs w:val="21"/>
              </w:rPr>
              <w:t>的</w:t>
            </w:r>
            <w:r>
              <w:rPr>
                <w:rFonts w:hint="eastAsia" w:ascii="宋体" w:hAnsi="宋体" w:cs="宋体"/>
                <w:szCs w:val="21"/>
                <w:lang w:eastAsia="zh-CN"/>
              </w:rPr>
              <w:t>员工入职要求及岗位职责</w:t>
            </w:r>
            <w:r>
              <w:rPr>
                <w:rFonts w:hint="eastAsia" w:ascii="宋体" w:hAnsi="宋体" w:cs="宋体"/>
                <w:szCs w:val="21"/>
              </w:rPr>
              <w:t>，具体为：</w:t>
            </w:r>
          </w:p>
          <w:p>
            <w:pPr>
              <w:numPr>
                <w:ilvl w:val="0"/>
                <w:numId w:val="4"/>
              </w:numPr>
              <w:spacing w:line="360" w:lineRule="auto"/>
              <w:ind w:firstLine="210" w:firstLineChars="100"/>
              <w:textAlignment w:val="baseline"/>
              <w:rPr>
                <w:rFonts w:ascii="宋体" w:hAnsi="宋体" w:cs="宋体"/>
                <w:szCs w:val="21"/>
              </w:rPr>
            </w:pP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负责原材料的采购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w:t>
            </w:r>
            <w:r>
              <w:rPr>
                <w:rFonts w:hint="eastAsia" w:ascii="宋体" w:hAnsi="宋体" w:cs="宋体"/>
                <w:szCs w:val="21"/>
                <w:lang w:eastAsia="zh-CN"/>
              </w:rPr>
              <w:t>顾客满意率</w:t>
            </w:r>
            <w:r>
              <w:rPr>
                <w:rFonts w:hint="eastAsia" w:ascii="宋体" w:hAnsi="宋体" w:cs="宋体"/>
                <w:szCs w:val="21"/>
              </w:rPr>
              <w:t>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color w:val="000000"/>
                <w:szCs w:val="21"/>
                <w:lang w:val="en-US" w:eastAsia="zh-CN"/>
              </w:rPr>
              <w:t>Q</w:t>
            </w:r>
            <w:r>
              <w:rPr>
                <w:rFonts w:hint="eastAsia" w:ascii="宋体" w:hAnsi="宋体" w:cs="宋体"/>
                <w:color w:val="000000"/>
                <w:szCs w:val="21"/>
              </w:rPr>
              <w:t>6.2</w:t>
            </w:r>
          </w:p>
        </w:tc>
        <w:tc>
          <w:tcPr>
            <w:tcW w:w="10004"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销售部负责人：包金燕</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测量时间：2020年8月-2020年11月</w:t>
            </w:r>
          </w:p>
          <w:p>
            <w:pPr>
              <w:spacing w:line="400" w:lineRule="exact"/>
              <w:rPr>
                <w:rFonts w:hint="eastAsia" w:ascii="宋体" w:hAnsi="宋体" w:cs="宋体"/>
                <w:sz w:val="21"/>
                <w:szCs w:val="21"/>
                <w:lang w:val="en-US" w:eastAsia="zh-CN"/>
              </w:rPr>
            </w:pPr>
            <w:r>
              <w:rPr>
                <w:rFonts w:hint="eastAsia" w:ascii="宋体" w:hAnsi="宋体"/>
                <w:sz w:val="21"/>
                <w:szCs w:val="21"/>
                <w:lang w:val="en-US" w:eastAsia="zh-CN"/>
              </w:rPr>
              <w:t>1、</w:t>
            </w:r>
            <w:r>
              <w:rPr>
                <w:rFonts w:hint="eastAsia" w:ascii="宋体" w:hAnsi="宋体"/>
                <w:sz w:val="21"/>
                <w:szCs w:val="21"/>
                <w:lang w:eastAsia="zh-CN"/>
              </w:rPr>
              <w:t>采购物资一次验收合格率≥95%；</w:t>
            </w:r>
            <w:r>
              <w:rPr>
                <w:rFonts w:hint="eastAsia" w:ascii="宋体" w:hAnsi="宋体" w:cs="宋体"/>
                <w:sz w:val="21"/>
                <w:szCs w:val="21"/>
                <w:lang w:val="en-US" w:eastAsia="zh-CN"/>
              </w:rPr>
              <w:t xml:space="preserve">     实测：100%</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2、客户满意率</w:t>
            </w:r>
            <w:r>
              <w:rPr>
                <w:rFonts w:hint="eastAsia" w:ascii="宋体" w:hAnsi="宋体"/>
                <w:sz w:val="21"/>
                <w:szCs w:val="21"/>
                <w:lang w:eastAsia="zh-CN"/>
              </w:rPr>
              <w:t>≥</w:t>
            </w:r>
            <w:r>
              <w:rPr>
                <w:rFonts w:hint="eastAsia" w:ascii="宋体" w:hAnsi="宋体" w:cs="宋体"/>
                <w:sz w:val="21"/>
                <w:szCs w:val="21"/>
                <w:lang w:val="en-US" w:eastAsia="zh-CN"/>
              </w:rPr>
              <w:t>95%                  实测：98%</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eastAsia" w:ascii="宋体" w:hAnsi="宋体"/>
                <w:sz w:val="21"/>
                <w:szCs w:val="21"/>
                <w:lang w:eastAsia="zh-CN"/>
              </w:rPr>
              <w:t>合同履约率100%</w:t>
            </w:r>
            <w:r>
              <w:rPr>
                <w:rFonts w:hint="eastAsia" w:ascii="宋体" w:hAnsi="宋体" w:cs="宋体"/>
                <w:sz w:val="21"/>
                <w:szCs w:val="21"/>
                <w:lang w:val="en-US" w:eastAsia="zh-CN"/>
              </w:rPr>
              <w:t xml:space="preserve">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抽见：2020年11月进行的顾客满意率调查见调查报告，对客户四川太仪科技有限公司、绵阳富临精工机械股份有限公司进行了顾客满意率调查，最后结果为98分。</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宋体"/>
                <w:color w:val="000000"/>
                <w:szCs w:val="21"/>
              </w:rPr>
              <w:t>产品和服务的要求</w:t>
            </w:r>
          </w:p>
        </w:tc>
        <w:tc>
          <w:tcPr>
            <w:tcW w:w="960" w:type="dxa"/>
            <w:vAlign w:val="top"/>
          </w:tcPr>
          <w:p>
            <w:pPr>
              <w:rPr>
                <w:rFonts w:hint="default" w:ascii="宋体" w:hAnsi="宋体" w:eastAsia="宋体" w:cs="新宋体"/>
                <w:kern w:val="2"/>
                <w:sz w:val="21"/>
                <w:szCs w:val="21"/>
                <w:lang w:val="en-US" w:eastAsia="zh-CN" w:bidi="ar-SA"/>
              </w:rPr>
            </w:pPr>
            <w:r>
              <w:rPr>
                <w:rFonts w:hint="eastAsia" w:ascii="宋体" w:hAnsi="宋体" w:cs="宋体"/>
                <w:color w:val="000000"/>
                <w:szCs w:val="21"/>
                <w:lang w:val="en-US" w:eastAsia="zh-CN"/>
              </w:rPr>
              <w:t>Q8.2</w:t>
            </w:r>
          </w:p>
        </w:tc>
        <w:tc>
          <w:tcPr>
            <w:tcW w:w="10004" w:type="dxa"/>
            <w:vAlign w:val="top"/>
          </w:tcPr>
          <w:p>
            <w:pPr>
              <w:spacing w:line="360" w:lineRule="auto"/>
              <w:rPr>
                <w:rFonts w:hint="eastAsia"/>
              </w:rPr>
            </w:pPr>
            <w:r>
              <w:rPr>
                <w:rFonts w:hint="eastAsia"/>
              </w:rPr>
              <w:t>组织按质量手册制定并实施顾客沟通的要求，</w:t>
            </w:r>
            <w:r>
              <w:rPr>
                <w:rFonts w:hint="eastAsia"/>
                <w:lang w:eastAsia="zh-CN"/>
              </w:rPr>
              <w:t>市场部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rPr>
                <w:rFonts w:hint="eastAsia"/>
              </w:rPr>
            </w:pPr>
            <w:r>
              <w:rPr>
                <w:rFonts w:hint="eastAsia"/>
              </w:rPr>
              <w:t>组织编制的质量手册规定，对市场进行调研，定向顾客提供的产品和服务的要求，从以下几个方面来确定与服务有关的要求：</w:t>
            </w:r>
          </w:p>
          <w:p>
            <w:pPr>
              <w:spacing w:line="360" w:lineRule="auto"/>
              <w:rPr>
                <w:rFonts w:hint="eastAsia"/>
              </w:rPr>
            </w:pPr>
            <w:r>
              <w:rPr>
                <w:rFonts w:hint="eastAsia"/>
              </w:rPr>
              <w:t xml:space="preserve">（1）顾客对产品规定的要求,包括产品内容、技术、进度和费用要求及后期服务要求；      </w:t>
            </w:r>
          </w:p>
          <w:p>
            <w:pPr>
              <w:spacing w:line="360" w:lineRule="auto"/>
              <w:rPr>
                <w:rFonts w:hint="eastAsia"/>
              </w:rPr>
            </w:pPr>
            <w:r>
              <w:rPr>
                <w:rFonts w:hint="eastAsia"/>
              </w:rPr>
              <w:t>（2）与产品有关的法律、法规要求；</w:t>
            </w:r>
          </w:p>
          <w:p>
            <w:pPr>
              <w:spacing w:line="360" w:lineRule="auto"/>
              <w:rPr>
                <w:rFonts w:hint="eastAsia"/>
              </w:rPr>
            </w:pPr>
            <w:r>
              <w:rPr>
                <w:rFonts w:hint="eastAsia"/>
              </w:rPr>
              <w:t>（3）公司确定的其他附加要求；</w:t>
            </w:r>
          </w:p>
          <w:p>
            <w:pPr>
              <w:spacing w:line="360" w:lineRule="auto"/>
              <w:rPr>
                <w:rFonts w:hint="eastAsia"/>
              </w:rPr>
            </w:pPr>
            <w:r>
              <w:rPr>
                <w:rFonts w:hint="eastAsia"/>
              </w:rPr>
              <w:t>抽</w:t>
            </w:r>
            <w:r>
              <w:rPr>
                <w:rFonts w:hint="eastAsia"/>
                <w:lang w:eastAsia="zh-CN"/>
              </w:rPr>
              <w:t>加工合同</w:t>
            </w:r>
            <w:r>
              <w:rPr>
                <w:rFonts w:hint="eastAsia"/>
              </w:rPr>
              <w:t>：</w:t>
            </w:r>
          </w:p>
          <w:p>
            <w:pPr>
              <w:spacing w:line="360" w:lineRule="auto"/>
              <w:rPr>
                <w:rFonts w:hint="eastAsia"/>
              </w:rPr>
            </w:pPr>
            <w:r>
              <w:rPr>
                <w:rFonts w:hint="eastAsia"/>
                <w:lang w:val="en-US" w:eastAsia="zh-CN"/>
              </w:rPr>
              <w:t>1、</w:t>
            </w:r>
            <w:r>
              <w:rPr>
                <w:rFonts w:hint="eastAsia"/>
              </w:rPr>
              <w:t>顾客：</w:t>
            </w:r>
            <w:r>
              <w:rPr>
                <w:rFonts w:hint="eastAsia"/>
                <w:lang w:eastAsia="zh-CN"/>
              </w:rPr>
              <w:t>四川声达创新科技有限公司</w:t>
            </w:r>
            <w:r>
              <w:rPr>
                <w:rFonts w:hint="eastAsia"/>
              </w:rPr>
              <w:t xml:space="preserve">     </w:t>
            </w:r>
          </w:p>
          <w:p>
            <w:pPr>
              <w:spacing w:line="360" w:lineRule="auto"/>
              <w:rPr>
                <w:rFonts w:hint="default"/>
                <w:lang w:val="en-US" w:eastAsia="zh-CN"/>
              </w:rPr>
            </w:pPr>
            <w:r>
              <w:rPr>
                <w:rFonts w:hint="eastAsia"/>
              </w:rPr>
              <w:t xml:space="preserve">   </w:t>
            </w:r>
            <w:r>
              <w:rPr>
                <w:rFonts w:hint="eastAsia"/>
                <w:lang w:eastAsia="zh-CN"/>
              </w:rPr>
              <w:t>加工</w:t>
            </w:r>
            <w:r>
              <w:rPr>
                <w:rFonts w:hint="eastAsia"/>
              </w:rPr>
              <w:t>产品：</w:t>
            </w:r>
            <w:r>
              <w:rPr>
                <w:rFonts w:hint="eastAsia"/>
                <w:lang w:val="en-US" w:eastAsia="zh-CN"/>
              </w:rPr>
              <w:t>内/外置语音盒子，数量3745套。</w:t>
            </w:r>
          </w:p>
          <w:p>
            <w:pPr>
              <w:spacing w:line="360" w:lineRule="auto"/>
              <w:ind w:firstLine="210" w:firstLineChars="100"/>
              <w:rPr>
                <w:rFonts w:hint="default"/>
                <w:lang w:val="en-US" w:eastAsia="zh-CN"/>
              </w:rPr>
            </w:pPr>
            <w:r>
              <w:rPr>
                <w:rFonts w:hint="eastAsia"/>
                <w:lang w:val="en-US" w:eastAsia="zh-CN"/>
              </w:rPr>
              <w:t>合同订单号：GBSD20200001，订单日期：2020.10.20</w:t>
            </w:r>
          </w:p>
          <w:p>
            <w:pPr>
              <w:spacing w:line="360" w:lineRule="auto"/>
              <w:rPr>
                <w:rFonts w:hint="eastAsia"/>
              </w:rPr>
            </w:pPr>
            <w:r>
              <w:rPr>
                <w:rFonts w:hint="eastAsia"/>
                <w:lang w:eastAsia="zh-CN"/>
              </w:rPr>
              <w:t>合同</w:t>
            </w:r>
            <w:r>
              <w:rPr>
                <w:rFonts w:hint="eastAsia"/>
              </w:rPr>
              <w:t>明确了</w:t>
            </w:r>
            <w:r>
              <w:rPr>
                <w:rFonts w:hint="eastAsia"/>
                <w:lang w:eastAsia="zh-CN"/>
              </w:rPr>
              <w:t>产品名称、型号、数量、价格、质量要求、付款要求、交货时间及违约</w:t>
            </w:r>
            <w:r>
              <w:rPr>
                <w:rFonts w:hint="eastAsia"/>
              </w:rPr>
              <w:t>等。</w:t>
            </w:r>
          </w:p>
          <w:p>
            <w:pPr>
              <w:spacing w:line="360" w:lineRule="auto"/>
              <w:rPr>
                <w:rFonts w:hint="eastAsia"/>
              </w:rPr>
            </w:pPr>
            <w:r>
              <w:rPr>
                <w:rFonts w:hint="eastAsia"/>
                <w:lang w:val="en-US" w:eastAsia="zh-CN"/>
              </w:rPr>
              <w:t>2、</w:t>
            </w:r>
            <w:r>
              <w:rPr>
                <w:rFonts w:hint="eastAsia"/>
              </w:rPr>
              <w:t>顾客：</w:t>
            </w:r>
            <w:r>
              <w:rPr>
                <w:rFonts w:hint="eastAsia"/>
                <w:lang w:eastAsia="zh-CN"/>
              </w:rPr>
              <w:t xml:space="preserve">四川声达创新科技有限公司     </w:t>
            </w:r>
          </w:p>
          <w:p>
            <w:pPr>
              <w:spacing w:line="360" w:lineRule="auto"/>
              <w:rPr>
                <w:rFonts w:hint="default"/>
                <w:lang w:val="en-US" w:eastAsia="zh-CN"/>
              </w:rPr>
            </w:pPr>
            <w:r>
              <w:rPr>
                <w:rFonts w:hint="eastAsia"/>
              </w:rPr>
              <w:t xml:space="preserve">   </w:t>
            </w:r>
            <w:r>
              <w:rPr>
                <w:rFonts w:hint="eastAsia"/>
                <w:lang w:eastAsia="zh-CN"/>
              </w:rPr>
              <w:t>加工</w:t>
            </w:r>
            <w:r>
              <w:rPr>
                <w:rFonts w:hint="eastAsia"/>
              </w:rPr>
              <w:t>产品：</w:t>
            </w:r>
            <w:r>
              <w:rPr>
                <w:rFonts w:hint="eastAsia"/>
                <w:lang w:eastAsia="zh-CN"/>
              </w:rPr>
              <w:t>外置语音盒子</w:t>
            </w:r>
            <w:r>
              <w:rPr>
                <w:rFonts w:hint="eastAsia"/>
                <w:lang w:val="en-US" w:eastAsia="zh-CN"/>
              </w:rPr>
              <w:t>1500套、模块1340套。</w:t>
            </w:r>
          </w:p>
          <w:p>
            <w:pPr>
              <w:spacing w:line="360" w:lineRule="auto"/>
              <w:rPr>
                <w:rFonts w:hint="default"/>
                <w:lang w:val="en-US" w:eastAsia="zh-CN"/>
              </w:rPr>
            </w:pPr>
            <w:r>
              <w:rPr>
                <w:rFonts w:hint="eastAsia"/>
                <w:lang w:eastAsia="zh-CN"/>
              </w:rPr>
              <w:t>合同订单号：</w:t>
            </w:r>
            <w:r>
              <w:rPr>
                <w:rFonts w:hint="eastAsia"/>
                <w:lang w:val="en-US" w:eastAsia="zh-CN"/>
              </w:rPr>
              <w:t>GBSD20200002，</w:t>
            </w:r>
            <w:r>
              <w:rPr>
                <w:rFonts w:hint="eastAsia"/>
                <w:lang w:eastAsia="zh-CN"/>
              </w:rPr>
              <w:t>订单日期：</w:t>
            </w:r>
            <w:r>
              <w:rPr>
                <w:rFonts w:hint="eastAsia"/>
                <w:lang w:val="en-US" w:eastAsia="zh-CN"/>
              </w:rPr>
              <w:t>2020.11.7</w:t>
            </w:r>
          </w:p>
          <w:p>
            <w:pPr>
              <w:spacing w:line="360" w:lineRule="auto"/>
              <w:rPr>
                <w:rFonts w:hint="eastAsia"/>
              </w:rPr>
            </w:pPr>
            <w:r>
              <w:rPr>
                <w:rFonts w:hint="eastAsia"/>
                <w:lang w:eastAsia="zh-CN"/>
              </w:rPr>
              <w:t>合同</w:t>
            </w:r>
            <w:r>
              <w:rPr>
                <w:rFonts w:hint="eastAsia"/>
              </w:rPr>
              <w:t>明确了</w:t>
            </w:r>
            <w:r>
              <w:rPr>
                <w:rFonts w:hint="eastAsia"/>
                <w:lang w:eastAsia="zh-CN"/>
              </w:rPr>
              <w:t>产品名称、型号、数量、价格、质量要求、付款要求、交货时间及违约</w:t>
            </w:r>
            <w:r>
              <w:rPr>
                <w:rFonts w:hint="eastAsia"/>
              </w:rPr>
              <w:t>等。</w:t>
            </w:r>
          </w:p>
          <w:p>
            <w:pPr>
              <w:spacing w:line="360" w:lineRule="auto"/>
              <w:rPr>
                <w:rFonts w:hint="eastAsia"/>
              </w:rPr>
            </w:pPr>
            <w:r>
              <w:rPr>
                <w:rFonts w:hint="eastAsia"/>
                <w:lang w:val="en-US" w:eastAsia="zh-CN"/>
              </w:rPr>
              <w:t>3、</w:t>
            </w:r>
            <w:r>
              <w:rPr>
                <w:rFonts w:hint="eastAsia"/>
              </w:rPr>
              <w:t>顾客：</w:t>
            </w:r>
            <w:r>
              <w:rPr>
                <w:rFonts w:hint="eastAsia"/>
                <w:lang w:eastAsia="zh-CN"/>
              </w:rPr>
              <w:t xml:space="preserve">绵阳富临精工机械股份有限公司     </w:t>
            </w:r>
          </w:p>
          <w:p>
            <w:pPr>
              <w:spacing w:line="360" w:lineRule="auto"/>
              <w:rPr>
                <w:rFonts w:hint="default"/>
                <w:lang w:val="en-US" w:eastAsia="zh-CN"/>
              </w:rPr>
            </w:pPr>
            <w:r>
              <w:rPr>
                <w:rFonts w:hint="eastAsia"/>
              </w:rPr>
              <w:t xml:space="preserve">   </w:t>
            </w:r>
            <w:r>
              <w:rPr>
                <w:rFonts w:hint="eastAsia"/>
                <w:lang w:eastAsia="zh-CN"/>
              </w:rPr>
              <w:t>加工</w:t>
            </w:r>
            <w:r>
              <w:rPr>
                <w:rFonts w:hint="eastAsia"/>
              </w:rPr>
              <w:t>产品：</w:t>
            </w:r>
            <w:r>
              <w:rPr>
                <w:rFonts w:hint="eastAsia"/>
                <w:lang w:val="en-US" w:eastAsia="zh-CN"/>
              </w:rPr>
              <w:t>F20.07.003-A51等170套。</w:t>
            </w:r>
          </w:p>
          <w:p>
            <w:pPr>
              <w:spacing w:line="360" w:lineRule="auto"/>
              <w:rPr>
                <w:rFonts w:hint="default"/>
                <w:lang w:val="en-US" w:eastAsia="zh-CN"/>
              </w:rPr>
            </w:pPr>
            <w:r>
              <w:rPr>
                <w:rFonts w:hint="eastAsia"/>
                <w:lang w:eastAsia="zh-CN"/>
              </w:rPr>
              <w:t>订单日期：</w:t>
            </w:r>
            <w:r>
              <w:rPr>
                <w:rFonts w:hint="eastAsia"/>
                <w:lang w:val="en-US" w:eastAsia="zh-CN"/>
              </w:rPr>
              <w:t>2020.11.28</w:t>
            </w:r>
          </w:p>
          <w:p>
            <w:pPr>
              <w:spacing w:line="360" w:lineRule="auto"/>
              <w:rPr>
                <w:rFonts w:hint="eastAsia"/>
              </w:rPr>
            </w:pPr>
            <w:r>
              <w:rPr>
                <w:rFonts w:hint="eastAsia"/>
                <w:lang w:eastAsia="zh-CN"/>
              </w:rPr>
              <w:t>合同</w:t>
            </w:r>
            <w:r>
              <w:rPr>
                <w:rFonts w:hint="eastAsia"/>
              </w:rPr>
              <w:t>明确了</w:t>
            </w:r>
            <w:r>
              <w:rPr>
                <w:rFonts w:hint="eastAsia"/>
                <w:lang w:eastAsia="zh-CN"/>
              </w:rPr>
              <w:t>产品名称、型号、数量、价格、质量要求、付款要求、交货时间及违约</w:t>
            </w:r>
            <w:r>
              <w:rPr>
                <w:rFonts w:hint="eastAsia"/>
              </w:rPr>
              <w:t>等。</w:t>
            </w:r>
          </w:p>
          <w:p>
            <w:pPr>
              <w:pStyle w:val="2"/>
              <w:rPr>
                <w:rFonts w:hint="default"/>
                <w:lang w:val="en-US" w:eastAsia="zh-CN"/>
              </w:rPr>
            </w:pPr>
            <w:r>
              <w:rPr>
                <w:rFonts w:hint="eastAsia"/>
                <w:lang w:val="en-US" w:eastAsia="zh-CN"/>
              </w:rPr>
              <w:t>......</w:t>
            </w:r>
          </w:p>
          <w:p>
            <w:pPr>
              <w:spacing w:line="360" w:lineRule="auto"/>
              <w:rPr>
                <w:rFonts w:hint="eastAsia"/>
              </w:rPr>
            </w:pPr>
            <w:r>
              <w:rPr>
                <w:rFonts w:hint="eastAsia"/>
              </w:rPr>
              <w:t>产品销售信息，基本符合标准要求。为了明确与产品有关的要求，确保公司有能力满足顾客要求；组织编制了《</w:t>
            </w:r>
            <w:r>
              <w:rPr>
                <w:rFonts w:hint="eastAsia"/>
                <w:lang w:eastAsia="zh-CN"/>
              </w:rPr>
              <w:t>与顾客有关的过程的控制程序</w:t>
            </w:r>
            <w:r>
              <w:rPr>
                <w:rFonts w:hint="eastAsia"/>
              </w:rPr>
              <w:t>》规定：在公司向顾客做出提供产品的承诺之前对产品有关要求进行了评审。</w:t>
            </w:r>
          </w:p>
          <w:p>
            <w:pPr>
              <w:spacing w:line="360" w:lineRule="auto"/>
              <w:rPr>
                <w:rFonts w:hint="eastAsia"/>
              </w:rPr>
            </w:pPr>
            <w:r>
              <w:rPr>
                <w:rFonts w:hint="eastAsia"/>
              </w:rPr>
              <w:t>询问负责人，</w:t>
            </w:r>
            <w:r>
              <w:rPr>
                <w:rFonts w:hint="eastAsia"/>
                <w:lang w:eastAsia="zh-CN"/>
              </w:rPr>
              <w:t>均</w:t>
            </w:r>
            <w:r>
              <w:rPr>
                <w:rFonts w:hint="eastAsia"/>
              </w:rPr>
              <w:t>与顾客签订产品合同</w:t>
            </w:r>
            <w:r>
              <w:rPr>
                <w:rFonts w:hint="eastAsia"/>
                <w:lang w:eastAsia="zh-CN"/>
              </w:rPr>
              <w:t>、订单</w:t>
            </w:r>
            <w:r>
              <w:rPr>
                <w:rFonts w:hint="eastAsia"/>
              </w:rPr>
              <w:t>，</w:t>
            </w:r>
            <w:r>
              <w:rPr>
                <w:rFonts w:hint="eastAsia"/>
                <w:lang w:eastAsia="zh-CN"/>
              </w:rPr>
              <w:t>在签订前进行合同评审</w:t>
            </w:r>
            <w:r>
              <w:rPr>
                <w:rFonts w:hint="eastAsia"/>
              </w:rPr>
              <w:t>。</w:t>
            </w:r>
          </w:p>
          <w:p>
            <w:pPr>
              <w:spacing w:line="360" w:lineRule="auto"/>
              <w:rPr>
                <w:rFonts w:hint="eastAsia"/>
              </w:rPr>
            </w:pPr>
            <w:r>
              <w:rPr>
                <w:rFonts w:hint="eastAsia"/>
              </w:rPr>
              <w:t>抽查:《</w:t>
            </w:r>
            <w:r>
              <w:rPr>
                <w:rFonts w:hint="eastAsia"/>
                <w:lang w:eastAsia="zh-CN"/>
              </w:rPr>
              <w:t>合同评审记录</w:t>
            </w:r>
            <w:r>
              <w:rPr>
                <w:rFonts w:hint="eastAsia"/>
              </w:rPr>
              <w:t>》</w:t>
            </w:r>
          </w:p>
          <w:p>
            <w:pPr>
              <w:spacing w:line="360" w:lineRule="auto"/>
              <w:rPr>
                <w:rFonts w:hint="eastAsia"/>
              </w:rPr>
            </w:pPr>
            <w:r>
              <w:rPr>
                <w:rFonts w:hint="eastAsia"/>
                <w:lang w:val="en-US" w:eastAsia="zh-CN"/>
              </w:rPr>
              <w:t>2020-9-23</w:t>
            </w:r>
            <w:r>
              <w:rPr>
                <w:rFonts w:hint="eastAsia"/>
              </w:rPr>
              <w:t>签订的《</w:t>
            </w:r>
            <w:r>
              <w:rPr>
                <w:rFonts w:hint="eastAsia"/>
                <w:lang w:eastAsia="zh-CN"/>
              </w:rPr>
              <w:t>产品加工合同</w:t>
            </w:r>
            <w:r>
              <w:rPr>
                <w:rFonts w:hint="eastAsia"/>
              </w:rPr>
              <w:t>》</w:t>
            </w:r>
          </w:p>
          <w:p>
            <w:pPr>
              <w:spacing w:line="360" w:lineRule="auto"/>
              <w:rPr>
                <w:rFonts w:hint="eastAsia"/>
              </w:rPr>
            </w:pPr>
            <w:r>
              <w:rPr>
                <w:rFonts w:hint="eastAsia"/>
              </w:rPr>
              <w:t xml:space="preserve">顾客名称：绵阳富临精工机械股份有限公司   </w:t>
            </w:r>
          </w:p>
          <w:p>
            <w:pPr>
              <w:spacing w:line="360" w:lineRule="auto"/>
              <w:rPr>
                <w:rFonts w:hint="eastAsia"/>
                <w:lang w:val="en-US" w:eastAsia="zh-CN"/>
              </w:rPr>
            </w:pPr>
            <w:r>
              <w:rPr>
                <w:rFonts w:hint="eastAsia"/>
              </w:rPr>
              <w:t>产品名称：F20-07-008-S56/S57/S58</w:t>
            </w:r>
            <w:r>
              <w:rPr>
                <w:rFonts w:hint="eastAsia"/>
                <w:lang w:eastAsia="zh-CN"/>
              </w:rPr>
              <w:t>等</w:t>
            </w:r>
            <w:r>
              <w:rPr>
                <w:rFonts w:hint="eastAsia"/>
                <w:lang w:val="en-US" w:eastAsia="zh-CN"/>
              </w:rPr>
              <w:t>，数量160台。</w:t>
            </w:r>
          </w:p>
          <w:p>
            <w:pPr>
              <w:spacing w:line="360" w:lineRule="auto"/>
              <w:rPr>
                <w:rFonts w:hint="eastAsia"/>
              </w:rPr>
            </w:pPr>
            <w:r>
              <w:rPr>
                <w:rFonts w:hint="eastAsia"/>
                <w:lang w:eastAsia="zh-CN"/>
              </w:rPr>
              <w:t>评审</w:t>
            </w:r>
            <w:r>
              <w:rPr>
                <w:rFonts w:hint="eastAsia"/>
              </w:rPr>
              <w:t>内容：</w:t>
            </w:r>
            <w:r>
              <w:rPr>
                <w:rFonts w:hint="eastAsia"/>
                <w:lang w:eastAsia="zh-CN"/>
              </w:rPr>
              <w:t>产品技术要求、质量要求、支持服务、价格等</w:t>
            </w:r>
            <w:r>
              <w:rPr>
                <w:rFonts w:hint="eastAsia"/>
              </w:rPr>
              <w:t>信息</w:t>
            </w:r>
          </w:p>
          <w:p>
            <w:pPr>
              <w:spacing w:line="360" w:lineRule="auto"/>
              <w:rPr>
                <w:rFonts w:hint="eastAsia"/>
                <w:lang w:val="en-US" w:eastAsia="zh-CN"/>
              </w:rPr>
            </w:pPr>
            <w:r>
              <w:rPr>
                <w:rFonts w:hint="eastAsia"/>
                <w:lang w:eastAsia="zh-CN"/>
              </w:rPr>
              <w:t>评审</w:t>
            </w:r>
            <w:r>
              <w:rPr>
                <w:rFonts w:hint="eastAsia"/>
              </w:rPr>
              <w:t>签字人：</w:t>
            </w:r>
            <w:r>
              <w:rPr>
                <w:rFonts w:hint="eastAsia"/>
                <w:lang w:eastAsia="zh-CN"/>
              </w:rPr>
              <w:t>陈习军、包金燕、何丽，</w:t>
            </w:r>
            <w:r>
              <w:rPr>
                <w:rFonts w:hint="eastAsia"/>
                <w:lang w:val="en-US" w:eastAsia="zh-CN"/>
              </w:rPr>
              <w:t xml:space="preserve"> 评审结论：</w:t>
            </w:r>
            <w:r>
              <w:rPr>
                <w:rFonts w:hint="eastAsia"/>
              </w:rPr>
              <w:t>本订单可按时按量完成，同意签订</w:t>
            </w:r>
            <w:r>
              <w:rPr>
                <w:rFonts w:hint="eastAsia"/>
                <w:lang w:eastAsia="zh-CN"/>
              </w:rPr>
              <w:t>，</w:t>
            </w:r>
            <w:r>
              <w:rPr>
                <w:rFonts w:hint="eastAsia"/>
                <w:lang w:val="en-US" w:eastAsia="zh-CN"/>
              </w:rPr>
              <w:t xml:space="preserve"> 批准人：陈习军</w:t>
            </w:r>
          </w:p>
          <w:p>
            <w:pPr>
              <w:spacing w:line="360" w:lineRule="auto"/>
              <w:rPr>
                <w:rFonts w:hint="eastAsia"/>
                <w:lang w:val="en-US" w:eastAsia="zh-CN"/>
              </w:rPr>
            </w:pPr>
            <w:r>
              <w:rPr>
                <w:rFonts w:hint="eastAsia"/>
                <w:lang w:val="en-US" w:eastAsia="zh-CN"/>
              </w:rPr>
              <w:t xml:space="preserve"> 评审时间：</w:t>
            </w:r>
            <w:r>
              <w:rPr>
                <w:rFonts w:hint="eastAsia"/>
              </w:rPr>
              <w:t>20</w:t>
            </w:r>
            <w:r>
              <w:rPr>
                <w:rFonts w:hint="eastAsia"/>
                <w:lang w:val="en-US" w:eastAsia="zh-CN"/>
              </w:rPr>
              <w:t>20</w:t>
            </w:r>
            <w:r>
              <w:rPr>
                <w:rFonts w:hint="eastAsia"/>
              </w:rPr>
              <w:t>-</w:t>
            </w:r>
            <w:r>
              <w:rPr>
                <w:rFonts w:hint="eastAsia"/>
                <w:lang w:val="en-US" w:eastAsia="zh-CN"/>
              </w:rPr>
              <w:t>9</w:t>
            </w:r>
            <w:r>
              <w:rPr>
                <w:rFonts w:hint="eastAsia"/>
              </w:rPr>
              <w:t>-</w:t>
            </w:r>
            <w:r>
              <w:rPr>
                <w:rFonts w:hint="eastAsia"/>
                <w:lang w:val="en-US" w:eastAsia="zh-CN"/>
              </w:rPr>
              <w:t>20（合同签定前）。</w:t>
            </w:r>
          </w:p>
          <w:p>
            <w:pPr>
              <w:pStyle w:val="2"/>
              <w:rPr>
                <w:rFonts w:hint="eastAsia"/>
                <w:lang w:val="en-US" w:eastAsia="zh-CN"/>
              </w:rPr>
            </w:pPr>
          </w:p>
          <w:p>
            <w:pPr>
              <w:spacing w:line="360" w:lineRule="auto"/>
              <w:rPr>
                <w:rFonts w:hint="eastAsia"/>
              </w:rPr>
            </w:pPr>
            <w:r>
              <w:rPr>
                <w:rFonts w:hint="eastAsia"/>
                <w:lang w:eastAsia="zh-CN"/>
              </w:rPr>
              <w:t>2020</w:t>
            </w:r>
            <w:r>
              <w:rPr>
                <w:rFonts w:hint="eastAsia"/>
                <w:lang w:val="en-US" w:eastAsia="zh-CN"/>
              </w:rPr>
              <w:t>-</w:t>
            </w:r>
            <w:r>
              <w:rPr>
                <w:rFonts w:hint="eastAsia"/>
                <w:lang w:eastAsia="zh-CN"/>
              </w:rPr>
              <w:t>10</w:t>
            </w:r>
            <w:r>
              <w:rPr>
                <w:rFonts w:hint="eastAsia"/>
                <w:lang w:val="en-US" w:eastAsia="zh-CN"/>
              </w:rPr>
              <w:t>-</w:t>
            </w:r>
            <w:r>
              <w:rPr>
                <w:rFonts w:hint="eastAsia"/>
                <w:lang w:eastAsia="zh-CN"/>
              </w:rPr>
              <w:t>1</w:t>
            </w:r>
            <w:r>
              <w:rPr>
                <w:rFonts w:hint="eastAsia"/>
                <w:lang w:val="en-US" w:eastAsia="zh-CN"/>
              </w:rPr>
              <w:t>9</w:t>
            </w:r>
            <w:r>
              <w:rPr>
                <w:rFonts w:hint="eastAsia"/>
              </w:rPr>
              <w:t>签订的《</w:t>
            </w:r>
            <w:r>
              <w:rPr>
                <w:rFonts w:hint="eastAsia"/>
                <w:lang w:eastAsia="zh-CN"/>
              </w:rPr>
              <w:t>产品加工合同</w:t>
            </w:r>
            <w:r>
              <w:rPr>
                <w:rFonts w:hint="eastAsia"/>
              </w:rPr>
              <w:t>》</w:t>
            </w:r>
          </w:p>
          <w:p>
            <w:pPr>
              <w:spacing w:line="360" w:lineRule="auto"/>
              <w:rPr>
                <w:rFonts w:hint="eastAsia"/>
              </w:rPr>
            </w:pPr>
            <w:r>
              <w:rPr>
                <w:rFonts w:hint="eastAsia"/>
              </w:rPr>
              <w:t xml:space="preserve">顾客名称：绵阳富临精工机械股份有限公司   </w:t>
            </w:r>
          </w:p>
          <w:p>
            <w:pPr>
              <w:spacing w:line="360" w:lineRule="auto"/>
              <w:rPr>
                <w:rFonts w:hint="eastAsia"/>
                <w:lang w:val="en-US" w:eastAsia="zh-CN"/>
              </w:rPr>
            </w:pPr>
            <w:r>
              <w:rPr>
                <w:rFonts w:hint="eastAsia"/>
              </w:rPr>
              <w:t>产品名称：F20-07-008-S57</w:t>
            </w:r>
            <w:r>
              <w:rPr>
                <w:rFonts w:hint="eastAsia"/>
                <w:lang w:eastAsia="zh-CN"/>
              </w:rPr>
              <w:t>等</w:t>
            </w:r>
            <w:r>
              <w:rPr>
                <w:rFonts w:hint="eastAsia"/>
                <w:lang w:val="en-US" w:eastAsia="zh-CN"/>
              </w:rPr>
              <w:t>180套。</w:t>
            </w:r>
          </w:p>
          <w:p>
            <w:pPr>
              <w:spacing w:line="360" w:lineRule="auto"/>
              <w:rPr>
                <w:rFonts w:hint="eastAsia"/>
              </w:rPr>
            </w:pPr>
            <w:r>
              <w:rPr>
                <w:rFonts w:hint="eastAsia"/>
                <w:lang w:eastAsia="zh-CN"/>
              </w:rPr>
              <w:t>评审</w:t>
            </w:r>
            <w:r>
              <w:rPr>
                <w:rFonts w:hint="eastAsia"/>
              </w:rPr>
              <w:t>内容：</w:t>
            </w:r>
            <w:r>
              <w:rPr>
                <w:rFonts w:hint="eastAsia"/>
                <w:lang w:eastAsia="zh-CN"/>
              </w:rPr>
              <w:t>产品技术要求、质量要求、支持服务、价格等</w:t>
            </w:r>
            <w:r>
              <w:rPr>
                <w:rFonts w:hint="eastAsia"/>
              </w:rPr>
              <w:t>信息</w:t>
            </w:r>
          </w:p>
          <w:p>
            <w:pPr>
              <w:spacing w:line="360" w:lineRule="auto"/>
              <w:rPr>
                <w:rFonts w:hint="eastAsia"/>
                <w:lang w:val="en-US" w:eastAsia="zh-CN"/>
              </w:rPr>
            </w:pPr>
            <w:r>
              <w:rPr>
                <w:rFonts w:hint="eastAsia"/>
                <w:lang w:eastAsia="zh-CN"/>
              </w:rPr>
              <w:t>评审</w:t>
            </w:r>
            <w:r>
              <w:rPr>
                <w:rFonts w:hint="eastAsia"/>
              </w:rPr>
              <w:t>签字人：</w:t>
            </w:r>
            <w:r>
              <w:rPr>
                <w:rFonts w:hint="eastAsia"/>
                <w:lang w:eastAsia="zh-CN"/>
              </w:rPr>
              <w:t>陈习军、包金燕、何丽，</w:t>
            </w:r>
            <w:r>
              <w:rPr>
                <w:rFonts w:hint="eastAsia"/>
                <w:lang w:val="en-US" w:eastAsia="zh-CN"/>
              </w:rPr>
              <w:t xml:space="preserve"> 评审结论：</w:t>
            </w:r>
            <w:r>
              <w:rPr>
                <w:rFonts w:hint="eastAsia"/>
              </w:rPr>
              <w:t>本订单可按时按量完成，同意签订</w:t>
            </w:r>
            <w:r>
              <w:rPr>
                <w:rFonts w:hint="eastAsia"/>
                <w:lang w:eastAsia="zh-CN"/>
              </w:rPr>
              <w:t>，</w:t>
            </w:r>
            <w:r>
              <w:rPr>
                <w:rFonts w:hint="eastAsia"/>
                <w:lang w:val="en-US" w:eastAsia="zh-CN"/>
              </w:rPr>
              <w:t xml:space="preserve"> 批准人：陈习军</w:t>
            </w:r>
          </w:p>
          <w:p>
            <w:pPr>
              <w:spacing w:line="360" w:lineRule="auto"/>
              <w:rPr>
                <w:rFonts w:hint="eastAsia"/>
                <w:lang w:val="en-US" w:eastAsia="zh-CN"/>
              </w:rPr>
            </w:pPr>
            <w:r>
              <w:rPr>
                <w:rFonts w:hint="eastAsia"/>
                <w:lang w:val="en-US" w:eastAsia="zh-CN"/>
              </w:rPr>
              <w:t xml:space="preserve"> 评审时间：</w:t>
            </w:r>
            <w:r>
              <w:rPr>
                <w:rFonts w:hint="eastAsia"/>
              </w:rPr>
              <w:t>20</w:t>
            </w:r>
            <w:r>
              <w:rPr>
                <w:rFonts w:hint="eastAsia"/>
                <w:lang w:val="en-US" w:eastAsia="zh-CN"/>
              </w:rPr>
              <w:t>20</w:t>
            </w:r>
            <w:r>
              <w:rPr>
                <w:rFonts w:hint="eastAsia"/>
              </w:rPr>
              <w:t>-</w:t>
            </w:r>
            <w:r>
              <w:rPr>
                <w:rFonts w:hint="eastAsia"/>
                <w:lang w:val="en-US" w:eastAsia="zh-CN"/>
              </w:rPr>
              <w:t>10-15（合同签定前）。</w:t>
            </w:r>
          </w:p>
          <w:p>
            <w:pPr>
              <w:pStyle w:val="2"/>
              <w:rPr>
                <w:rFonts w:hint="eastAsia"/>
                <w:lang w:val="en-US" w:eastAsia="zh-CN"/>
              </w:rPr>
            </w:pPr>
          </w:p>
          <w:p>
            <w:pPr>
              <w:spacing w:line="360" w:lineRule="auto"/>
              <w:rPr>
                <w:rFonts w:hint="eastAsia"/>
              </w:rPr>
            </w:pPr>
            <w:r>
              <w:rPr>
                <w:rFonts w:hint="eastAsia"/>
                <w:lang w:eastAsia="zh-CN"/>
              </w:rPr>
              <w:t>2020</w:t>
            </w:r>
            <w:r>
              <w:rPr>
                <w:rFonts w:hint="eastAsia"/>
                <w:lang w:val="en-US" w:eastAsia="zh-CN"/>
              </w:rPr>
              <w:t>-</w:t>
            </w:r>
            <w:r>
              <w:rPr>
                <w:rFonts w:hint="eastAsia"/>
                <w:lang w:eastAsia="zh-CN"/>
              </w:rPr>
              <w:t>1</w:t>
            </w:r>
            <w:r>
              <w:rPr>
                <w:rFonts w:hint="eastAsia"/>
                <w:lang w:val="en-US" w:eastAsia="zh-CN"/>
              </w:rPr>
              <w:t>1-7</w:t>
            </w:r>
            <w:r>
              <w:rPr>
                <w:rFonts w:hint="eastAsia"/>
              </w:rPr>
              <w:t>签订的《</w:t>
            </w:r>
            <w:r>
              <w:rPr>
                <w:rFonts w:hint="eastAsia"/>
                <w:lang w:eastAsia="zh-CN"/>
              </w:rPr>
              <w:t>产品加工合同</w:t>
            </w:r>
            <w:r>
              <w:rPr>
                <w:rFonts w:hint="eastAsia"/>
              </w:rPr>
              <w:t>》</w:t>
            </w:r>
          </w:p>
          <w:p>
            <w:pPr>
              <w:spacing w:line="360" w:lineRule="auto"/>
              <w:rPr>
                <w:rFonts w:hint="eastAsia"/>
              </w:rPr>
            </w:pPr>
            <w:r>
              <w:rPr>
                <w:rFonts w:hint="eastAsia"/>
              </w:rPr>
              <w:t xml:space="preserve">顾客名称：四川太仪科技有限公司   </w:t>
            </w:r>
          </w:p>
          <w:p>
            <w:pPr>
              <w:spacing w:line="360" w:lineRule="auto"/>
              <w:rPr>
                <w:rFonts w:hint="eastAsia"/>
                <w:lang w:val="en-US" w:eastAsia="zh-CN"/>
              </w:rPr>
            </w:pPr>
            <w:r>
              <w:rPr>
                <w:rFonts w:hint="eastAsia"/>
              </w:rPr>
              <w:t>产品名称：外置语音盒子1500套、模块1340套</w:t>
            </w:r>
            <w:r>
              <w:rPr>
                <w:rFonts w:hint="eastAsia"/>
                <w:lang w:val="en-US" w:eastAsia="zh-CN"/>
              </w:rPr>
              <w:t>。</w:t>
            </w:r>
          </w:p>
          <w:p>
            <w:pPr>
              <w:spacing w:line="360" w:lineRule="auto"/>
              <w:rPr>
                <w:rFonts w:hint="eastAsia"/>
              </w:rPr>
            </w:pPr>
            <w:r>
              <w:rPr>
                <w:rFonts w:hint="eastAsia"/>
                <w:lang w:eastAsia="zh-CN"/>
              </w:rPr>
              <w:t>评审</w:t>
            </w:r>
            <w:r>
              <w:rPr>
                <w:rFonts w:hint="eastAsia"/>
              </w:rPr>
              <w:t>内容：</w:t>
            </w:r>
            <w:r>
              <w:rPr>
                <w:rFonts w:hint="eastAsia"/>
                <w:lang w:eastAsia="zh-CN"/>
              </w:rPr>
              <w:t>产品技术要求、质量要求、支持服务、价格等</w:t>
            </w:r>
            <w:r>
              <w:rPr>
                <w:rFonts w:hint="eastAsia"/>
              </w:rPr>
              <w:t>信息</w:t>
            </w:r>
          </w:p>
          <w:p>
            <w:pPr>
              <w:spacing w:line="360" w:lineRule="auto"/>
              <w:rPr>
                <w:rFonts w:hint="eastAsia"/>
                <w:lang w:val="en-US" w:eastAsia="zh-CN"/>
              </w:rPr>
            </w:pPr>
            <w:r>
              <w:rPr>
                <w:rFonts w:hint="eastAsia"/>
                <w:lang w:eastAsia="zh-CN"/>
              </w:rPr>
              <w:t>评审</w:t>
            </w:r>
            <w:r>
              <w:rPr>
                <w:rFonts w:hint="eastAsia"/>
              </w:rPr>
              <w:t>签字人：</w:t>
            </w:r>
            <w:r>
              <w:rPr>
                <w:rFonts w:hint="eastAsia"/>
                <w:lang w:eastAsia="zh-CN"/>
              </w:rPr>
              <w:t>陈习军、包金燕、何丽，</w:t>
            </w:r>
            <w:r>
              <w:rPr>
                <w:rFonts w:hint="eastAsia"/>
                <w:lang w:val="en-US" w:eastAsia="zh-CN"/>
              </w:rPr>
              <w:t xml:space="preserve"> 评审结论：</w:t>
            </w:r>
            <w:r>
              <w:rPr>
                <w:rFonts w:hint="eastAsia"/>
              </w:rPr>
              <w:t>本订单可按时按量完成，同意签订</w:t>
            </w:r>
            <w:r>
              <w:rPr>
                <w:rFonts w:hint="eastAsia"/>
                <w:lang w:eastAsia="zh-CN"/>
              </w:rPr>
              <w:t>，</w:t>
            </w:r>
            <w:r>
              <w:rPr>
                <w:rFonts w:hint="eastAsia"/>
                <w:lang w:val="en-US" w:eastAsia="zh-CN"/>
              </w:rPr>
              <w:t xml:space="preserve"> 批准人：陈习军</w:t>
            </w:r>
          </w:p>
          <w:p>
            <w:pPr>
              <w:spacing w:line="360" w:lineRule="auto"/>
              <w:rPr>
                <w:rFonts w:hint="eastAsia"/>
                <w:lang w:val="en-US" w:eastAsia="zh-CN"/>
              </w:rPr>
            </w:pPr>
            <w:r>
              <w:rPr>
                <w:rFonts w:hint="eastAsia"/>
                <w:lang w:val="en-US" w:eastAsia="zh-CN"/>
              </w:rPr>
              <w:t xml:space="preserve"> 评审时间：</w:t>
            </w:r>
            <w:r>
              <w:rPr>
                <w:rFonts w:hint="eastAsia"/>
              </w:rPr>
              <w:t>20</w:t>
            </w:r>
            <w:r>
              <w:rPr>
                <w:rFonts w:hint="eastAsia"/>
                <w:lang w:val="en-US" w:eastAsia="zh-CN"/>
              </w:rPr>
              <w:t>20</w:t>
            </w:r>
            <w:r>
              <w:rPr>
                <w:rFonts w:hint="eastAsia"/>
              </w:rPr>
              <w:t>-</w:t>
            </w:r>
            <w:r>
              <w:rPr>
                <w:rFonts w:hint="eastAsia"/>
                <w:lang w:val="en-US" w:eastAsia="zh-CN"/>
              </w:rPr>
              <w:t>11-2（合同签定前）。</w:t>
            </w:r>
          </w:p>
          <w:p>
            <w:pPr>
              <w:spacing w:line="360" w:lineRule="auto"/>
              <w:rPr>
                <w:rFonts w:hint="default"/>
                <w:lang w:val="en-US" w:eastAsia="zh-CN"/>
              </w:rPr>
            </w:pPr>
            <w:r>
              <w:rPr>
                <w:rFonts w:hint="eastAsia"/>
                <w:lang w:val="en-US" w:eastAsia="zh-CN"/>
              </w:rPr>
              <w:t>........</w:t>
            </w:r>
          </w:p>
          <w:p>
            <w:pPr>
              <w:spacing w:line="360" w:lineRule="auto"/>
              <w:rPr>
                <w:rFonts w:hint="eastAsia"/>
                <w:lang w:val="en-US" w:eastAsia="zh-CN"/>
              </w:rPr>
            </w:pPr>
            <w:r>
              <w:rPr>
                <w:rFonts w:hint="eastAsia"/>
                <w:lang w:val="en-US" w:eastAsia="zh-CN"/>
              </w:rPr>
              <w:t>查其他合同均在签订前进行了评审</w:t>
            </w:r>
          </w:p>
          <w:p>
            <w:pPr>
              <w:spacing w:line="360" w:lineRule="auto"/>
              <w:rPr>
                <w:rFonts w:hint="eastAsia"/>
                <w:lang w:eastAsia="zh-CN"/>
              </w:rPr>
            </w:pPr>
            <w:r>
              <w:rPr>
                <w:rFonts w:hint="eastAsia"/>
                <w:lang w:eastAsia="zh-CN"/>
              </w:rPr>
              <w:t>基本满足要求。</w:t>
            </w:r>
          </w:p>
          <w:p>
            <w:pPr>
              <w:spacing w:line="360" w:lineRule="auto"/>
              <w:ind w:firstLine="420" w:firstLineChars="200"/>
              <w:rPr>
                <w:rFonts w:hint="eastAsia"/>
                <w:lang w:val="en-US" w:eastAsia="zh-CN"/>
              </w:rPr>
            </w:pPr>
            <w:r>
              <w:rPr>
                <w:rFonts w:hint="eastAsia" w:ascii="宋体" w:hAnsi="宋体" w:cs="宋体"/>
                <w:color w:val="000000"/>
                <w:szCs w:val="21"/>
              </w:rPr>
              <w:t>负责人讲：</w:t>
            </w:r>
            <w:r>
              <w:rPr>
                <w:rFonts w:hint="eastAsia" w:ascii="宋体" w:hAnsi="宋体" w:cs="宋体"/>
                <w:color w:val="000000"/>
                <w:szCs w:val="21"/>
                <w:lang w:eastAsia="zh-CN"/>
              </w:rPr>
              <w:t>2020年8月</w:t>
            </w:r>
            <w:r>
              <w:rPr>
                <w:rFonts w:hint="eastAsia" w:ascii="宋体" w:hAnsi="宋体" w:cs="宋体"/>
                <w:color w:val="000000"/>
                <w:szCs w:val="21"/>
              </w:rPr>
              <w:t>至今，没有发生合同更改的情况，如果需要更改，需对更改内容重新评审。并将变化的要求及时通知有关人员。</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000000"/>
                <w:szCs w:val="21"/>
              </w:rPr>
            </w:pPr>
            <w:r>
              <w:rPr>
                <w:rFonts w:hint="eastAsia" w:ascii="宋体" w:hAnsi="宋体" w:cs="宋体"/>
                <w:color w:val="000000"/>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8.5.5</w:t>
            </w:r>
          </w:p>
          <w:p>
            <w:pPr>
              <w:adjustRightInd w:val="0"/>
              <w:snapToGrid w:val="0"/>
              <w:jc w:val="center"/>
              <w:rPr>
                <w:rFonts w:hint="eastAsia" w:ascii="宋体" w:hAnsi="宋体" w:cs="宋体"/>
                <w:color w:val="000000"/>
                <w:szCs w:val="21"/>
              </w:rPr>
            </w:pP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、运输服务</w:t>
            </w:r>
            <w:r>
              <w:rPr>
                <w:rFonts w:hint="eastAsia" w:ascii="宋体" w:hAnsi="宋体" w:cs="宋体"/>
                <w:color w:val="000000"/>
                <w:szCs w:val="21"/>
              </w:rPr>
              <w:t>等。</w:t>
            </w:r>
            <w:r>
              <w:rPr>
                <w:rFonts w:hint="eastAsia" w:ascii="宋体" w:hAnsi="宋体" w:cs="宋体"/>
                <w:color w:val="000000"/>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szCs w:val="21"/>
              </w:rPr>
            </w:pPr>
            <w:r>
              <w:rPr>
                <w:rFonts w:hint="eastAsia" w:ascii="宋体" w:hAnsi="宋体" w:cs="宋体"/>
                <w:color w:val="000000"/>
                <w:szCs w:val="21"/>
              </w:rPr>
              <w:t>-现场记录及沟通确认：已基本满足交付后活动的要求</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color w:val="000000"/>
                <w:szCs w:val="21"/>
                <w:lang w:val="en-US" w:eastAsia="zh-CN"/>
              </w:rPr>
              <w:t>Q</w:t>
            </w:r>
            <w:r>
              <w:rPr>
                <w:rFonts w:hint="eastAsia" w:ascii="宋体" w:hAnsi="宋体" w:cs="宋体"/>
                <w:color w:val="000000"/>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ascii="宋体" w:hAnsi="宋体" w:cs="宋体"/>
                <w:szCs w:val="21"/>
                <w:lang w:eastAsia="zh-CN"/>
              </w:rPr>
              <w:t>顾客满意程度测量程序</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eastAsia="宋体" w:cs="宋体"/>
                <w:szCs w:val="21"/>
                <w:lang w:val="en-US" w:eastAsia="zh-CN"/>
              </w:rPr>
            </w:pPr>
            <w:r>
              <w:rPr>
                <w:rFonts w:hint="eastAsia" w:ascii="宋体" w:hAnsi="宋体" w:cs="宋体"/>
                <w:color w:val="000000"/>
                <w:szCs w:val="21"/>
              </w:rPr>
              <w:t>2、</w:t>
            </w:r>
            <w:r>
              <w:rPr>
                <w:rFonts w:hint="eastAsia" w:ascii="宋体" w:hAnsi="宋体" w:cs="宋体"/>
                <w:szCs w:val="21"/>
              </w:rPr>
              <w:t>公司主要通过日常口头交流、电话回访、定期发放《</w:t>
            </w:r>
            <w:r>
              <w:rPr>
                <w:rFonts w:hint="eastAsia" w:ascii="宋体" w:hAnsi="宋体" w:cs="宋体"/>
                <w:szCs w:val="21"/>
                <w:lang w:eastAsia="zh-CN"/>
              </w:rPr>
              <w:t>顾客满意度调查表</w:t>
            </w:r>
            <w:r>
              <w:rPr>
                <w:rFonts w:hint="eastAsia" w:ascii="宋体" w:hAnsi="宋体" w:cs="宋体"/>
                <w:szCs w:val="21"/>
              </w:rPr>
              <w:t>》等形式来收集了解顾客是否满</w:t>
            </w:r>
            <w:r>
              <w:rPr>
                <w:rFonts w:hint="eastAsia" w:ascii="宋体" w:hAnsi="宋体" w:cs="宋体"/>
                <w:sz w:val="21"/>
                <w:szCs w:val="21"/>
              </w:rPr>
              <w:t>意的信息。提供有《</w:t>
            </w:r>
            <w:r>
              <w:rPr>
                <w:rFonts w:hint="eastAsia" w:ascii="宋体" w:hAnsi="宋体" w:cs="宋体"/>
                <w:sz w:val="21"/>
                <w:szCs w:val="21"/>
                <w:lang w:eastAsia="zh-CN"/>
              </w:rPr>
              <w:t>顾客满意度调查表</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11</w:t>
            </w:r>
            <w:r>
              <w:rPr>
                <w:rFonts w:hint="eastAsia" w:ascii="宋体" w:hAnsi="宋体" w:cs="宋体"/>
                <w:sz w:val="21"/>
                <w:szCs w:val="21"/>
              </w:rPr>
              <w:t>月的调查表共</w:t>
            </w:r>
            <w:r>
              <w:rPr>
                <w:rFonts w:hint="eastAsia" w:ascii="宋体" w:hAnsi="宋体" w:cs="宋体"/>
                <w:sz w:val="21"/>
                <w:szCs w:val="21"/>
                <w:lang w:val="en-US" w:eastAsia="zh-CN"/>
              </w:rPr>
              <w:t>2</w:t>
            </w:r>
            <w:r>
              <w:rPr>
                <w:rFonts w:hint="eastAsia" w:ascii="宋体" w:hAnsi="宋体" w:cs="宋体"/>
                <w:sz w:val="21"/>
                <w:szCs w:val="21"/>
              </w:rPr>
              <w:t>份，</w:t>
            </w:r>
            <w:r>
              <w:rPr>
                <w:rFonts w:hint="eastAsia" w:ascii="宋体" w:hAnsi="宋体" w:cs="宋体"/>
                <w:sz w:val="21"/>
                <w:szCs w:val="21"/>
                <w:lang w:eastAsia="zh-CN"/>
              </w:rPr>
              <w:t>调查顾客：绵阳富临精工机械股份有限公司、四川太仪科技有限公司。</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8分</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 w:val="21"/>
                <w:szCs w:val="21"/>
                <w:lang w:eastAsia="zh-CN"/>
              </w:rPr>
              <w:t>绵阳富临精工机械股份有限公司、四川太仪科技有限公司等公司</w:t>
            </w:r>
            <w:r>
              <w:rPr>
                <w:rFonts w:hint="eastAsia" w:ascii="宋体" w:hAnsi="宋体" w:cs="宋体"/>
                <w:szCs w:val="21"/>
              </w:rPr>
              <w:t>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r>
              <w:rPr>
                <w:rFonts w:hint="eastAsia"/>
                <w:color w:val="FF0000"/>
                <w:lang w:eastAsia="zh-CN"/>
              </w:rPr>
              <w:t>符合</w:t>
            </w:r>
          </w:p>
        </w:tc>
      </w:tr>
    </w:tbl>
    <w:p>
      <w:pPr>
        <w:pStyle w:val="6"/>
        <w:rPr>
          <w:rFonts w:hint="eastAsia"/>
        </w:rPr>
      </w:pPr>
      <w:r>
        <w:rPr>
          <w:rFonts w:hint="eastAsia"/>
        </w:rPr>
        <w:t>说明：不符合标注N</w:t>
      </w:r>
    </w:p>
    <w:p>
      <w:pPr>
        <w:pStyle w:val="6"/>
      </w:pPr>
    </w:p>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9404B"/>
    <w:multiLevelType w:val="singleLevel"/>
    <w:tmpl w:val="FB69404B"/>
    <w:lvl w:ilvl="0" w:tentative="0">
      <w:start w:val="2"/>
      <w:numFmt w:val="chineseCounting"/>
      <w:suff w:val="nothing"/>
      <w:lvlText w:val="%1、"/>
      <w:lvlJc w:val="left"/>
      <w:rPr>
        <w:rFonts w:hint="eastAsia"/>
      </w:rPr>
    </w:lvl>
  </w:abstractNum>
  <w:abstractNum w:abstractNumId="1">
    <w:nsid w:val="42FE1FAF"/>
    <w:multiLevelType w:val="singleLevel"/>
    <w:tmpl w:val="42FE1FAF"/>
    <w:lvl w:ilvl="0" w:tentative="0">
      <w:start w:val="1"/>
      <w:numFmt w:val="decimal"/>
      <w:suff w:val="nothing"/>
      <w:lvlText w:val="%1、"/>
      <w:lvlJc w:val="left"/>
    </w:lvl>
  </w:abstractNum>
  <w:abstractNum w:abstractNumId="2">
    <w:nsid w:val="63C0B645"/>
    <w:multiLevelType w:val="singleLevel"/>
    <w:tmpl w:val="63C0B645"/>
    <w:lvl w:ilvl="0" w:tentative="0">
      <w:start w:val="1"/>
      <w:numFmt w:val="decimal"/>
      <w:suff w:val="space"/>
      <w:lvlText w:val="%1）"/>
      <w:lvlJc w:val="left"/>
    </w:lvl>
  </w:abstractNum>
  <w:abstractNum w:abstractNumId="3">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4C45BC"/>
    <w:rsid w:val="0BE22772"/>
    <w:rsid w:val="247D2A46"/>
    <w:rsid w:val="347F7991"/>
    <w:rsid w:val="52241734"/>
    <w:rsid w:val="65E803D7"/>
    <w:rsid w:val="68937D1F"/>
    <w:rsid w:val="6AAD1B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6</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2021-09-09T13:26:50Z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