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青岛琦润科技有限公司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21447-2025-Q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董相亮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371122198703051838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2025年09月29日 08:00至2025年09月29日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5366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