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20717-2025-QEO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北京朝辉驰骋科技发展有限公司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91110114685112661L</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北京朝辉驰骋科技发展有限公司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北京市昌平区回龙观镇建材城西路87号2号楼5层1单元520</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北京市昌平区回龙观镇建材城西路87号2号楼5层1单元520</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Q:LED灯、智能控制系统的销售</w:t>
            </w:r>
          </w:p>
          <w:p>
            <w:pPr>
              <w:snapToGrid w:val="0"/>
              <w:spacing w:line="0" w:lineRule="atLeast"/>
              <w:jc w:val="left"/>
              <w:rPr>
                <w:rFonts w:hint="eastAsia"/>
                <w:sz w:val="21"/>
                <w:szCs w:val="21"/>
                <w:lang w:val="en-GB"/>
              </w:rPr>
            </w:pPr>
            <w:r>
              <w:rPr>
                <w:rFonts w:hint="eastAsia"/>
                <w:sz w:val="21"/>
                <w:szCs w:val="21"/>
                <w:lang w:val="en-GB"/>
              </w:rPr>
              <w:t>E:LED灯、智能控制系统的销售所涉及场所的相关环境管理活动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O:LED灯、智能控制系统的销售所涉及场所的相关职业健康安全管理活动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北京朝辉驰骋科技发展有限公司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北京市昌平区回龙观镇建材城西路87号2号楼5层1单元520</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北京市昌平区回龙观镇建材城西路87号2号楼5层1单元520</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Q:LED灯、智能控制系统的销售</w:t>
            </w:r>
          </w:p>
          <w:p>
            <w:pPr>
              <w:snapToGrid w:val="0"/>
              <w:spacing w:line="0" w:lineRule="atLeast"/>
              <w:jc w:val="left"/>
              <w:rPr>
                <w:rFonts w:hint="eastAsia"/>
                <w:sz w:val="21"/>
                <w:szCs w:val="21"/>
                <w:lang w:val="en-GB"/>
              </w:rPr>
            </w:pPr>
            <w:r>
              <w:rPr>
                <w:rFonts w:hint="eastAsia"/>
                <w:sz w:val="21"/>
                <w:szCs w:val="21"/>
                <w:lang w:val="en-GB"/>
              </w:rPr>
              <w:t>E:LED灯、智能控制系统的销售所涉及场所的相关环境管理活动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O:LED灯、智能控制系统的销售所涉及场所的相关职业健康安全管理活动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090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