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0821-2021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安徽恩蔓智能科技有限公司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2021.8.7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苏倩霞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13952165507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F2201D"/>
    <w:rsid w:val="67CC0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2021-08-05T03:38:39Z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716EB0D9DDD54477AFC32CD6793D86DD</vt:lpwstr>
  </property>
</Properties>
</file>