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重庆市建维工程检测有限公司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0386-2019-Q</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屈航</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ISC-JSZJ-357</w:t>
            </w:r>
          </w:p>
          <w:p>
            <w:pPr>
              <w:snapToGrid w:val="0"/>
              <w:spacing w:line="320" w:lineRule="exact"/>
              <w:ind w:left="1309"/>
              <w:rPr>
                <w:sz w:val="16"/>
                <w:szCs w:val="16"/>
              </w:rPr>
            </w:pPr>
            <w:r>
              <w:rPr>
                <w:sz w:val="16"/>
                <w:szCs w:val="16"/>
              </w:rPr>
              <w:t>重庆建设工程质量监督检测中心有限公司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color w:val="000000"/>
                <w:szCs w:val="21"/>
              </w:rPr>
              <w:t>2021年08月04日 下午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2021年08月04日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2021年08月04日 下午</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943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2021-07-30T16:06:59Z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EFFD3B2B66D4467892F8EEA70BFF67E6</vt:lpwstr>
  </property>
</Properties>
</file>