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95123D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-969645</wp:posOffset>
            </wp:positionV>
            <wp:extent cx="7200000" cy="9639531"/>
            <wp:effectExtent l="0" t="0" r="0" b="0"/>
            <wp:wrapNone/>
            <wp:docPr id="3" name="图片 3" descr="E:\360安全云盘同步版\国标联合审核\202108\河北中能国建管道设备制造有限公司\新建文件夹\扫描全能王 2022-04-20 10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8\河北中能国建管道设备制造有限公司\新建文件夹\扫描全能王 2022-04-20 10.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3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32B6A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467"/>
        <w:gridCol w:w="775"/>
        <w:gridCol w:w="75"/>
        <w:gridCol w:w="690"/>
        <w:gridCol w:w="261"/>
        <w:gridCol w:w="425"/>
        <w:gridCol w:w="1324"/>
      </w:tblGrid>
      <w:tr w:rsidR="00801A08" w:rsidTr="00A93866">
        <w:trPr>
          <w:trHeight w:val="418"/>
        </w:trPr>
        <w:tc>
          <w:tcPr>
            <w:tcW w:w="1485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32B6A" w:rsidP="00A9386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河北中能国建管道设备制造有限公司</w:t>
            </w:r>
            <w:bookmarkEnd w:id="1"/>
          </w:p>
        </w:tc>
      </w:tr>
      <w:tr w:rsidR="00801A08" w:rsidTr="00A93866">
        <w:trPr>
          <w:trHeight w:val="412"/>
        </w:trPr>
        <w:tc>
          <w:tcPr>
            <w:tcW w:w="1485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32B6A" w:rsidP="00A9386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河北省沧州市孟村回族自治县东河工业区</w:t>
            </w:r>
            <w:bookmarkEnd w:id="2"/>
          </w:p>
        </w:tc>
      </w:tr>
      <w:tr w:rsidR="00801A08" w:rsidTr="00A93866">
        <w:trPr>
          <w:trHeight w:val="416"/>
        </w:trPr>
        <w:tc>
          <w:tcPr>
            <w:tcW w:w="1485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赵怀杰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13643175999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C2F49" w:rsidP="00A93866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801A08" w:rsidTr="00A93866">
        <w:trPr>
          <w:trHeight w:val="421"/>
        </w:trPr>
        <w:tc>
          <w:tcPr>
            <w:tcW w:w="1485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D05718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田雅芹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DC2F49" w:rsidP="00A93866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DC2F49" w:rsidP="00A93866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801A08" w:rsidTr="00A93866">
        <w:trPr>
          <w:trHeight w:val="408"/>
        </w:trPr>
        <w:tc>
          <w:tcPr>
            <w:tcW w:w="1485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0293-2020-QEO-2021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A93866" w:rsidP="00A93866">
            <w:pPr>
              <w:spacing w:line="240" w:lineRule="exact"/>
            </w:pPr>
            <w:bookmarkStart w:id="7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7"/>
            <w:r w:rsidR="00832B6A">
              <w:rPr>
                <w:spacing w:val="-2"/>
                <w:sz w:val="20"/>
              </w:rPr>
              <w:t>QMS</w:t>
            </w:r>
            <w:r w:rsidR="00832B6A">
              <w:rPr>
                <w:rFonts w:hint="eastAsia"/>
                <w:sz w:val="20"/>
              </w:rPr>
              <w:t>□</w:t>
            </w:r>
            <w:r w:rsidR="00832B6A">
              <w:rPr>
                <w:rFonts w:hint="eastAsia"/>
                <w:sz w:val="20"/>
              </w:rPr>
              <w:t>5</w:t>
            </w:r>
            <w:r w:rsidR="00832B6A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32B6A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32B6A">
              <w:rPr>
                <w:spacing w:val="-2"/>
                <w:sz w:val="20"/>
              </w:rPr>
              <w:t>OHSMS</w:t>
            </w:r>
            <w:r w:rsidR="00832B6A">
              <w:rPr>
                <w:rFonts w:ascii="宋体" w:hAnsi="宋体" w:hint="eastAsia"/>
              </w:rPr>
              <w:t xml:space="preserve"> </w:t>
            </w:r>
          </w:p>
        </w:tc>
      </w:tr>
      <w:tr w:rsidR="00801A08" w:rsidTr="0016585B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8"/>
          </w:p>
        </w:tc>
      </w:tr>
      <w:tr w:rsidR="00801A08" w:rsidTr="0016585B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832B6A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801A08" w:rsidRDefault="00A93866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32B6A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801A08" w:rsidRDefault="00832B6A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801A08" w:rsidRDefault="00832B6A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801A08" w:rsidRDefault="00832B6A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801A08" w:rsidTr="00A93866">
        <w:trPr>
          <w:trHeight w:val="1870"/>
        </w:trPr>
        <w:tc>
          <w:tcPr>
            <w:tcW w:w="1485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</w:t>
            </w:r>
          </w:p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</w:t>
            </w:r>
          </w:p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法兰、钢管、保温管子和管件的销售所涉及场所的职业健康安全管理活动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</w:p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</w:p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  <w:bookmarkEnd w:id="11"/>
          </w:p>
        </w:tc>
      </w:tr>
      <w:tr w:rsidR="00801A08" w:rsidTr="0016585B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832B6A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="00A93866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A93866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832B6A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832B6A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93866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832B6A" w:rsidRPr="0038250D">
              <w:rPr>
                <w:rFonts w:hint="eastAsia"/>
                <w:b/>
                <w:sz w:val="20"/>
                <w:lang w:val="de-DE"/>
              </w:rPr>
              <w:t>GB/T 28001-2011 idt OHSMS 18001:2007</w:t>
            </w:r>
            <w:r w:rsidR="00832B6A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32B6A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A93866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32B6A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32B6A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832B6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32B6A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832B6A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32B6A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801A08" w:rsidTr="00A93866">
        <w:trPr>
          <w:trHeight w:val="386"/>
        </w:trPr>
        <w:tc>
          <w:tcPr>
            <w:tcW w:w="1485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32B6A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801A08" w:rsidTr="00A93866">
        <w:trPr>
          <w:trHeight w:val="405"/>
        </w:trPr>
        <w:tc>
          <w:tcPr>
            <w:tcW w:w="1485" w:type="dxa"/>
            <w:gridSpan w:val="3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93866" w:rsidP="00A9386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32B6A">
              <w:rPr>
                <w:rFonts w:hint="eastAsia"/>
                <w:b/>
                <w:sz w:val="20"/>
              </w:rPr>
              <w:t>普通话</w:t>
            </w:r>
            <w:r w:rsidR="00832B6A">
              <w:rPr>
                <w:rFonts w:hint="eastAsia"/>
                <w:b/>
                <w:sz w:val="20"/>
              </w:rPr>
              <w:t xml:space="preserve">   </w:t>
            </w:r>
            <w:r w:rsidR="00832B6A">
              <w:rPr>
                <w:rFonts w:hint="eastAsia"/>
                <w:sz w:val="20"/>
                <w:lang w:val="de-DE"/>
              </w:rPr>
              <w:t>□</w:t>
            </w:r>
            <w:r w:rsidR="00832B6A">
              <w:rPr>
                <w:rFonts w:hint="eastAsia"/>
                <w:b/>
                <w:sz w:val="20"/>
              </w:rPr>
              <w:t>英语</w:t>
            </w:r>
            <w:r w:rsidR="00832B6A">
              <w:rPr>
                <w:rFonts w:hint="eastAsia"/>
                <w:b/>
                <w:sz w:val="20"/>
              </w:rPr>
              <w:t xml:space="preserve">   </w:t>
            </w:r>
            <w:r w:rsidR="00832B6A">
              <w:rPr>
                <w:rFonts w:hint="eastAsia"/>
                <w:sz w:val="20"/>
                <w:lang w:val="de-DE"/>
              </w:rPr>
              <w:t>□</w:t>
            </w:r>
            <w:r w:rsidR="00832B6A">
              <w:rPr>
                <w:rFonts w:hint="eastAsia"/>
                <w:b/>
                <w:sz w:val="20"/>
              </w:rPr>
              <w:t>其他</w:t>
            </w:r>
          </w:p>
        </w:tc>
      </w:tr>
      <w:tr w:rsidR="00801A08" w:rsidTr="0016585B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01A08" w:rsidTr="00A9386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735" w:type="dxa"/>
            <w:gridSpan w:val="5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226" w:type="dxa"/>
            <w:gridSpan w:val="5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01A08" w:rsidTr="00A93866">
        <w:trPr>
          <w:trHeight w:val="821"/>
        </w:trPr>
        <w:tc>
          <w:tcPr>
            <w:tcW w:w="1395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7775D2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735" w:type="dxa"/>
            <w:gridSpan w:val="5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2226" w:type="dxa"/>
            <w:gridSpan w:val="5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  <w:tc>
          <w:tcPr>
            <w:tcW w:w="1324" w:type="dxa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801A08" w:rsidTr="00A93866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  <w:r w:rsidR="007775D2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实习审核员</w:t>
            </w:r>
          </w:p>
        </w:tc>
        <w:tc>
          <w:tcPr>
            <w:tcW w:w="2735" w:type="dxa"/>
            <w:gridSpan w:val="5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2020-N1QMS-1263375</w:t>
            </w:r>
          </w:p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2020-N1EMS-1263375</w:t>
            </w:r>
          </w:p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2021-N0OHSMS-1263375</w:t>
            </w:r>
          </w:p>
        </w:tc>
        <w:tc>
          <w:tcPr>
            <w:tcW w:w="2226" w:type="dxa"/>
            <w:gridSpan w:val="5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Q:29.11.04</w:t>
            </w:r>
          </w:p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E:29.11.04</w:t>
            </w:r>
          </w:p>
        </w:tc>
        <w:tc>
          <w:tcPr>
            <w:tcW w:w="1324" w:type="dxa"/>
            <w:vAlign w:val="center"/>
          </w:tcPr>
          <w:p w:rsidR="00F923D7" w:rsidRDefault="00832B6A" w:rsidP="00A9386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 w:rsidR="00801A08" w:rsidTr="00A93866">
        <w:trPr>
          <w:trHeight w:val="568"/>
        </w:trPr>
        <w:tc>
          <w:tcPr>
            <w:tcW w:w="10321" w:type="dxa"/>
            <w:gridSpan w:val="17"/>
            <w:vAlign w:val="center"/>
          </w:tcPr>
          <w:p w:rsidR="00F923D7" w:rsidRDefault="00832B6A" w:rsidP="00A93866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01A08" w:rsidTr="0016585B">
        <w:trPr>
          <w:trHeight w:val="510"/>
        </w:trPr>
        <w:tc>
          <w:tcPr>
            <w:tcW w:w="1201" w:type="dxa"/>
            <w:vAlign w:val="center"/>
          </w:tcPr>
          <w:p w:rsidR="006C1EBD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93866" w:rsidP="00A9386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DC2F49" w:rsidP="00A93866">
            <w:pPr>
              <w:spacing w:line="240" w:lineRule="exact"/>
            </w:pPr>
          </w:p>
        </w:tc>
      </w:tr>
      <w:tr w:rsidR="00801A08" w:rsidTr="00A93866">
        <w:trPr>
          <w:trHeight w:val="480"/>
        </w:trPr>
        <w:tc>
          <w:tcPr>
            <w:tcW w:w="1201" w:type="dxa"/>
            <w:vAlign w:val="center"/>
          </w:tcPr>
          <w:p w:rsidR="006C1EBD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A93866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DC2F49" w:rsidP="00A93866">
            <w:pPr>
              <w:spacing w:line="24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DC2F49" w:rsidP="00A93866">
            <w:pPr>
              <w:spacing w:line="240" w:lineRule="exact"/>
            </w:pPr>
          </w:p>
        </w:tc>
      </w:tr>
      <w:tr w:rsidR="00801A08" w:rsidTr="0016585B">
        <w:trPr>
          <w:trHeight w:val="588"/>
        </w:trPr>
        <w:tc>
          <w:tcPr>
            <w:tcW w:w="1201" w:type="dxa"/>
            <w:vAlign w:val="center"/>
          </w:tcPr>
          <w:p w:rsidR="006C1EBD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7775D2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2021.7.30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832B6A" w:rsidP="00A9386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7775D2" w:rsidP="00A93866">
            <w:pPr>
              <w:spacing w:line="240" w:lineRule="exact"/>
            </w:pPr>
            <w:r>
              <w:rPr>
                <w:rFonts w:hint="eastAsia"/>
                <w:sz w:val="20"/>
              </w:rPr>
              <w:t>2021.7.30</w:t>
            </w:r>
          </w:p>
        </w:tc>
      </w:tr>
    </w:tbl>
    <w:p w:rsidR="00A93866" w:rsidRDefault="00A93866" w:rsidP="0016585B">
      <w:pPr>
        <w:snapToGrid w:val="0"/>
        <w:spacing w:beforeLines="50" w:before="163" w:line="400" w:lineRule="exact"/>
        <w:ind w:firstLineChars="1353" w:firstLine="4075"/>
        <w:rPr>
          <w:rFonts w:ascii="宋体" w:hAnsi="宋体"/>
          <w:b/>
          <w:bCs/>
          <w:sz w:val="30"/>
          <w:szCs w:val="30"/>
        </w:rPr>
      </w:pPr>
    </w:p>
    <w:p w:rsidR="0016585B" w:rsidRDefault="0016585B" w:rsidP="0016585B">
      <w:pPr>
        <w:snapToGrid w:val="0"/>
        <w:spacing w:beforeLines="50" w:before="163" w:line="400" w:lineRule="exact"/>
        <w:ind w:firstLineChars="1353" w:firstLine="40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16585B" w:rsidTr="006A42E0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6585B" w:rsidTr="006A42E0">
        <w:trPr>
          <w:trHeight w:val="5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93866">
              <w:rPr>
                <w:rFonts w:ascii="宋体" w:hAnsi="宋体" w:cs="Arial" w:hint="eastAsia"/>
                <w:sz w:val="21"/>
                <w:szCs w:val="21"/>
              </w:rPr>
              <w:t>021.8.9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Default="0016585B" w:rsidP="0016585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16585B" w:rsidTr="006A42E0">
        <w:trPr>
          <w:trHeight w:val="48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93866">
              <w:rPr>
                <w:rFonts w:ascii="宋体" w:hAnsi="宋体" w:cs="Arial" w:hint="eastAsia"/>
                <w:sz w:val="21"/>
                <w:szCs w:val="21"/>
              </w:rPr>
              <w:t>021.8.9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9:00～10:30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5B" w:rsidRDefault="0016585B" w:rsidP="006A42E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16585B" w:rsidRDefault="0016585B" w:rsidP="006A42E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Default="0016585B" w:rsidP="006A42E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QE:4.1理解组织及其环境、4.2理解相关方的需求和期望、4.3 确定管理体系的范围、4.4质量/环境管理体系及其过程、5.1领导作用和承诺、5.2质量/环境方针、5.3组织的岗位、职责和权限、6.1应对风险和机遇的措施、6.2质量/环境目标及其实现的策划、Q6.3变更的策划、7.1.1（E7.1）资源总则、7.4沟通/信息交流、9.3管理评审、10.1改进、10.3持续改进，</w:t>
            </w:r>
          </w:p>
          <w:p w:rsidR="0016585B" w:rsidRPr="006B3F94" w:rsidRDefault="0016585B" w:rsidP="006A42E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O:4.1理解组织及其环境、4.2理解相关方的需求和期望、4.3 确定管理体系的范围、4.4</w:t>
            </w: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</w:t>
            </w: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安全管理体系及其过程、5.1领导作用和承诺、5.2</w:t>
            </w: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</w:t>
            </w: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安全方针、5.3组织的岗位、职责和权限、O5.4协商与参与、6.1应对风险和机遇的措施、6.2</w:t>
            </w: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职业健康</w:t>
            </w: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安全目标及其实现的策划、O7.1资源总则、7.4沟通/信息交流、9.3管理评审、10.1改进、10.3持续改进，</w:t>
            </w:r>
          </w:p>
          <w:p w:rsidR="0016585B" w:rsidRPr="006B3F94" w:rsidRDefault="0016585B" w:rsidP="006A42E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国家/地方监督抽查情况；顾客满意、相关</w:t>
            </w:r>
            <w:proofErr w:type="gramStart"/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方投诉</w:t>
            </w:r>
            <w:proofErr w:type="gramEnd"/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及处理情况；上次审核不符合验证，变更，证书及标志使用，</w:t>
            </w:r>
          </w:p>
          <w:p w:rsidR="0016585B" w:rsidRDefault="0016585B" w:rsidP="006A42E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6B3F9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Pr="006B3F94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</w:p>
          <w:p w:rsidR="0016585B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B审核其余条款，同时实习黑色划线部分条款</w:t>
            </w:r>
          </w:p>
        </w:tc>
      </w:tr>
      <w:tr w:rsidR="0016585B" w:rsidTr="006A42E0">
        <w:trPr>
          <w:trHeight w:val="53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93866">
              <w:rPr>
                <w:rFonts w:ascii="宋体" w:hAnsi="宋体" w:cs="Arial" w:hint="eastAsia"/>
                <w:sz w:val="21"/>
                <w:szCs w:val="21"/>
              </w:rPr>
              <w:t>021.8.9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10:30～12:00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Default="0016585B" w:rsidP="006A42E0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Default="0016585B" w:rsidP="006A42E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5.3组织的岗位、职责和权限、6.2质量目标、7.1.2人员、7.2能力、7.3意识、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>、9.1.3分析与评价、</w:t>
            </w:r>
            <w:r w:rsidRPr="00522EE5">
              <w:rPr>
                <w:rFonts w:ascii="宋体" w:hAnsi="宋体" w:cs="Arial" w:hint="eastAsia"/>
                <w:sz w:val="21"/>
                <w:szCs w:val="21"/>
              </w:rPr>
              <w:t>9.2 内部审核、10.2不合格和纠正措施，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16585B" w:rsidRPr="00522EE5" w:rsidRDefault="0016585B" w:rsidP="006A42E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5.3组织的岗位、职责和权限、6.2.1环境目标、6.2.2实现环境目标措施的策划7.2能力、7.3意识、</w:t>
            </w:r>
            <w:r w:rsidRPr="00522EE5">
              <w:rPr>
                <w:rFonts w:ascii="宋体" w:hAnsi="宋体" w:cs="Arial" w:hint="eastAsia"/>
                <w:sz w:val="21"/>
                <w:szCs w:val="21"/>
              </w:rPr>
              <w:t>9.2 内部审核、10.2不符合/事件和纠正措施，</w:t>
            </w:r>
          </w:p>
          <w:p w:rsidR="0016585B" w:rsidRPr="00EE045B" w:rsidRDefault="0016585B" w:rsidP="006A42E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EE045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EMS:6.1.2环境因素的辨识与评价、6.1.3合</w:t>
            </w:r>
            <w:proofErr w:type="gramStart"/>
            <w:r w:rsidRPr="00EE045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EE045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EE045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EE045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  <w:p w:rsidR="0016585B" w:rsidRPr="00216F57" w:rsidRDefault="0016585B" w:rsidP="006A42E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52233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OHSMS: 5.3组织的岗位、职责和权限、6.2.1职业健康安全目标、6.2.2实现职业健康安全目标措施的策划7.2能力、7.3意识、9.2 内部审</w:t>
            </w:r>
            <w:r w:rsidRPr="00216F57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核、10.2不符合/事件和纠正措施，</w:t>
            </w:r>
          </w:p>
          <w:p w:rsidR="0016585B" w:rsidRPr="00321808" w:rsidRDefault="0016585B" w:rsidP="006A42E0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S</w:t>
            </w:r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MS:6.1.2危险源的辨识与评价、6.1.3合</w:t>
            </w:r>
            <w:proofErr w:type="gramStart"/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32180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Pr="006B3F94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</w:p>
          <w:p w:rsidR="0016585B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B审核其余条款，同时实习OHS黑色划线部分条款</w:t>
            </w:r>
          </w:p>
        </w:tc>
      </w:tr>
      <w:tr w:rsidR="0016585B" w:rsidTr="006A42E0">
        <w:trPr>
          <w:trHeight w:val="24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93866">
              <w:rPr>
                <w:rFonts w:ascii="宋体" w:hAnsi="宋体" w:cs="Arial" w:hint="eastAsia"/>
                <w:sz w:val="21"/>
                <w:szCs w:val="21"/>
              </w:rPr>
              <w:t>021.8.9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93866">
              <w:rPr>
                <w:rFonts w:ascii="宋体" w:hAnsi="宋体" w:cs="Arial" w:hint="eastAsia"/>
                <w:sz w:val="21"/>
                <w:szCs w:val="21"/>
              </w:rPr>
              <w:t>021.8.10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8:30～9:30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Default="0016585B" w:rsidP="006A42E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Default="0016585B" w:rsidP="006A42E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</w:t>
            </w:r>
            <w:r w:rsidRPr="000A0AEF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8.1运行策划和控制、8.3产品和服务的设计和开发不适用确认、8.5.1生产和服务提供的控制、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8.5.6生产和服务提供的更改控制，</w:t>
            </w:r>
          </w:p>
          <w:p w:rsidR="0016585B" w:rsidRPr="006D45C8" w:rsidRDefault="0016585B" w:rsidP="006A42E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D45C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Pr="006B3F94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</w:p>
          <w:p w:rsidR="0016585B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B审核其余条款，同时实习OHS黑色划线部分条款</w:t>
            </w:r>
          </w:p>
        </w:tc>
      </w:tr>
      <w:tr w:rsidR="0016585B" w:rsidTr="006A42E0">
        <w:trPr>
          <w:trHeight w:val="23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93866">
              <w:rPr>
                <w:rFonts w:ascii="宋体" w:hAnsi="宋体" w:cs="Arial" w:hint="eastAsia"/>
                <w:sz w:val="21"/>
                <w:szCs w:val="21"/>
              </w:rPr>
              <w:t>021.8.10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9:30～12:00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13:00～13:30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5B" w:rsidRDefault="0016585B" w:rsidP="006A42E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16585B" w:rsidRDefault="0016585B" w:rsidP="006A42E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Default="0016585B" w:rsidP="006A42E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QMS:5.3组织的岗位、职责和权限、6.2质量目标、8.1运行策划和控制、8.2产品和服务的要求、8.5.1销售和服务提供的控制、8.5.3顾客或外部供方的财产、9.1.2顾客满意、8.5.5交付后的活动，</w:t>
            </w:r>
          </w:p>
          <w:p w:rsidR="0016585B" w:rsidRPr="006D45C8" w:rsidRDefault="0016585B" w:rsidP="006A42E0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6D45C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Pr="006B3F94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</w:p>
          <w:p w:rsidR="0016585B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B审核其余条款，同时实习OHS黑色划线部分条款</w:t>
            </w:r>
          </w:p>
        </w:tc>
      </w:tr>
      <w:tr w:rsidR="0016585B" w:rsidTr="006A42E0">
        <w:trPr>
          <w:trHeight w:val="2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93866">
              <w:rPr>
                <w:rFonts w:ascii="宋体" w:hAnsi="宋体" w:cs="Arial" w:hint="eastAsia"/>
                <w:sz w:val="21"/>
                <w:szCs w:val="21"/>
              </w:rPr>
              <w:t>021.8.10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13:30～16:30</w:t>
            </w:r>
          </w:p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Default="0016585B" w:rsidP="006A42E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Default="0016585B" w:rsidP="006A42E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</w:t>
            </w:r>
            <w:r w:rsidRPr="007F366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8.6产品和服务的放行、</w:t>
            </w:r>
            <w:r>
              <w:rPr>
                <w:rFonts w:ascii="宋体" w:hAnsi="宋体" w:cs="Arial" w:hint="eastAsia"/>
                <w:sz w:val="21"/>
                <w:szCs w:val="21"/>
              </w:rPr>
              <w:t>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16585B" w:rsidRDefault="0016585B" w:rsidP="006A42E0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6D45C8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Pr="006B3F94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B3F9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A 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审核黑色划线部分</w:t>
            </w:r>
          </w:p>
          <w:p w:rsidR="0016585B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16585B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B审核其余条款，同时实习OHS黑色划线部分条款</w:t>
            </w:r>
          </w:p>
        </w:tc>
      </w:tr>
      <w:tr w:rsidR="0016585B" w:rsidTr="006A42E0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A93866">
              <w:rPr>
                <w:rFonts w:ascii="宋体" w:hAnsi="宋体" w:cs="Arial" w:hint="eastAsia"/>
                <w:sz w:val="21"/>
                <w:szCs w:val="21"/>
              </w:rPr>
              <w:t>021.8.10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  <w:p w:rsidR="0016585B" w:rsidRDefault="0016585B" w:rsidP="006A42E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17:00～17:30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5B" w:rsidRDefault="0016585B" w:rsidP="006A42E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16585B" w:rsidRDefault="0016585B" w:rsidP="006A42E0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5B" w:rsidRDefault="0016585B" w:rsidP="0016585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16585B" w:rsidRDefault="0016585B" w:rsidP="0016585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6585B" w:rsidRDefault="0016585B" w:rsidP="0016585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6585B" w:rsidRDefault="0016585B" w:rsidP="0016585B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16585B" w:rsidRDefault="0016585B" w:rsidP="0016585B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6585B" w:rsidRDefault="0016585B" w:rsidP="0016585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16585B" w:rsidRDefault="0016585B" w:rsidP="0016585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16585B" w:rsidRDefault="0016585B" w:rsidP="0016585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16585B" w:rsidRDefault="0016585B" w:rsidP="0016585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16585B" w:rsidRPr="00311122" w:rsidRDefault="0016585B" w:rsidP="0016585B">
      <w:pPr>
        <w:spacing w:line="300" w:lineRule="exact"/>
        <w:rPr>
          <w:rFonts w:ascii="宋体" w:hAnsi="宋体"/>
          <w:b/>
          <w:bCs/>
          <w:sz w:val="30"/>
          <w:szCs w:val="30"/>
        </w:rPr>
      </w:pPr>
    </w:p>
    <w:p w:rsidR="0016585B" w:rsidRPr="00FB2C3C" w:rsidRDefault="0016585B" w:rsidP="0016585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Pr="0016585B" w:rsidRDefault="00DC2F49" w:rsidP="0016585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87188" w:rsidRPr="0016585B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49" w:rsidRDefault="00DC2F49">
      <w:r>
        <w:separator/>
      </w:r>
    </w:p>
  </w:endnote>
  <w:endnote w:type="continuationSeparator" w:id="0">
    <w:p w:rsidR="00DC2F49" w:rsidRDefault="00DC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49" w:rsidRDefault="00DC2F49">
      <w:r>
        <w:separator/>
      </w:r>
    </w:p>
  </w:footnote>
  <w:footnote w:type="continuationSeparator" w:id="0">
    <w:p w:rsidR="00DC2F49" w:rsidRDefault="00DC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832B6A" w:rsidP="0016585B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DC2F49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832B6A" w:rsidP="0016585B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32B6A" w:rsidRPr="00390345">
      <w:rPr>
        <w:rStyle w:val="CharChar1"/>
        <w:rFonts w:hint="default"/>
      </w:rPr>
      <w:t xml:space="preserve">        </w:t>
    </w:r>
    <w:r w:rsidR="00832B6A" w:rsidRPr="00390345">
      <w:rPr>
        <w:rStyle w:val="CharChar1"/>
        <w:rFonts w:hint="default"/>
        <w:w w:val="90"/>
      </w:rPr>
      <w:t>Beijing International Standard united Certification Co.,Ltd.</w:t>
    </w:r>
    <w:r w:rsidR="00832B6A">
      <w:rPr>
        <w:rStyle w:val="CharChar1"/>
        <w:rFonts w:hint="default"/>
        <w:w w:val="90"/>
        <w:szCs w:val="21"/>
      </w:rPr>
      <w:t xml:space="preserve">  </w:t>
    </w:r>
    <w:r w:rsidR="00832B6A">
      <w:rPr>
        <w:rStyle w:val="CharChar1"/>
        <w:rFonts w:hint="default"/>
        <w:w w:val="90"/>
        <w:sz w:val="20"/>
      </w:rPr>
      <w:t xml:space="preserve"> </w:t>
    </w:r>
    <w:r w:rsidR="00832B6A">
      <w:rPr>
        <w:rStyle w:val="CharChar1"/>
        <w:rFonts w:hint="default"/>
        <w:w w:val="90"/>
      </w:rPr>
      <w:t xml:space="preserve">                   </w:t>
    </w:r>
  </w:p>
  <w:p w:rsidR="00587C05" w:rsidRDefault="00DC2F49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1A08"/>
    <w:rsid w:val="000A0AEF"/>
    <w:rsid w:val="0016585B"/>
    <w:rsid w:val="004134AA"/>
    <w:rsid w:val="00522EE5"/>
    <w:rsid w:val="00773E4F"/>
    <w:rsid w:val="007775D2"/>
    <w:rsid w:val="007F3668"/>
    <w:rsid w:val="00801A08"/>
    <w:rsid w:val="00832B6A"/>
    <w:rsid w:val="0095123D"/>
    <w:rsid w:val="00A514B3"/>
    <w:rsid w:val="00A93866"/>
    <w:rsid w:val="00B740B7"/>
    <w:rsid w:val="00D05718"/>
    <w:rsid w:val="00DC2F49"/>
    <w:rsid w:val="00E63081"/>
    <w:rsid w:val="00EE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568</Words>
  <Characters>3244</Characters>
  <Application>Microsoft Office Word</Application>
  <DocSecurity>0</DocSecurity>
  <Lines>27</Lines>
  <Paragraphs>7</Paragraphs>
  <ScaleCrop>false</ScaleCrop>
  <Company>微软中国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74</cp:revision>
  <cp:lastPrinted>2022-04-20T02:06:00Z</cp:lastPrinted>
  <dcterms:created xsi:type="dcterms:W3CDTF">2015-06-17T14:31:00Z</dcterms:created>
  <dcterms:modified xsi:type="dcterms:W3CDTF">2022-04-20T02:06:00Z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