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四川圣祥科技有限公司 </w:t>
      </w:r>
      <w:r>
        <w:rPr>
          <w:rFonts w:hint="eastAsia"/>
          <w:b/>
          <w:sz w:val="36"/>
          <w:szCs w:val="36"/>
          <w:lang w:val="en-US" w:eastAsia="zh-CN"/>
        </w:rPr>
        <w:t>所进行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sz w:val="36"/>
          <w:szCs w:val="36"/>
          <w:u w:val="single"/>
          <w:lang w:val="en-US" w:eastAsia="zh-CN"/>
        </w:rPr>
        <w:t>电气化铁道及电力用供电器材（金属构件）的生产，接地棒验电器的销售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  <w:lang w:eastAsia="zh-CN"/>
        </w:rPr>
        <w:t>四川圣祥科技有限公司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518" w:firstLineChars="12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2021年08月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05日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22CC44B0"/>
    <w:rsid w:val="248A2A46"/>
    <w:rsid w:val="2CBB5375"/>
    <w:rsid w:val="2EFD72BA"/>
    <w:rsid w:val="2F30429E"/>
    <w:rsid w:val="46127555"/>
    <w:rsid w:val="47F62F01"/>
    <w:rsid w:val="4F792B39"/>
    <w:rsid w:val="533C0A5A"/>
    <w:rsid w:val="54624631"/>
    <w:rsid w:val="57923DDA"/>
    <w:rsid w:val="585004EA"/>
    <w:rsid w:val="5C3F1E8E"/>
    <w:rsid w:val="64DA5620"/>
    <w:rsid w:val="6CC71AEC"/>
    <w:rsid w:val="7079106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2021-08-04T03:10:31Z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89064315F0C34E5C96B0AC1D83D5EB0B</vt:lpwstr>
  </property>
</Properties>
</file>