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29" w:rsidRDefault="00B15429">
      <w:pPr>
        <w:snapToGrid w:val="0"/>
        <w:spacing w:line="480" w:lineRule="auto"/>
        <w:rPr>
          <w:b/>
        </w:rPr>
      </w:pPr>
    </w:p>
    <w:p w:rsidR="00B15429" w:rsidRDefault="00B15429">
      <w:pPr>
        <w:snapToGrid w:val="0"/>
        <w:spacing w:line="480" w:lineRule="auto"/>
        <w:jc w:val="center"/>
        <w:rPr>
          <w:rFonts w:eastAsia="隶书"/>
          <w:sz w:val="52"/>
        </w:rPr>
      </w:pPr>
    </w:p>
    <w:p w:rsidR="00B15429" w:rsidRDefault="00B15429">
      <w:pPr>
        <w:snapToGrid w:val="0"/>
        <w:spacing w:line="480" w:lineRule="auto"/>
        <w:jc w:val="center"/>
        <w:rPr>
          <w:rFonts w:eastAsia="隶书"/>
          <w:sz w:val="52"/>
        </w:rPr>
      </w:pPr>
    </w:p>
    <w:p w:rsidR="00B15429" w:rsidRDefault="00457918">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B15429" w:rsidRDefault="00B15429">
      <w:pPr>
        <w:snapToGrid w:val="0"/>
        <w:spacing w:line="480" w:lineRule="auto"/>
        <w:jc w:val="center"/>
        <w:rPr>
          <w:rFonts w:eastAsia="隶书"/>
          <w:sz w:val="52"/>
        </w:rPr>
      </w:pPr>
    </w:p>
    <w:p w:rsidR="00B15429" w:rsidRDefault="00725541">
      <w:pPr>
        <w:snapToGrid w:val="0"/>
        <w:jc w:val="center"/>
        <w:rPr>
          <w:rFonts w:ascii="楷体_GB2312" w:eastAsia="楷体_GB2312"/>
          <w:b/>
          <w:sz w:val="80"/>
          <w:szCs w:val="80"/>
        </w:rPr>
      </w:pPr>
      <w:r>
        <w:rPr>
          <w:rFonts w:ascii="楷体_GB2312" w:eastAsia="楷体_GB2312" w:hint="eastAsia"/>
          <w:b/>
          <w:sz w:val="80"/>
          <w:szCs w:val="80"/>
        </w:rPr>
        <w:t>监督审核报告</w:t>
      </w:r>
    </w:p>
    <w:p w:rsidR="00B15429" w:rsidRDefault="00B15429" w:rsidP="006B6EF0">
      <w:pPr>
        <w:snapToGrid w:val="0"/>
        <w:spacing w:line="360" w:lineRule="auto"/>
        <w:ind w:firstLineChars="150" w:firstLine="450"/>
        <w:rPr>
          <w:sz w:val="30"/>
          <w:szCs w:val="30"/>
        </w:rPr>
      </w:pPr>
    </w:p>
    <w:p w:rsidR="00B15429" w:rsidRPr="001F535A" w:rsidRDefault="00B15429" w:rsidP="00B15429">
      <w:pPr>
        <w:snapToGrid w:val="0"/>
        <w:spacing w:line="360" w:lineRule="auto"/>
        <w:rPr>
          <w:rFonts w:ascii="楷体" w:eastAsia="楷体" w:hAnsi="楷体"/>
          <w:b/>
          <w:color w:val="000000"/>
          <w:sz w:val="32"/>
          <w:szCs w:val="32"/>
        </w:rPr>
      </w:pPr>
    </w:p>
    <w:p w:rsidR="00B15429" w:rsidRPr="001F535A" w:rsidRDefault="00725541" w:rsidP="006B6EF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1F535A" w:rsidRPr="001F535A">
        <w:rPr>
          <w:rFonts w:ascii="楷体" w:eastAsia="楷体" w:hAnsi="楷体"/>
          <w:b/>
          <w:color w:val="000000"/>
          <w:sz w:val="32"/>
          <w:szCs w:val="32"/>
        </w:rPr>
        <w:t>盐山</w:t>
      </w:r>
      <w:proofErr w:type="gramStart"/>
      <w:r w:rsidR="001F535A" w:rsidRPr="001F535A">
        <w:rPr>
          <w:rFonts w:ascii="楷体" w:eastAsia="楷体" w:hAnsi="楷体"/>
          <w:b/>
          <w:color w:val="000000"/>
          <w:sz w:val="32"/>
          <w:szCs w:val="32"/>
        </w:rPr>
        <w:t>县鹏润管件</w:t>
      </w:r>
      <w:proofErr w:type="gramEnd"/>
      <w:r w:rsidR="001F535A" w:rsidRPr="001F535A">
        <w:rPr>
          <w:rFonts w:ascii="楷体" w:eastAsia="楷体" w:hAnsi="楷体"/>
          <w:b/>
          <w:color w:val="000000"/>
          <w:sz w:val="32"/>
          <w:szCs w:val="32"/>
        </w:rPr>
        <w:t>制造有限公司</w:t>
      </w:r>
    </w:p>
    <w:p w:rsidR="00B15429" w:rsidRDefault="00B15429" w:rsidP="006B6EF0">
      <w:pPr>
        <w:snapToGrid w:val="0"/>
        <w:spacing w:afterLines="30" w:after="97"/>
        <w:rPr>
          <w:rFonts w:ascii="楷体" w:eastAsia="楷体" w:hAnsi="楷体"/>
          <w:b/>
          <w:color w:val="000000"/>
          <w:sz w:val="32"/>
          <w:szCs w:val="32"/>
        </w:rPr>
      </w:pPr>
    </w:p>
    <w:p w:rsidR="00B15429" w:rsidRDefault="00725541" w:rsidP="006B6EF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B15429" w:rsidRDefault="00725541" w:rsidP="006B6EF0">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1F535A">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15429" w:rsidRDefault="00725541" w:rsidP="006B6EF0">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F535A">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15429" w:rsidRDefault="00725541" w:rsidP="006B6EF0">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F535A">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15429" w:rsidRDefault="00B15429">
      <w:pPr>
        <w:snapToGrid w:val="0"/>
        <w:spacing w:line="480" w:lineRule="auto"/>
        <w:ind w:left="850"/>
        <w:rPr>
          <w:rFonts w:ascii="楷体" w:eastAsia="楷体" w:hAnsi="楷体"/>
          <w:b/>
          <w:color w:val="000000"/>
          <w:sz w:val="32"/>
          <w:szCs w:val="32"/>
        </w:rPr>
      </w:pPr>
    </w:p>
    <w:p w:rsidR="00B15429" w:rsidRDefault="00B15429">
      <w:pPr>
        <w:snapToGrid w:val="0"/>
        <w:spacing w:line="480" w:lineRule="auto"/>
        <w:ind w:left="850"/>
        <w:rPr>
          <w:rFonts w:eastAsia="楷体_GB2312"/>
          <w:sz w:val="32"/>
        </w:rPr>
      </w:pPr>
    </w:p>
    <w:p w:rsidR="00B15429" w:rsidRDefault="00725541" w:rsidP="006B6EF0">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B15429" w:rsidRDefault="00725541" w:rsidP="006B6EF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1F535A" w:rsidRPr="00F849E6">
          <w:rPr>
            <w:rStyle w:val="a9"/>
            <w:rFonts w:ascii="楷体" w:eastAsia="楷体" w:hAnsi="楷体"/>
            <w:b/>
            <w:sz w:val="36"/>
            <w:szCs w:val="36"/>
          </w:rPr>
          <w:t>www.</w:t>
        </w:r>
        <w:r w:rsidR="001F535A" w:rsidRPr="00F849E6">
          <w:rPr>
            <w:rStyle w:val="a9"/>
            <w:rFonts w:ascii="楷体" w:eastAsia="楷体" w:hAnsi="楷体" w:hint="eastAsia"/>
            <w:b/>
            <w:sz w:val="36"/>
            <w:szCs w:val="36"/>
          </w:rPr>
          <w:t>china-isc.org.cn</w:t>
        </w:r>
      </w:hyperlink>
    </w:p>
    <w:p w:rsidR="001F535A" w:rsidRDefault="001F535A" w:rsidP="006B6EF0">
      <w:pPr>
        <w:widowControl/>
        <w:ind w:firstLineChars="695" w:firstLine="2512"/>
        <w:jc w:val="left"/>
        <w:rPr>
          <w:rFonts w:ascii="楷体" w:eastAsia="楷体" w:hAnsi="楷体"/>
          <w:b/>
          <w:color w:val="000000"/>
          <w:sz w:val="36"/>
          <w:szCs w:val="36"/>
        </w:rPr>
      </w:pPr>
    </w:p>
    <w:p w:rsidR="001F535A" w:rsidRDefault="001F535A" w:rsidP="006B6EF0">
      <w:pPr>
        <w:widowControl/>
        <w:ind w:firstLineChars="695" w:firstLine="2512"/>
        <w:jc w:val="left"/>
        <w:rPr>
          <w:rFonts w:ascii="楷体" w:eastAsia="楷体" w:hAnsi="楷体"/>
          <w:b/>
          <w:color w:val="000000"/>
          <w:sz w:val="36"/>
          <w:szCs w:val="36"/>
        </w:rPr>
      </w:pPr>
    </w:p>
    <w:p w:rsidR="00B15429" w:rsidRDefault="00725541" w:rsidP="006B6EF0">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9309DC" w:rsidTr="00B15429">
        <w:trPr>
          <w:trHeight w:val="354"/>
        </w:trPr>
        <w:tc>
          <w:tcPr>
            <w:tcW w:w="1559" w:type="dxa"/>
            <w:gridSpan w:val="2"/>
            <w:vAlign w:val="center"/>
          </w:tcPr>
          <w:p w:rsidR="00B15429" w:rsidRPr="005D6D93" w:rsidRDefault="00725541">
            <w:pPr>
              <w:rPr>
                <w:b/>
                <w:sz w:val="21"/>
                <w:szCs w:val="21"/>
              </w:rPr>
            </w:pPr>
            <w:r w:rsidRPr="005D6D93">
              <w:rPr>
                <w:rFonts w:hint="eastAsia"/>
                <w:b/>
                <w:sz w:val="21"/>
                <w:szCs w:val="21"/>
              </w:rPr>
              <w:t>审核方名称</w:t>
            </w:r>
          </w:p>
        </w:tc>
        <w:tc>
          <w:tcPr>
            <w:tcW w:w="8275" w:type="dxa"/>
            <w:gridSpan w:val="8"/>
          </w:tcPr>
          <w:p w:rsidR="00B15429" w:rsidRPr="005D6D93" w:rsidRDefault="00725541">
            <w:pPr>
              <w:rPr>
                <w:b/>
                <w:sz w:val="21"/>
                <w:szCs w:val="21"/>
              </w:rPr>
            </w:pPr>
            <w:r w:rsidRPr="005D6D93">
              <w:rPr>
                <w:rFonts w:hint="eastAsia"/>
                <w:b/>
                <w:sz w:val="21"/>
                <w:szCs w:val="21"/>
              </w:rPr>
              <w:t>北京国标联合认证有限公司</w:t>
            </w:r>
          </w:p>
        </w:tc>
      </w:tr>
      <w:tr w:rsidR="009309DC" w:rsidTr="00B15429">
        <w:trPr>
          <w:trHeight w:val="377"/>
        </w:trPr>
        <w:tc>
          <w:tcPr>
            <w:tcW w:w="1559" w:type="dxa"/>
            <w:gridSpan w:val="2"/>
            <w:vAlign w:val="center"/>
          </w:tcPr>
          <w:p w:rsidR="00B15429" w:rsidRPr="005D6D93" w:rsidRDefault="00725541">
            <w:pPr>
              <w:rPr>
                <w:b/>
                <w:sz w:val="21"/>
                <w:szCs w:val="21"/>
              </w:rPr>
            </w:pPr>
            <w:r w:rsidRPr="005D6D93">
              <w:rPr>
                <w:rFonts w:hint="eastAsia"/>
                <w:b/>
                <w:sz w:val="21"/>
                <w:szCs w:val="21"/>
              </w:rPr>
              <w:t>审核方地址</w:t>
            </w:r>
          </w:p>
        </w:tc>
        <w:tc>
          <w:tcPr>
            <w:tcW w:w="5811" w:type="dxa"/>
            <w:gridSpan w:val="5"/>
          </w:tcPr>
          <w:p w:rsidR="00B15429" w:rsidRPr="005D6D93" w:rsidRDefault="00725541" w:rsidP="00B15429">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B15429" w:rsidRPr="005D6D93" w:rsidRDefault="00725541">
            <w:pPr>
              <w:rPr>
                <w:b/>
                <w:sz w:val="21"/>
                <w:szCs w:val="21"/>
              </w:rPr>
            </w:pPr>
            <w:r w:rsidRPr="005D6D93">
              <w:rPr>
                <w:rFonts w:hint="eastAsia"/>
                <w:b/>
                <w:sz w:val="21"/>
                <w:szCs w:val="21"/>
              </w:rPr>
              <w:t>邮编</w:t>
            </w:r>
          </w:p>
        </w:tc>
        <w:tc>
          <w:tcPr>
            <w:tcW w:w="1614" w:type="dxa"/>
          </w:tcPr>
          <w:p w:rsidR="00B15429" w:rsidRPr="005D6D93" w:rsidRDefault="00725541">
            <w:pPr>
              <w:rPr>
                <w:b/>
                <w:sz w:val="21"/>
                <w:szCs w:val="21"/>
              </w:rPr>
            </w:pPr>
            <w:r>
              <w:rPr>
                <w:rFonts w:hint="eastAsia"/>
                <w:b/>
                <w:sz w:val="21"/>
                <w:szCs w:val="21"/>
              </w:rPr>
              <w:t>100101</w:t>
            </w:r>
          </w:p>
        </w:tc>
      </w:tr>
      <w:tr w:rsidR="009309DC" w:rsidTr="00B15429">
        <w:trPr>
          <w:trHeight w:val="377"/>
        </w:trPr>
        <w:tc>
          <w:tcPr>
            <w:tcW w:w="1559" w:type="dxa"/>
            <w:gridSpan w:val="2"/>
            <w:vAlign w:val="center"/>
          </w:tcPr>
          <w:p w:rsidR="00B15429" w:rsidRPr="005D6D93" w:rsidRDefault="00725541">
            <w:pPr>
              <w:rPr>
                <w:b/>
                <w:sz w:val="21"/>
                <w:szCs w:val="21"/>
              </w:rPr>
            </w:pPr>
            <w:r w:rsidRPr="005D6D93">
              <w:rPr>
                <w:rFonts w:hint="eastAsia"/>
                <w:b/>
                <w:sz w:val="21"/>
                <w:szCs w:val="21"/>
              </w:rPr>
              <w:t>联系电话</w:t>
            </w:r>
          </w:p>
        </w:tc>
        <w:tc>
          <w:tcPr>
            <w:tcW w:w="8275" w:type="dxa"/>
            <w:gridSpan w:val="8"/>
          </w:tcPr>
          <w:p w:rsidR="00B15429" w:rsidRPr="005D6D93" w:rsidRDefault="00725541">
            <w:pPr>
              <w:rPr>
                <w:b/>
                <w:sz w:val="21"/>
                <w:szCs w:val="21"/>
              </w:rPr>
            </w:pPr>
            <w:r>
              <w:rPr>
                <w:b/>
                <w:sz w:val="21"/>
                <w:szCs w:val="21"/>
              </w:rPr>
              <w:t>010</w:t>
            </w:r>
            <w:r>
              <w:rPr>
                <w:rFonts w:hint="eastAsia"/>
                <w:b/>
                <w:sz w:val="21"/>
                <w:szCs w:val="21"/>
              </w:rPr>
              <w:t>-5351 6278</w:t>
            </w:r>
          </w:p>
        </w:tc>
      </w:tr>
      <w:tr w:rsidR="009309DC">
        <w:trPr>
          <w:trHeight w:val="428"/>
        </w:trPr>
        <w:tc>
          <w:tcPr>
            <w:tcW w:w="9834" w:type="dxa"/>
            <w:gridSpan w:val="10"/>
          </w:tcPr>
          <w:p w:rsidR="00B15429" w:rsidRPr="005D6D93" w:rsidRDefault="00725541">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9309DC" w:rsidTr="00B15429">
        <w:trPr>
          <w:trHeight w:val="645"/>
        </w:trPr>
        <w:tc>
          <w:tcPr>
            <w:tcW w:w="1018" w:type="dxa"/>
            <w:vAlign w:val="center"/>
          </w:tcPr>
          <w:p w:rsidR="00B15429" w:rsidRPr="005D6D93" w:rsidRDefault="00725541">
            <w:pPr>
              <w:jc w:val="center"/>
              <w:rPr>
                <w:b/>
                <w:sz w:val="21"/>
                <w:szCs w:val="21"/>
              </w:rPr>
            </w:pPr>
            <w:r w:rsidRPr="005D6D93">
              <w:rPr>
                <w:rFonts w:hint="eastAsia"/>
                <w:b/>
                <w:sz w:val="21"/>
                <w:szCs w:val="21"/>
              </w:rPr>
              <w:t>姓名</w:t>
            </w:r>
          </w:p>
        </w:tc>
        <w:tc>
          <w:tcPr>
            <w:tcW w:w="824" w:type="dxa"/>
            <w:gridSpan w:val="2"/>
            <w:vAlign w:val="center"/>
          </w:tcPr>
          <w:p w:rsidR="00B15429" w:rsidRPr="005D6D93" w:rsidRDefault="00725541">
            <w:pPr>
              <w:jc w:val="center"/>
              <w:rPr>
                <w:b/>
                <w:sz w:val="21"/>
                <w:szCs w:val="21"/>
              </w:rPr>
            </w:pPr>
            <w:r w:rsidRPr="005D6D93">
              <w:rPr>
                <w:rFonts w:hint="eastAsia"/>
                <w:b/>
                <w:sz w:val="21"/>
                <w:szCs w:val="21"/>
              </w:rPr>
              <w:t>性别</w:t>
            </w:r>
          </w:p>
        </w:tc>
        <w:tc>
          <w:tcPr>
            <w:tcW w:w="1559" w:type="dxa"/>
            <w:vAlign w:val="center"/>
          </w:tcPr>
          <w:p w:rsidR="00B15429" w:rsidRPr="005D6D93" w:rsidRDefault="00725541">
            <w:pPr>
              <w:jc w:val="center"/>
              <w:rPr>
                <w:b/>
                <w:sz w:val="21"/>
                <w:szCs w:val="21"/>
              </w:rPr>
            </w:pPr>
            <w:r w:rsidRPr="005D6D93">
              <w:rPr>
                <w:rFonts w:hint="eastAsia"/>
                <w:b/>
                <w:sz w:val="21"/>
                <w:szCs w:val="21"/>
              </w:rPr>
              <w:t>职务</w:t>
            </w:r>
          </w:p>
        </w:tc>
        <w:tc>
          <w:tcPr>
            <w:tcW w:w="1277" w:type="dxa"/>
            <w:vAlign w:val="center"/>
          </w:tcPr>
          <w:p w:rsidR="00B15429" w:rsidRPr="005D6D93" w:rsidRDefault="00725541">
            <w:pPr>
              <w:jc w:val="center"/>
              <w:rPr>
                <w:b/>
                <w:sz w:val="21"/>
                <w:szCs w:val="21"/>
              </w:rPr>
            </w:pPr>
            <w:r w:rsidRPr="005D6D93">
              <w:rPr>
                <w:rFonts w:hint="eastAsia"/>
                <w:b/>
                <w:sz w:val="21"/>
                <w:szCs w:val="21"/>
              </w:rPr>
              <w:t>注册级别</w:t>
            </w:r>
          </w:p>
        </w:tc>
        <w:tc>
          <w:tcPr>
            <w:tcW w:w="1699" w:type="dxa"/>
            <w:vAlign w:val="center"/>
          </w:tcPr>
          <w:p w:rsidR="00B15429" w:rsidRPr="005D6D93" w:rsidRDefault="00725541">
            <w:pPr>
              <w:jc w:val="center"/>
              <w:rPr>
                <w:b/>
                <w:sz w:val="21"/>
                <w:szCs w:val="21"/>
              </w:rPr>
            </w:pPr>
            <w:r w:rsidRPr="005D6D93">
              <w:rPr>
                <w:rFonts w:hint="eastAsia"/>
                <w:b/>
                <w:sz w:val="21"/>
                <w:szCs w:val="21"/>
              </w:rPr>
              <w:t>审核员注册号</w:t>
            </w:r>
          </w:p>
        </w:tc>
        <w:tc>
          <w:tcPr>
            <w:tcW w:w="1728" w:type="dxa"/>
            <w:gridSpan w:val="2"/>
            <w:vAlign w:val="center"/>
          </w:tcPr>
          <w:p w:rsidR="00B15429" w:rsidRPr="005D6D93" w:rsidRDefault="00725541">
            <w:pPr>
              <w:jc w:val="center"/>
              <w:rPr>
                <w:b/>
                <w:sz w:val="21"/>
                <w:szCs w:val="21"/>
              </w:rPr>
            </w:pPr>
            <w:r w:rsidRPr="005D6D93">
              <w:rPr>
                <w:rFonts w:hint="eastAsia"/>
                <w:b/>
                <w:sz w:val="21"/>
                <w:szCs w:val="21"/>
              </w:rPr>
              <w:t>专业代码</w:t>
            </w:r>
          </w:p>
        </w:tc>
        <w:tc>
          <w:tcPr>
            <w:tcW w:w="1729" w:type="dxa"/>
            <w:gridSpan w:val="2"/>
            <w:vAlign w:val="center"/>
          </w:tcPr>
          <w:p w:rsidR="00B15429" w:rsidRPr="005D6D93" w:rsidRDefault="00725541">
            <w:pPr>
              <w:jc w:val="center"/>
              <w:rPr>
                <w:b/>
                <w:sz w:val="21"/>
                <w:szCs w:val="21"/>
              </w:rPr>
            </w:pPr>
            <w:r w:rsidRPr="005D6D93">
              <w:rPr>
                <w:rFonts w:hint="eastAsia"/>
                <w:b/>
                <w:sz w:val="21"/>
                <w:szCs w:val="21"/>
              </w:rPr>
              <w:t>组内代号</w:t>
            </w:r>
          </w:p>
        </w:tc>
      </w:tr>
      <w:tr w:rsidR="009309DC" w:rsidTr="00B15429">
        <w:trPr>
          <w:trHeight w:val="645"/>
        </w:trPr>
        <w:tc>
          <w:tcPr>
            <w:tcW w:w="1018" w:type="dxa"/>
            <w:vAlign w:val="center"/>
          </w:tcPr>
          <w:p w:rsidR="00B15429" w:rsidRPr="005D6D93" w:rsidRDefault="00725541">
            <w:pPr>
              <w:jc w:val="center"/>
              <w:rPr>
                <w:b/>
                <w:sz w:val="21"/>
                <w:szCs w:val="21"/>
              </w:rPr>
            </w:pPr>
            <w:r w:rsidRPr="005D6D93">
              <w:rPr>
                <w:b/>
                <w:sz w:val="21"/>
                <w:szCs w:val="21"/>
              </w:rPr>
              <w:t>姜海军</w:t>
            </w:r>
          </w:p>
        </w:tc>
        <w:tc>
          <w:tcPr>
            <w:tcW w:w="824" w:type="dxa"/>
            <w:gridSpan w:val="2"/>
            <w:vAlign w:val="center"/>
          </w:tcPr>
          <w:p w:rsidR="00B15429" w:rsidRPr="005D6D93" w:rsidRDefault="00725541">
            <w:pPr>
              <w:jc w:val="center"/>
              <w:rPr>
                <w:b/>
                <w:sz w:val="21"/>
                <w:szCs w:val="21"/>
              </w:rPr>
            </w:pPr>
            <w:r w:rsidRPr="005D6D93">
              <w:rPr>
                <w:b/>
                <w:sz w:val="21"/>
                <w:szCs w:val="21"/>
              </w:rPr>
              <w:t>男</w:t>
            </w:r>
          </w:p>
        </w:tc>
        <w:tc>
          <w:tcPr>
            <w:tcW w:w="1559" w:type="dxa"/>
            <w:vAlign w:val="center"/>
          </w:tcPr>
          <w:p w:rsidR="00B15429" w:rsidRPr="005D6D93" w:rsidRDefault="00725541">
            <w:pPr>
              <w:jc w:val="center"/>
              <w:rPr>
                <w:b/>
                <w:sz w:val="21"/>
                <w:szCs w:val="21"/>
              </w:rPr>
            </w:pPr>
            <w:r w:rsidRPr="005D6D93">
              <w:rPr>
                <w:b/>
                <w:sz w:val="21"/>
                <w:szCs w:val="21"/>
              </w:rPr>
              <w:t>组长</w:t>
            </w:r>
          </w:p>
        </w:tc>
        <w:tc>
          <w:tcPr>
            <w:tcW w:w="1277" w:type="dxa"/>
            <w:vAlign w:val="center"/>
          </w:tcPr>
          <w:p w:rsidR="00B15429" w:rsidRPr="005D6D93" w:rsidRDefault="00725541">
            <w:pPr>
              <w:jc w:val="center"/>
              <w:rPr>
                <w:b/>
                <w:sz w:val="21"/>
                <w:szCs w:val="21"/>
              </w:rPr>
            </w:pPr>
            <w:r w:rsidRPr="005D6D93">
              <w:rPr>
                <w:b/>
                <w:sz w:val="21"/>
                <w:szCs w:val="21"/>
              </w:rPr>
              <w:t>Q:</w:t>
            </w:r>
            <w:r w:rsidRPr="005D6D93">
              <w:rPr>
                <w:b/>
                <w:sz w:val="21"/>
                <w:szCs w:val="21"/>
              </w:rPr>
              <w:t>审核员</w:t>
            </w:r>
          </w:p>
          <w:p w:rsidR="00B15429" w:rsidRPr="005D6D93" w:rsidRDefault="00725541">
            <w:pPr>
              <w:jc w:val="center"/>
              <w:rPr>
                <w:b/>
                <w:sz w:val="21"/>
                <w:szCs w:val="21"/>
              </w:rPr>
            </w:pPr>
            <w:r w:rsidRPr="005D6D93">
              <w:rPr>
                <w:b/>
                <w:sz w:val="21"/>
                <w:szCs w:val="21"/>
              </w:rPr>
              <w:t>E:</w:t>
            </w:r>
            <w:r w:rsidRPr="005D6D93">
              <w:rPr>
                <w:b/>
                <w:sz w:val="21"/>
                <w:szCs w:val="21"/>
              </w:rPr>
              <w:t>审核员</w:t>
            </w:r>
          </w:p>
          <w:p w:rsidR="00B15429" w:rsidRPr="005D6D93" w:rsidRDefault="00725541">
            <w:pPr>
              <w:jc w:val="center"/>
              <w:rPr>
                <w:b/>
                <w:sz w:val="21"/>
                <w:szCs w:val="21"/>
              </w:rPr>
            </w:pPr>
            <w:r w:rsidRPr="005D6D93">
              <w:rPr>
                <w:b/>
                <w:sz w:val="21"/>
                <w:szCs w:val="21"/>
              </w:rPr>
              <w:t>O:</w:t>
            </w:r>
            <w:r w:rsidRPr="005D6D93">
              <w:rPr>
                <w:b/>
                <w:sz w:val="21"/>
                <w:szCs w:val="21"/>
              </w:rPr>
              <w:t>审核员</w:t>
            </w:r>
          </w:p>
        </w:tc>
        <w:tc>
          <w:tcPr>
            <w:tcW w:w="1699" w:type="dxa"/>
            <w:vAlign w:val="center"/>
          </w:tcPr>
          <w:p w:rsidR="00B15429" w:rsidRPr="005D6D93" w:rsidRDefault="00725541">
            <w:pPr>
              <w:jc w:val="center"/>
              <w:rPr>
                <w:b/>
                <w:sz w:val="21"/>
                <w:szCs w:val="21"/>
              </w:rPr>
            </w:pPr>
            <w:r w:rsidRPr="005D6D93">
              <w:rPr>
                <w:b/>
                <w:sz w:val="21"/>
                <w:szCs w:val="21"/>
              </w:rPr>
              <w:t>2019-N1QMS-3073544</w:t>
            </w:r>
          </w:p>
          <w:p w:rsidR="00B15429" w:rsidRPr="005D6D93" w:rsidRDefault="00725541">
            <w:pPr>
              <w:jc w:val="center"/>
              <w:rPr>
                <w:b/>
                <w:sz w:val="21"/>
                <w:szCs w:val="21"/>
              </w:rPr>
            </w:pPr>
            <w:r w:rsidRPr="005D6D93">
              <w:rPr>
                <w:b/>
                <w:sz w:val="21"/>
                <w:szCs w:val="21"/>
              </w:rPr>
              <w:t>2020-N1EMS-3073544</w:t>
            </w:r>
          </w:p>
          <w:p w:rsidR="00B15429" w:rsidRPr="005D6D93" w:rsidRDefault="00725541">
            <w:pPr>
              <w:jc w:val="center"/>
              <w:rPr>
                <w:b/>
                <w:sz w:val="21"/>
                <w:szCs w:val="21"/>
              </w:rPr>
            </w:pPr>
            <w:r w:rsidRPr="005D6D93">
              <w:rPr>
                <w:b/>
                <w:sz w:val="21"/>
                <w:szCs w:val="21"/>
              </w:rPr>
              <w:t>2020-N1OHSMS-3073544</w:t>
            </w:r>
          </w:p>
        </w:tc>
        <w:tc>
          <w:tcPr>
            <w:tcW w:w="1728" w:type="dxa"/>
            <w:gridSpan w:val="2"/>
            <w:vAlign w:val="center"/>
          </w:tcPr>
          <w:p w:rsidR="00B15429" w:rsidRPr="005D6D93" w:rsidRDefault="00725541">
            <w:pPr>
              <w:jc w:val="center"/>
              <w:rPr>
                <w:b/>
                <w:sz w:val="21"/>
                <w:szCs w:val="21"/>
              </w:rPr>
            </w:pPr>
            <w:r w:rsidRPr="005D6D93">
              <w:rPr>
                <w:b/>
                <w:sz w:val="21"/>
                <w:szCs w:val="21"/>
              </w:rPr>
              <w:t>Q:</w:t>
            </w:r>
            <w:r w:rsidR="00F40809" w:rsidRPr="00F40809">
              <w:rPr>
                <w:b/>
                <w:sz w:val="21"/>
                <w:szCs w:val="21"/>
              </w:rPr>
              <w:t xml:space="preserve"> </w:t>
            </w:r>
            <w:r w:rsidR="00F40809" w:rsidRPr="00F40809">
              <w:rPr>
                <w:b/>
                <w:sz w:val="21"/>
                <w:szCs w:val="21"/>
              </w:rPr>
              <w:t>17.02.00;29.12.00</w:t>
            </w:r>
          </w:p>
          <w:p w:rsidR="00B15429" w:rsidRPr="005D6D93" w:rsidRDefault="00725541">
            <w:pPr>
              <w:jc w:val="center"/>
              <w:rPr>
                <w:b/>
                <w:sz w:val="21"/>
                <w:szCs w:val="21"/>
              </w:rPr>
            </w:pPr>
            <w:r w:rsidRPr="005D6D93">
              <w:rPr>
                <w:b/>
                <w:sz w:val="21"/>
                <w:szCs w:val="21"/>
              </w:rPr>
              <w:t>E:</w:t>
            </w:r>
            <w:r w:rsidR="00F40809" w:rsidRPr="00F40809">
              <w:rPr>
                <w:b/>
                <w:sz w:val="21"/>
                <w:szCs w:val="21"/>
              </w:rPr>
              <w:t xml:space="preserve"> </w:t>
            </w:r>
            <w:r w:rsidR="00F40809" w:rsidRPr="00F40809">
              <w:rPr>
                <w:b/>
                <w:sz w:val="21"/>
                <w:szCs w:val="21"/>
              </w:rPr>
              <w:t>17.02.00;29.12.00</w:t>
            </w:r>
          </w:p>
          <w:p w:rsidR="00B15429" w:rsidRPr="005D6D93" w:rsidRDefault="00725541">
            <w:pPr>
              <w:jc w:val="center"/>
              <w:rPr>
                <w:b/>
                <w:sz w:val="21"/>
                <w:szCs w:val="21"/>
              </w:rPr>
            </w:pPr>
            <w:r w:rsidRPr="005D6D93">
              <w:rPr>
                <w:b/>
                <w:sz w:val="21"/>
                <w:szCs w:val="21"/>
              </w:rPr>
              <w:t>O:</w:t>
            </w:r>
            <w:r w:rsidR="00F40809" w:rsidRPr="00F40809">
              <w:rPr>
                <w:b/>
                <w:sz w:val="21"/>
                <w:szCs w:val="21"/>
              </w:rPr>
              <w:t xml:space="preserve"> </w:t>
            </w:r>
            <w:r w:rsidR="00F40809" w:rsidRPr="00F40809">
              <w:rPr>
                <w:b/>
                <w:sz w:val="21"/>
                <w:szCs w:val="21"/>
              </w:rPr>
              <w:t>17.02.00;29.12.00</w:t>
            </w:r>
          </w:p>
        </w:tc>
        <w:tc>
          <w:tcPr>
            <w:tcW w:w="1729" w:type="dxa"/>
            <w:gridSpan w:val="2"/>
            <w:vAlign w:val="center"/>
          </w:tcPr>
          <w:p w:rsidR="00B15429" w:rsidRPr="005D6D93" w:rsidRDefault="00725541">
            <w:pPr>
              <w:jc w:val="center"/>
              <w:rPr>
                <w:b/>
                <w:sz w:val="21"/>
                <w:szCs w:val="21"/>
              </w:rPr>
            </w:pPr>
            <w:r w:rsidRPr="005D6D93">
              <w:rPr>
                <w:b/>
                <w:sz w:val="21"/>
                <w:szCs w:val="21"/>
              </w:rPr>
              <w:t>ISC-73544</w:t>
            </w:r>
          </w:p>
        </w:tc>
      </w:tr>
      <w:tr w:rsidR="009309DC" w:rsidTr="00B15429">
        <w:trPr>
          <w:trHeight w:val="645"/>
        </w:trPr>
        <w:tc>
          <w:tcPr>
            <w:tcW w:w="1018" w:type="dxa"/>
            <w:vAlign w:val="center"/>
          </w:tcPr>
          <w:p w:rsidR="00B15429" w:rsidRPr="005D6D93" w:rsidRDefault="00725541">
            <w:pPr>
              <w:jc w:val="center"/>
              <w:rPr>
                <w:b/>
                <w:sz w:val="21"/>
                <w:szCs w:val="21"/>
              </w:rPr>
            </w:pPr>
            <w:r w:rsidRPr="005D6D93">
              <w:rPr>
                <w:b/>
                <w:sz w:val="21"/>
                <w:szCs w:val="21"/>
              </w:rPr>
              <w:t>强兴</w:t>
            </w:r>
          </w:p>
        </w:tc>
        <w:tc>
          <w:tcPr>
            <w:tcW w:w="824" w:type="dxa"/>
            <w:gridSpan w:val="2"/>
            <w:vAlign w:val="center"/>
          </w:tcPr>
          <w:p w:rsidR="00B15429" w:rsidRPr="005D6D93" w:rsidRDefault="00725541">
            <w:pPr>
              <w:jc w:val="center"/>
              <w:rPr>
                <w:b/>
                <w:sz w:val="21"/>
                <w:szCs w:val="21"/>
              </w:rPr>
            </w:pPr>
            <w:r w:rsidRPr="005D6D93">
              <w:rPr>
                <w:b/>
                <w:sz w:val="21"/>
                <w:szCs w:val="21"/>
              </w:rPr>
              <w:t>男</w:t>
            </w:r>
          </w:p>
        </w:tc>
        <w:tc>
          <w:tcPr>
            <w:tcW w:w="1559" w:type="dxa"/>
            <w:vAlign w:val="center"/>
          </w:tcPr>
          <w:p w:rsidR="00B15429" w:rsidRPr="005D6D93" w:rsidRDefault="00725541">
            <w:pPr>
              <w:jc w:val="center"/>
              <w:rPr>
                <w:b/>
                <w:sz w:val="21"/>
                <w:szCs w:val="21"/>
              </w:rPr>
            </w:pPr>
            <w:r w:rsidRPr="005D6D93">
              <w:rPr>
                <w:b/>
                <w:sz w:val="21"/>
                <w:szCs w:val="21"/>
              </w:rPr>
              <w:t>组员</w:t>
            </w:r>
          </w:p>
        </w:tc>
        <w:tc>
          <w:tcPr>
            <w:tcW w:w="1277" w:type="dxa"/>
            <w:vAlign w:val="center"/>
          </w:tcPr>
          <w:p w:rsidR="00B15429" w:rsidRPr="005D6D93" w:rsidRDefault="00725541">
            <w:pPr>
              <w:jc w:val="center"/>
              <w:rPr>
                <w:b/>
                <w:sz w:val="21"/>
                <w:szCs w:val="21"/>
              </w:rPr>
            </w:pPr>
            <w:r w:rsidRPr="005D6D93">
              <w:rPr>
                <w:b/>
                <w:sz w:val="21"/>
                <w:szCs w:val="21"/>
              </w:rPr>
              <w:t>Q:</w:t>
            </w:r>
            <w:r w:rsidRPr="005D6D93">
              <w:rPr>
                <w:b/>
                <w:sz w:val="21"/>
                <w:szCs w:val="21"/>
              </w:rPr>
              <w:t>审核员</w:t>
            </w:r>
          </w:p>
          <w:p w:rsidR="00B15429" w:rsidRPr="005D6D93" w:rsidRDefault="00725541">
            <w:pPr>
              <w:jc w:val="center"/>
              <w:rPr>
                <w:b/>
                <w:sz w:val="21"/>
                <w:szCs w:val="21"/>
              </w:rPr>
            </w:pPr>
            <w:r w:rsidRPr="005D6D93">
              <w:rPr>
                <w:b/>
                <w:sz w:val="21"/>
                <w:szCs w:val="21"/>
              </w:rPr>
              <w:t>E:</w:t>
            </w:r>
            <w:r w:rsidRPr="005D6D93">
              <w:rPr>
                <w:b/>
                <w:sz w:val="21"/>
                <w:szCs w:val="21"/>
              </w:rPr>
              <w:t>审核员</w:t>
            </w:r>
          </w:p>
          <w:p w:rsidR="00B15429" w:rsidRPr="005D6D93" w:rsidRDefault="00725541">
            <w:pPr>
              <w:jc w:val="center"/>
              <w:rPr>
                <w:b/>
                <w:sz w:val="21"/>
                <w:szCs w:val="21"/>
              </w:rPr>
            </w:pPr>
            <w:r w:rsidRPr="005D6D93">
              <w:rPr>
                <w:b/>
                <w:sz w:val="21"/>
                <w:szCs w:val="21"/>
              </w:rPr>
              <w:t>O:</w:t>
            </w:r>
            <w:r w:rsidRPr="005D6D93">
              <w:rPr>
                <w:b/>
                <w:sz w:val="21"/>
                <w:szCs w:val="21"/>
              </w:rPr>
              <w:t>实习审核员</w:t>
            </w:r>
          </w:p>
        </w:tc>
        <w:tc>
          <w:tcPr>
            <w:tcW w:w="1699" w:type="dxa"/>
            <w:vAlign w:val="center"/>
          </w:tcPr>
          <w:p w:rsidR="00B15429" w:rsidRPr="005D6D93" w:rsidRDefault="00725541">
            <w:pPr>
              <w:jc w:val="center"/>
              <w:rPr>
                <w:b/>
                <w:sz w:val="21"/>
                <w:szCs w:val="21"/>
              </w:rPr>
            </w:pPr>
            <w:r w:rsidRPr="005D6D93">
              <w:rPr>
                <w:b/>
                <w:sz w:val="21"/>
                <w:szCs w:val="21"/>
              </w:rPr>
              <w:t>2020-N1QMS-1263375</w:t>
            </w:r>
          </w:p>
          <w:p w:rsidR="00B15429" w:rsidRPr="005D6D93" w:rsidRDefault="00725541">
            <w:pPr>
              <w:jc w:val="center"/>
              <w:rPr>
                <w:b/>
                <w:sz w:val="21"/>
                <w:szCs w:val="21"/>
              </w:rPr>
            </w:pPr>
            <w:r w:rsidRPr="005D6D93">
              <w:rPr>
                <w:b/>
                <w:sz w:val="21"/>
                <w:szCs w:val="21"/>
              </w:rPr>
              <w:t>2020-N1EMS-1263375</w:t>
            </w:r>
          </w:p>
          <w:p w:rsidR="00B15429" w:rsidRPr="005D6D93" w:rsidRDefault="00725541">
            <w:pPr>
              <w:jc w:val="center"/>
              <w:rPr>
                <w:b/>
                <w:sz w:val="21"/>
                <w:szCs w:val="21"/>
              </w:rPr>
            </w:pPr>
            <w:r w:rsidRPr="005D6D93">
              <w:rPr>
                <w:b/>
                <w:sz w:val="21"/>
                <w:szCs w:val="21"/>
              </w:rPr>
              <w:t>2021-N0OHSMS-1263375</w:t>
            </w:r>
          </w:p>
        </w:tc>
        <w:tc>
          <w:tcPr>
            <w:tcW w:w="1728" w:type="dxa"/>
            <w:gridSpan w:val="2"/>
            <w:vAlign w:val="center"/>
          </w:tcPr>
          <w:p w:rsidR="00B15429" w:rsidRPr="005D6D93" w:rsidRDefault="00F40809">
            <w:pPr>
              <w:jc w:val="center"/>
              <w:rPr>
                <w:b/>
                <w:sz w:val="21"/>
                <w:szCs w:val="21"/>
              </w:rPr>
            </w:pPr>
            <w:r>
              <w:rPr>
                <w:b/>
                <w:sz w:val="21"/>
                <w:szCs w:val="21"/>
              </w:rPr>
              <w:t>Q:</w:t>
            </w:r>
            <w:r w:rsidR="00725541" w:rsidRPr="005D6D93">
              <w:rPr>
                <w:b/>
                <w:sz w:val="21"/>
                <w:szCs w:val="21"/>
              </w:rPr>
              <w:t>29.12.00</w:t>
            </w:r>
          </w:p>
          <w:p w:rsidR="00B15429" w:rsidRPr="005D6D93" w:rsidRDefault="00725541">
            <w:pPr>
              <w:jc w:val="center"/>
              <w:rPr>
                <w:b/>
                <w:sz w:val="21"/>
                <w:szCs w:val="21"/>
              </w:rPr>
            </w:pPr>
            <w:r w:rsidRPr="005D6D93">
              <w:rPr>
                <w:b/>
                <w:sz w:val="21"/>
                <w:szCs w:val="21"/>
              </w:rPr>
              <w:t>E:29.12.00</w:t>
            </w:r>
          </w:p>
          <w:p w:rsidR="00B15429" w:rsidRPr="005D6D93" w:rsidRDefault="00725541" w:rsidP="00F40809">
            <w:pPr>
              <w:jc w:val="center"/>
              <w:rPr>
                <w:b/>
                <w:sz w:val="21"/>
                <w:szCs w:val="21"/>
              </w:rPr>
            </w:pPr>
            <w:r w:rsidRPr="005D6D93">
              <w:rPr>
                <w:b/>
                <w:sz w:val="21"/>
                <w:szCs w:val="21"/>
              </w:rPr>
              <w:t>O:29.12.00</w:t>
            </w:r>
          </w:p>
        </w:tc>
        <w:tc>
          <w:tcPr>
            <w:tcW w:w="1729" w:type="dxa"/>
            <w:gridSpan w:val="2"/>
            <w:vAlign w:val="center"/>
          </w:tcPr>
          <w:p w:rsidR="00B15429" w:rsidRPr="005D6D93" w:rsidRDefault="00725541">
            <w:pPr>
              <w:jc w:val="center"/>
              <w:rPr>
                <w:b/>
                <w:sz w:val="21"/>
                <w:szCs w:val="21"/>
              </w:rPr>
            </w:pPr>
            <w:r w:rsidRPr="005D6D93">
              <w:rPr>
                <w:b/>
                <w:sz w:val="21"/>
                <w:szCs w:val="21"/>
              </w:rPr>
              <w:t>ISC[S]0278</w:t>
            </w:r>
          </w:p>
        </w:tc>
      </w:tr>
      <w:tr w:rsidR="009309DC" w:rsidTr="00B15429">
        <w:trPr>
          <w:trHeight w:val="510"/>
        </w:trPr>
        <w:tc>
          <w:tcPr>
            <w:tcW w:w="1018" w:type="dxa"/>
          </w:tcPr>
          <w:p w:rsidR="00B15429" w:rsidRPr="005D6D93" w:rsidRDefault="00B15429">
            <w:pPr>
              <w:rPr>
                <w:b/>
                <w:sz w:val="21"/>
                <w:szCs w:val="21"/>
              </w:rPr>
            </w:pPr>
          </w:p>
        </w:tc>
        <w:tc>
          <w:tcPr>
            <w:tcW w:w="824" w:type="dxa"/>
            <w:gridSpan w:val="2"/>
          </w:tcPr>
          <w:p w:rsidR="00B15429" w:rsidRPr="005D6D93" w:rsidRDefault="00B15429">
            <w:pPr>
              <w:rPr>
                <w:b/>
                <w:sz w:val="21"/>
                <w:szCs w:val="21"/>
              </w:rPr>
            </w:pPr>
          </w:p>
        </w:tc>
        <w:tc>
          <w:tcPr>
            <w:tcW w:w="1559" w:type="dxa"/>
          </w:tcPr>
          <w:p w:rsidR="00B15429" w:rsidRPr="005D6D93" w:rsidRDefault="00B15429">
            <w:pPr>
              <w:rPr>
                <w:b/>
                <w:sz w:val="21"/>
                <w:szCs w:val="21"/>
              </w:rPr>
            </w:pPr>
          </w:p>
        </w:tc>
        <w:tc>
          <w:tcPr>
            <w:tcW w:w="1277" w:type="dxa"/>
          </w:tcPr>
          <w:p w:rsidR="00B15429" w:rsidRPr="005D6D93" w:rsidRDefault="00B15429">
            <w:pPr>
              <w:rPr>
                <w:b/>
                <w:sz w:val="21"/>
                <w:szCs w:val="21"/>
              </w:rPr>
            </w:pPr>
          </w:p>
        </w:tc>
        <w:tc>
          <w:tcPr>
            <w:tcW w:w="1699" w:type="dxa"/>
          </w:tcPr>
          <w:p w:rsidR="00B15429" w:rsidRPr="005D6D93" w:rsidRDefault="00B15429">
            <w:pPr>
              <w:rPr>
                <w:b/>
                <w:sz w:val="21"/>
                <w:szCs w:val="21"/>
              </w:rPr>
            </w:pPr>
          </w:p>
        </w:tc>
        <w:tc>
          <w:tcPr>
            <w:tcW w:w="1728" w:type="dxa"/>
            <w:gridSpan w:val="2"/>
          </w:tcPr>
          <w:p w:rsidR="00B15429" w:rsidRPr="005D6D93" w:rsidRDefault="00B15429">
            <w:pPr>
              <w:rPr>
                <w:b/>
                <w:sz w:val="21"/>
                <w:szCs w:val="21"/>
              </w:rPr>
            </w:pPr>
          </w:p>
        </w:tc>
        <w:tc>
          <w:tcPr>
            <w:tcW w:w="1729" w:type="dxa"/>
            <w:gridSpan w:val="2"/>
          </w:tcPr>
          <w:p w:rsidR="00B15429" w:rsidRPr="005D6D93" w:rsidRDefault="00B15429">
            <w:pPr>
              <w:rPr>
                <w:b/>
                <w:sz w:val="21"/>
                <w:szCs w:val="21"/>
              </w:rPr>
            </w:pPr>
          </w:p>
        </w:tc>
      </w:tr>
      <w:tr w:rsidR="009309DC" w:rsidTr="00B15429">
        <w:trPr>
          <w:trHeight w:val="465"/>
        </w:trPr>
        <w:tc>
          <w:tcPr>
            <w:tcW w:w="1018" w:type="dxa"/>
          </w:tcPr>
          <w:p w:rsidR="00B15429" w:rsidRPr="005D6D93" w:rsidRDefault="00B15429">
            <w:pPr>
              <w:rPr>
                <w:b/>
                <w:sz w:val="21"/>
                <w:szCs w:val="21"/>
              </w:rPr>
            </w:pPr>
          </w:p>
        </w:tc>
        <w:tc>
          <w:tcPr>
            <w:tcW w:w="824" w:type="dxa"/>
            <w:gridSpan w:val="2"/>
          </w:tcPr>
          <w:p w:rsidR="00B15429" w:rsidRPr="005D6D93" w:rsidRDefault="00B15429">
            <w:pPr>
              <w:rPr>
                <w:b/>
                <w:sz w:val="21"/>
                <w:szCs w:val="21"/>
              </w:rPr>
            </w:pPr>
          </w:p>
        </w:tc>
        <w:tc>
          <w:tcPr>
            <w:tcW w:w="1559" w:type="dxa"/>
          </w:tcPr>
          <w:p w:rsidR="00B15429" w:rsidRPr="005D6D93" w:rsidRDefault="00B15429">
            <w:pPr>
              <w:rPr>
                <w:b/>
                <w:sz w:val="21"/>
                <w:szCs w:val="21"/>
              </w:rPr>
            </w:pPr>
          </w:p>
        </w:tc>
        <w:tc>
          <w:tcPr>
            <w:tcW w:w="1277" w:type="dxa"/>
          </w:tcPr>
          <w:p w:rsidR="00B15429" w:rsidRPr="005D6D93" w:rsidRDefault="00B15429">
            <w:pPr>
              <w:rPr>
                <w:b/>
                <w:sz w:val="21"/>
                <w:szCs w:val="21"/>
              </w:rPr>
            </w:pPr>
          </w:p>
        </w:tc>
        <w:tc>
          <w:tcPr>
            <w:tcW w:w="1699" w:type="dxa"/>
          </w:tcPr>
          <w:p w:rsidR="00B15429" w:rsidRPr="005D6D93" w:rsidRDefault="00B15429">
            <w:pPr>
              <w:rPr>
                <w:b/>
                <w:sz w:val="21"/>
                <w:szCs w:val="21"/>
              </w:rPr>
            </w:pPr>
          </w:p>
        </w:tc>
        <w:tc>
          <w:tcPr>
            <w:tcW w:w="1728" w:type="dxa"/>
            <w:gridSpan w:val="2"/>
          </w:tcPr>
          <w:p w:rsidR="00B15429" w:rsidRPr="005D6D93" w:rsidRDefault="00B15429">
            <w:pPr>
              <w:rPr>
                <w:b/>
                <w:sz w:val="21"/>
                <w:szCs w:val="21"/>
              </w:rPr>
            </w:pPr>
          </w:p>
        </w:tc>
        <w:tc>
          <w:tcPr>
            <w:tcW w:w="1729" w:type="dxa"/>
            <w:gridSpan w:val="2"/>
          </w:tcPr>
          <w:p w:rsidR="00B15429" w:rsidRPr="005D6D93" w:rsidRDefault="00B15429">
            <w:pPr>
              <w:rPr>
                <w:b/>
                <w:sz w:val="21"/>
                <w:szCs w:val="21"/>
              </w:rPr>
            </w:pPr>
          </w:p>
        </w:tc>
      </w:tr>
      <w:tr w:rsidR="009309DC" w:rsidTr="00B15429">
        <w:trPr>
          <w:trHeight w:val="351"/>
        </w:trPr>
        <w:tc>
          <w:tcPr>
            <w:tcW w:w="1018" w:type="dxa"/>
          </w:tcPr>
          <w:p w:rsidR="00B15429" w:rsidRPr="005D6D93" w:rsidRDefault="00B15429">
            <w:pPr>
              <w:rPr>
                <w:b/>
                <w:sz w:val="21"/>
                <w:szCs w:val="21"/>
              </w:rPr>
            </w:pPr>
          </w:p>
        </w:tc>
        <w:tc>
          <w:tcPr>
            <w:tcW w:w="824" w:type="dxa"/>
            <w:gridSpan w:val="2"/>
          </w:tcPr>
          <w:p w:rsidR="00B15429" w:rsidRPr="005D6D93" w:rsidRDefault="00B15429">
            <w:pPr>
              <w:rPr>
                <w:b/>
                <w:sz w:val="21"/>
                <w:szCs w:val="21"/>
              </w:rPr>
            </w:pPr>
          </w:p>
        </w:tc>
        <w:tc>
          <w:tcPr>
            <w:tcW w:w="1559" w:type="dxa"/>
          </w:tcPr>
          <w:p w:rsidR="00B15429" w:rsidRPr="005D6D93" w:rsidRDefault="00B15429">
            <w:pPr>
              <w:rPr>
                <w:b/>
                <w:sz w:val="21"/>
                <w:szCs w:val="21"/>
              </w:rPr>
            </w:pPr>
          </w:p>
        </w:tc>
        <w:tc>
          <w:tcPr>
            <w:tcW w:w="1277" w:type="dxa"/>
          </w:tcPr>
          <w:p w:rsidR="00B15429" w:rsidRPr="005D6D93" w:rsidRDefault="00B15429">
            <w:pPr>
              <w:rPr>
                <w:b/>
                <w:sz w:val="21"/>
                <w:szCs w:val="21"/>
              </w:rPr>
            </w:pPr>
          </w:p>
        </w:tc>
        <w:tc>
          <w:tcPr>
            <w:tcW w:w="1699" w:type="dxa"/>
          </w:tcPr>
          <w:p w:rsidR="00B15429" w:rsidRPr="005D6D93" w:rsidRDefault="00B15429">
            <w:pPr>
              <w:rPr>
                <w:b/>
                <w:sz w:val="21"/>
                <w:szCs w:val="21"/>
              </w:rPr>
            </w:pPr>
          </w:p>
        </w:tc>
        <w:tc>
          <w:tcPr>
            <w:tcW w:w="1728" w:type="dxa"/>
            <w:gridSpan w:val="2"/>
          </w:tcPr>
          <w:p w:rsidR="00B15429" w:rsidRPr="005D6D93" w:rsidRDefault="00B15429">
            <w:pPr>
              <w:rPr>
                <w:b/>
                <w:sz w:val="21"/>
                <w:szCs w:val="21"/>
              </w:rPr>
            </w:pPr>
          </w:p>
        </w:tc>
        <w:tc>
          <w:tcPr>
            <w:tcW w:w="1729" w:type="dxa"/>
            <w:gridSpan w:val="2"/>
          </w:tcPr>
          <w:p w:rsidR="00B15429" w:rsidRPr="005D6D93" w:rsidRDefault="00B15429">
            <w:pPr>
              <w:rPr>
                <w:b/>
                <w:sz w:val="21"/>
                <w:szCs w:val="21"/>
              </w:rPr>
            </w:pPr>
          </w:p>
        </w:tc>
      </w:tr>
      <w:tr w:rsidR="009309DC">
        <w:trPr>
          <w:trHeight w:val="413"/>
        </w:trPr>
        <w:tc>
          <w:tcPr>
            <w:tcW w:w="9834" w:type="dxa"/>
            <w:gridSpan w:val="10"/>
          </w:tcPr>
          <w:p w:rsidR="00B15429" w:rsidRPr="005D6D93" w:rsidRDefault="00725541">
            <w:pPr>
              <w:rPr>
                <w:b/>
                <w:sz w:val="21"/>
                <w:szCs w:val="21"/>
              </w:rPr>
            </w:pPr>
            <w:r w:rsidRPr="005D6D93">
              <w:rPr>
                <w:rFonts w:hint="eastAsia"/>
                <w:b/>
                <w:sz w:val="21"/>
                <w:szCs w:val="21"/>
              </w:rPr>
              <w:t>与审核组同行人员信息</w:t>
            </w:r>
          </w:p>
        </w:tc>
      </w:tr>
      <w:tr w:rsidR="009309DC" w:rsidTr="00B15429">
        <w:trPr>
          <w:trHeight w:val="418"/>
        </w:trPr>
        <w:tc>
          <w:tcPr>
            <w:tcW w:w="1018" w:type="dxa"/>
            <w:vAlign w:val="center"/>
          </w:tcPr>
          <w:p w:rsidR="00B15429" w:rsidRPr="005D6D93" w:rsidRDefault="00725541">
            <w:pPr>
              <w:jc w:val="center"/>
              <w:rPr>
                <w:b/>
                <w:sz w:val="21"/>
                <w:szCs w:val="21"/>
              </w:rPr>
            </w:pPr>
            <w:r w:rsidRPr="005D6D93">
              <w:rPr>
                <w:rFonts w:hint="eastAsia"/>
                <w:b/>
                <w:sz w:val="21"/>
                <w:szCs w:val="21"/>
              </w:rPr>
              <w:t>姓名</w:t>
            </w:r>
          </w:p>
        </w:tc>
        <w:tc>
          <w:tcPr>
            <w:tcW w:w="824" w:type="dxa"/>
            <w:gridSpan w:val="2"/>
            <w:vAlign w:val="center"/>
          </w:tcPr>
          <w:p w:rsidR="00B15429" w:rsidRPr="005D6D93" w:rsidRDefault="00725541">
            <w:pPr>
              <w:jc w:val="center"/>
              <w:rPr>
                <w:b/>
                <w:sz w:val="21"/>
                <w:szCs w:val="21"/>
              </w:rPr>
            </w:pPr>
            <w:r w:rsidRPr="005D6D93">
              <w:rPr>
                <w:rFonts w:hint="eastAsia"/>
                <w:b/>
                <w:sz w:val="21"/>
                <w:szCs w:val="21"/>
              </w:rPr>
              <w:t>性别</w:t>
            </w:r>
          </w:p>
        </w:tc>
        <w:tc>
          <w:tcPr>
            <w:tcW w:w="1559" w:type="dxa"/>
            <w:vAlign w:val="center"/>
          </w:tcPr>
          <w:p w:rsidR="00B15429" w:rsidRPr="005D6D93" w:rsidRDefault="00725541">
            <w:pPr>
              <w:jc w:val="center"/>
              <w:rPr>
                <w:b/>
                <w:sz w:val="21"/>
                <w:szCs w:val="21"/>
              </w:rPr>
            </w:pPr>
            <w:r w:rsidRPr="005D6D93">
              <w:rPr>
                <w:rFonts w:hint="eastAsia"/>
                <w:b/>
                <w:sz w:val="21"/>
                <w:szCs w:val="21"/>
              </w:rPr>
              <w:t>角色</w:t>
            </w:r>
          </w:p>
        </w:tc>
        <w:tc>
          <w:tcPr>
            <w:tcW w:w="6433" w:type="dxa"/>
            <w:gridSpan w:val="6"/>
            <w:vAlign w:val="center"/>
          </w:tcPr>
          <w:p w:rsidR="00B15429" w:rsidRPr="005D6D93" w:rsidRDefault="00725541">
            <w:pPr>
              <w:rPr>
                <w:b/>
                <w:sz w:val="21"/>
                <w:szCs w:val="21"/>
              </w:rPr>
            </w:pPr>
            <w:r w:rsidRPr="005D6D93">
              <w:rPr>
                <w:rFonts w:hint="eastAsia"/>
                <w:b/>
                <w:sz w:val="21"/>
                <w:szCs w:val="21"/>
              </w:rPr>
              <w:t>工作单位</w:t>
            </w:r>
          </w:p>
        </w:tc>
      </w:tr>
      <w:tr w:rsidR="009309DC" w:rsidTr="00B15429">
        <w:trPr>
          <w:trHeight w:val="418"/>
        </w:trPr>
        <w:tc>
          <w:tcPr>
            <w:tcW w:w="1018" w:type="dxa"/>
            <w:vAlign w:val="center"/>
          </w:tcPr>
          <w:p w:rsidR="00B15429" w:rsidRPr="005D6D93" w:rsidRDefault="00B15429">
            <w:pPr>
              <w:jc w:val="center"/>
              <w:rPr>
                <w:b/>
                <w:sz w:val="21"/>
                <w:szCs w:val="21"/>
              </w:rPr>
            </w:pPr>
          </w:p>
        </w:tc>
        <w:tc>
          <w:tcPr>
            <w:tcW w:w="824" w:type="dxa"/>
            <w:gridSpan w:val="2"/>
            <w:vAlign w:val="center"/>
          </w:tcPr>
          <w:p w:rsidR="00B15429" w:rsidRPr="005D6D93" w:rsidRDefault="00B15429">
            <w:pPr>
              <w:jc w:val="center"/>
              <w:rPr>
                <w:b/>
                <w:sz w:val="21"/>
                <w:szCs w:val="21"/>
              </w:rPr>
            </w:pPr>
          </w:p>
        </w:tc>
        <w:tc>
          <w:tcPr>
            <w:tcW w:w="1559" w:type="dxa"/>
            <w:vAlign w:val="center"/>
          </w:tcPr>
          <w:p w:rsidR="00B15429" w:rsidRPr="005D6D93" w:rsidRDefault="00B15429">
            <w:pPr>
              <w:jc w:val="center"/>
              <w:rPr>
                <w:b/>
                <w:sz w:val="21"/>
                <w:szCs w:val="21"/>
              </w:rPr>
            </w:pPr>
          </w:p>
        </w:tc>
        <w:tc>
          <w:tcPr>
            <w:tcW w:w="6433" w:type="dxa"/>
            <w:gridSpan w:val="6"/>
            <w:vAlign w:val="center"/>
          </w:tcPr>
          <w:p w:rsidR="00B15429" w:rsidRPr="005D6D93" w:rsidRDefault="00B15429">
            <w:pPr>
              <w:rPr>
                <w:b/>
                <w:sz w:val="21"/>
                <w:szCs w:val="21"/>
              </w:rPr>
            </w:pPr>
          </w:p>
        </w:tc>
      </w:tr>
      <w:tr w:rsidR="009309DC" w:rsidTr="00B15429">
        <w:trPr>
          <w:trHeight w:val="418"/>
        </w:trPr>
        <w:tc>
          <w:tcPr>
            <w:tcW w:w="1018" w:type="dxa"/>
            <w:vAlign w:val="center"/>
          </w:tcPr>
          <w:p w:rsidR="00B15429" w:rsidRDefault="00B15429">
            <w:pPr>
              <w:jc w:val="center"/>
              <w:rPr>
                <w:b/>
              </w:rPr>
            </w:pPr>
          </w:p>
        </w:tc>
        <w:tc>
          <w:tcPr>
            <w:tcW w:w="824" w:type="dxa"/>
            <w:gridSpan w:val="2"/>
            <w:vAlign w:val="center"/>
          </w:tcPr>
          <w:p w:rsidR="00B15429" w:rsidRDefault="00B15429">
            <w:pPr>
              <w:jc w:val="center"/>
              <w:rPr>
                <w:b/>
              </w:rPr>
            </w:pPr>
          </w:p>
        </w:tc>
        <w:tc>
          <w:tcPr>
            <w:tcW w:w="1559" w:type="dxa"/>
            <w:vAlign w:val="center"/>
          </w:tcPr>
          <w:p w:rsidR="00B15429" w:rsidRDefault="00B15429">
            <w:pPr>
              <w:jc w:val="center"/>
              <w:rPr>
                <w:b/>
              </w:rPr>
            </w:pPr>
          </w:p>
        </w:tc>
        <w:tc>
          <w:tcPr>
            <w:tcW w:w="6433" w:type="dxa"/>
            <w:gridSpan w:val="6"/>
            <w:vAlign w:val="center"/>
          </w:tcPr>
          <w:p w:rsidR="00B15429" w:rsidRDefault="00B15429">
            <w:pPr>
              <w:rPr>
                <w:b/>
              </w:rPr>
            </w:pPr>
          </w:p>
        </w:tc>
      </w:tr>
      <w:tr w:rsidR="009309DC" w:rsidTr="00B15429">
        <w:trPr>
          <w:trHeight w:val="418"/>
        </w:trPr>
        <w:tc>
          <w:tcPr>
            <w:tcW w:w="1018" w:type="dxa"/>
            <w:vAlign w:val="center"/>
          </w:tcPr>
          <w:p w:rsidR="00B15429" w:rsidRDefault="00B15429">
            <w:pPr>
              <w:jc w:val="center"/>
              <w:rPr>
                <w:b/>
              </w:rPr>
            </w:pPr>
          </w:p>
        </w:tc>
        <w:tc>
          <w:tcPr>
            <w:tcW w:w="824" w:type="dxa"/>
            <w:gridSpan w:val="2"/>
            <w:vAlign w:val="center"/>
          </w:tcPr>
          <w:p w:rsidR="00B15429" w:rsidRDefault="00B15429">
            <w:pPr>
              <w:jc w:val="center"/>
              <w:rPr>
                <w:b/>
              </w:rPr>
            </w:pPr>
          </w:p>
        </w:tc>
        <w:tc>
          <w:tcPr>
            <w:tcW w:w="1559" w:type="dxa"/>
            <w:vAlign w:val="center"/>
          </w:tcPr>
          <w:p w:rsidR="00B15429" w:rsidRDefault="00B15429">
            <w:pPr>
              <w:jc w:val="center"/>
              <w:rPr>
                <w:b/>
              </w:rPr>
            </w:pPr>
          </w:p>
        </w:tc>
        <w:tc>
          <w:tcPr>
            <w:tcW w:w="6433" w:type="dxa"/>
            <w:gridSpan w:val="6"/>
            <w:vAlign w:val="center"/>
          </w:tcPr>
          <w:p w:rsidR="00B15429" w:rsidRDefault="00B15429">
            <w:pPr>
              <w:rPr>
                <w:b/>
              </w:rPr>
            </w:pPr>
          </w:p>
        </w:tc>
      </w:tr>
    </w:tbl>
    <w:p w:rsidR="00B15429" w:rsidRDefault="00725541">
      <w:pPr>
        <w:tabs>
          <w:tab w:val="left" w:pos="645"/>
        </w:tabs>
        <w:rPr>
          <w:b/>
          <w:sz w:val="26"/>
          <w:szCs w:val="26"/>
        </w:rPr>
      </w:pPr>
      <w:r>
        <w:rPr>
          <w:rFonts w:hint="eastAsia"/>
          <w:b/>
          <w:sz w:val="26"/>
          <w:szCs w:val="26"/>
        </w:rPr>
        <w:t>二、审核目的</w:t>
      </w:r>
    </w:p>
    <w:p w:rsidR="00B15429" w:rsidRPr="005D6D93" w:rsidRDefault="00725541" w:rsidP="00B15429">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9309DC" w:rsidRPr="005D6D93" w:rsidRDefault="001F535A" w:rsidP="00B15429">
      <w:pPr>
        <w:tabs>
          <w:tab w:val="left" w:pos="645"/>
        </w:tabs>
        <w:rPr>
          <w:b/>
          <w:sz w:val="21"/>
          <w:szCs w:val="21"/>
        </w:rPr>
      </w:pPr>
      <w:r>
        <w:rPr>
          <w:rFonts w:hint="eastAsia"/>
          <w:b/>
          <w:sz w:val="21"/>
          <w:szCs w:val="21"/>
        </w:rPr>
        <w:t>■</w:t>
      </w:r>
      <w:r w:rsidR="00725541" w:rsidRPr="005D6D93">
        <w:rPr>
          <w:rFonts w:hint="eastAsia"/>
          <w:b/>
          <w:sz w:val="21"/>
          <w:szCs w:val="21"/>
        </w:rPr>
        <w:t>保持认证注册资格：</w:t>
      </w:r>
      <w:r w:rsidR="00725541" w:rsidRPr="005D6D93">
        <w:rPr>
          <w:rFonts w:hint="eastAsia"/>
          <w:b/>
          <w:sz w:val="21"/>
          <w:szCs w:val="21"/>
        </w:rPr>
        <w:t>__________</w:t>
      </w:r>
    </w:p>
    <w:p w:rsidR="009309DC" w:rsidRPr="005D6D93" w:rsidRDefault="00725541" w:rsidP="00B15429">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9309DC" w:rsidRPr="005D6D93" w:rsidRDefault="00725541" w:rsidP="00B15429">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9309DC" w:rsidRPr="005D6D93" w:rsidRDefault="00725541" w:rsidP="00B15429">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B15429" w:rsidRDefault="00725541" w:rsidP="00B15429">
      <w:pPr>
        <w:tabs>
          <w:tab w:val="left" w:pos="645"/>
        </w:tabs>
        <w:rPr>
          <w:b/>
          <w:sz w:val="16"/>
          <w:szCs w:val="16"/>
        </w:rPr>
      </w:pPr>
      <w:r>
        <w:rPr>
          <w:rFonts w:hint="eastAsia"/>
          <w:b/>
          <w:sz w:val="26"/>
          <w:szCs w:val="26"/>
        </w:rPr>
        <w:t>三、审核准则</w:t>
      </w:r>
    </w:p>
    <w:p w:rsidR="00B15429" w:rsidRPr="005D6D93" w:rsidRDefault="00725541" w:rsidP="00B15429">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1F535A">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1F535A">
        <w:rPr>
          <w:rFonts w:hint="eastAsia"/>
          <w:b/>
          <w:sz w:val="21"/>
          <w:szCs w:val="21"/>
        </w:rPr>
        <w:t>8.3</w:t>
      </w:r>
    </w:p>
    <w:p w:rsidR="00B15429" w:rsidRPr="005D6D93" w:rsidRDefault="00725541" w:rsidP="00B15429">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B15429" w:rsidRPr="005D6D93" w:rsidRDefault="00725541" w:rsidP="00B15429">
      <w:pPr>
        <w:tabs>
          <w:tab w:val="left" w:pos="645"/>
        </w:tabs>
        <w:rPr>
          <w:b/>
          <w:sz w:val="21"/>
          <w:szCs w:val="21"/>
        </w:rPr>
      </w:pPr>
      <w:bookmarkStart w:id="7" w:name="E勾选Add"/>
      <w:r w:rsidRPr="005D6D93">
        <w:rPr>
          <w:rFonts w:hint="eastAsia"/>
          <w:b/>
          <w:sz w:val="21"/>
          <w:szCs w:val="21"/>
        </w:rPr>
        <w:lastRenderedPageBreak/>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B15429" w:rsidRPr="005D6D93" w:rsidRDefault="001F535A" w:rsidP="00B15429">
      <w:pPr>
        <w:tabs>
          <w:tab w:val="left" w:pos="645"/>
        </w:tabs>
        <w:rPr>
          <w:b/>
          <w:sz w:val="21"/>
          <w:szCs w:val="21"/>
        </w:rPr>
      </w:pPr>
      <w:r w:rsidRPr="005D6D93">
        <w:rPr>
          <w:rFonts w:hint="eastAsia"/>
          <w:b/>
          <w:sz w:val="21"/>
          <w:szCs w:val="21"/>
        </w:rPr>
        <w:t>□</w:t>
      </w:r>
      <w:r w:rsidR="00725541" w:rsidRPr="005D6D93">
        <w:rPr>
          <w:rFonts w:hint="eastAsia"/>
          <w:b/>
          <w:sz w:val="21"/>
          <w:szCs w:val="21"/>
        </w:rPr>
        <w:t xml:space="preserve"> GB/T 28001-2011 </w:t>
      </w:r>
      <w:proofErr w:type="spellStart"/>
      <w:r w:rsidR="00725541" w:rsidRPr="005D6D93">
        <w:rPr>
          <w:rFonts w:hint="eastAsia"/>
          <w:b/>
          <w:sz w:val="21"/>
          <w:szCs w:val="21"/>
        </w:rPr>
        <w:t>idt</w:t>
      </w:r>
      <w:proofErr w:type="spellEnd"/>
      <w:r w:rsidR="00725541" w:rsidRPr="005D6D93">
        <w:rPr>
          <w:rFonts w:hint="eastAsia"/>
          <w:b/>
          <w:sz w:val="21"/>
          <w:szCs w:val="21"/>
        </w:rPr>
        <w:t xml:space="preserve"> OHSMS 18001:2007</w:t>
      </w:r>
      <w:r w:rsidR="00725541" w:rsidRPr="005D6D93">
        <w:rPr>
          <w:rFonts w:hint="eastAsia"/>
          <w:b/>
          <w:sz w:val="21"/>
          <w:szCs w:val="21"/>
        </w:rPr>
        <w:t>标准</w:t>
      </w:r>
    </w:p>
    <w:p w:rsidR="00B15429" w:rsidRPr="005D6D93" w:rsidRDefault="00725541" w:rsidP="00B15429">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B15429" w:rsidRPr="005D6D93" w:rsidRDefault="001F535A" w:rsidP="00B15429">
      <w:pPr>
        <w:tabs>
          <w:tab w:val="left" w:pos="645"/>
        </w:tabs>
        <w:rPr>
          <w:b/>
          <w:sz w:val="21"/>
          <w:szCs w:val="21"/>
        </w:rPr>
      </w:pPr>
      <w:r w:rsidRPr="005D6D93">
        <w:rPr>
          <w:rFonts w:hint="eastAsia"/>
          <w:b/>
          <w:sz w:val="21"/>
          <w:szCs w:val="21"/>
        </w:rPr>
        <w:t>■</w:t>
      </w:r>
      <w:r w:rsidR="00725541" w:rsidRPr="005D6D93">
        <w:rPr>
          <w:rFonts w:hint="eastAsia"/>
          <w:b/>
          <w:sz w:val="21"/>
          <w:szCs w:val="21"/>
        </w:rPr>
        <w:t>受审核方管理体系文件</w:t>
      </w:r>
      <w:r w:rsidRPr="005D6D93">
        <w:rPr>
          <w:rFonts w:hint="eastAsia"/>
          <w:b/>
          <w:sz w:val="21"/>
          <w:szCs w:val="21"/>
        </w:rPr>
        <w:t>■</w:t>
      </w:r>
      <w:r w:rsidR="00725541" w:rsidRPr="005D6D93">
        <w:rPr>
          <w:rFonts w:hint="eastAsia"/>
          <w:b/>
          <w:sz w:val="21"/>
          <w:szCs w:val="21"/>
        </w:rPr>
        <w:t>适用的法律法规</w:t>
      </w:r>
      <w:r w:rsidRPr="005D6D93">
        <w:rPr>
          <w:rFonts w:hint="eastAsia"/>
          <w:b/>
          <w:sz w:val="21"/>
          <w:szCs w:val="21"/>
        </w:rPr>
        <w:t>■</w:t>
      </w:r>
      <w:r w:rsidR="00725541" w:rsidRPr="005D6D93">
        <w:rPr>
          <w:rFonts w:hint="eastAsia"/>
          <w:b/>
          <w:sz w:val="21"/>
          <w:szCs w:val="21"/>
        </w:rPr>
        <w:t>认证合同</w:t>
      </w:r>
    </w:p>
    <w:p w:rsidR="00B15429" w:rsidRDefault="00725541" w:rsidP="00B15429">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2233"/>
        <w:gridCol w:w="850"/>
        <w:gridCol w:w="1843"/>
        <w:gridCol w:w="1162"/>
        <w:gridCol w:w="1500"/>
      </w:tblGrid>
      <w:tr w:rsidR="009309DC" w:rsidTr="001F535A">
        <w:trPr>
          <w:trHeight w:val="135"/>
          <w:jc w:val="center"/>
        </w:trPr>
        <w:tc>
          <w:tcPr>
            <w:tcW w:w="2218" w:type="dxa"/>
            <w:gridSpan w:val="2"/>
            <w:vAlign w:val="center"/>
          </w:tcPr>
          <w:p w:rsidR="00B15429" w:rsidRPr="001F535A" w:rsidRDefault="00725541" w:rsidP="001F535A">
            <w:pPr>
              <w:jc w:val="center"/>
              <w:rPr>
                <w:rFonts w:ascii="宋体" w:hAnsi="宋体"/>
                <w:b/>
                <w:sz w:val="21"/>
                <w:szCs w:val="21"/>
              </w:rPr>
            </w:pPr>
            <w:r w:rsidRPr="001F535A">
              <w:rPr>
                <w:rFonts w:ascii="宋体" w:hAnsi="宋体" w:hint="eastAsia"/>
                <w:b/>
                <w:sz w:val="21"/>
                <w:szCs w:val="21"/>
              </w:rPr>
              <w:t>受审核方名称</w:t>
            </w:r>
          </w:p>
        </w:tc>
        <w:tc>
          <w:tcPr>
            <w:tcW w:w="4926" w:type="dxa"/>
            <w:gridSpan w:val="3"/>
          </w:tcPr>
          <w:p w:rsidR="00B15429" w:rsidRPr="001F535A" w:rsidRDefault="00725541" w:rsidP="001F535A">
            <w:pPr>
              <w:rPr>
                <w:rFonts w:ascii="宋体" w:hAnsi="宋体"/>
                <w:b/>
                <w:sz w:val="21"/>
                <w:szCs w:val="21"/>
              </w:rPr>
            </w:pPr>
            <w:bookmarkStart w:id="9" w:name="组织名称Add"/>
            <w:r w:rsidRPr="001F535A">
              <w:rPr>
                <w:rFonts w:ascii="宋体" w:hAnsi="宋体"/>
                <w:b/>
                <w:sz w:val="21"/>
                <w:szCs w:val="21"/>
              </w:rPr>
              <w:t>盐山</w:t>
            </w:r>
            <w:proofErr w:type="gramStart"/>
            <w:r w:rsidRPr="001F535A">
              <w:rPr>
                <w:rFonts w:ascii="宋体" w:hAnsi="宋体"/>
                <w:b/>
                <w:sz w:val="21"/>
                <w:szCs w:val="21"/>
              </w:rPr>
              <w:t>县鹏润管件</w:t>
            </w:r>
            <w:proofErr w:type="gramEnd"/>
            <w:r w:rsidRPr="001F535A">
              <w:rPr>
                <w:rFonts w:ascii="宋体" w:hAnsi="宋体"/>
                <w:b/>
                <w:sz w:val="21"/>
                <w:szCs w:val="21"/>
              </w:rPr>
              <w:t>制造有限公司</w:t>
            </w:r>
            <w:bookmarkEnd w:id="9"/>
          </w:p>
        </w:tc>
        <w:tc>
          <w:tcPr>
            <w:tcW w:w="1162" w:type="dxa"/>
            <w:vAlign w:val="center"/>
          </w:tcPr>
          <w:p w:rsidR="00B15429" w:rsidRDefault="00725541">
            <w:pPr>
              <w:spacing w:line="260" w:lineRule="exact"/>
              <w:jc w:val="center"/>
              <w:rPr>
                <w:rFonts w:ascii="宋体"/>
                <w:b/>
                <w:sz w:val="21"/>
              </w:rPr>
            </w:pPr>
            <w:r>
              <w:rPr>
                <w:rFonts w:ascii="宋体" w:hAnsi="宋体" w:hint="eastAsia"/>
                <w:b/>
                <w:sz w:val="21"/>
              </w:rPr>
              <w:t>组织人数及</w:t>
            </w:r>
          </w:p>
          <w:p w:rsidR="00B15429" w:rsidRDefault="00725541">
            <w:pPr>
              <w:spacing w:line="200" w:lineRule="exact"/>
              <w:rPr>
                <w:b/>
                <w:spacing w:val="-20"/>
              </w:rPr>
            </w:pPr>
            <w:r>
              <w:rPr>
                <w:rFonts w:ascii="宋体" w:hAnsi="宋体" w:hint="eastAsia"/>
                <w:b/>
                <w:sz w:val="21"/>
              </w:rPr>
              <w:t>变动情况核实</w:t>
            </w:r>
          </w:p>
        </w:tc>
        <w:tc>
          <w:tcPr>
            <w:tcW w:w="1500" w:type="dxa"/>
          </w:tcPr>
          <w:p w:rsidR="00B15429" w:rsidRDefault="001F535A">
            <w:pPr>
              <w:spacing w:line="260" w:lineRule="exact"/>
              <w:rPr>
                <w:rFonts w:ascii="宋体"/>
                <w:b/>
                <w:sz w:val="21"/>
              </w:rPr>
            </w:pPr>
            <w:r>
              <w:rPr>
                <w:rFonts w:ascii="宋体" w:hint="eastAsia"/>
                <w:b/>
                <w:sz w:val="21"/>
              </w:rPr>
              <w:t>40</w:t>
            </w:r>
          </w:p>
        </w:tc>
      </w:tr>
      <w:tr w:rsidR="009309DC" w:rsidTr="001F535A">
        <w:trPr>
          <w:trHeight w:val="546"/>
          <w:jc w:val="center"/>
        </w:trPr>
        <w:tc>
          <w:tcPr>
            <w:tcW w:w="2218" w:type="dxa"/>
            <w:gridSpan w:val="2"/>
            <w:vAlign w:val="center"/>
          </w:tcPr>
          <w:p w:rsidR="00B15429" w:rsidRDefault="00725541">
            <w:pPr>
              <w:jc w:val="center"/>
              <w:rPr>
                <w:b/>
                <w:sz w:val="16"/>
                <w:szCs w:val="16"/>
              </w:rPr>
            </w:pPr>
            <w:r>
              <w:rPr>
                <w:rFonts w:ascii="宋体" w:hAnsi="宋体" w:hint="eastAsia"/>
                <w:b/>
                <w:sz w:val="21"/>
                <w:szCs w:val="21"/>
              </w:rPr>
              <w:t>注册地址</w:t>
            </w:r>
          </w:p>
        </w:tc>
        <w:tc>
          <w:tcPr>
            <w:tcW w:w="4926" w:type="dxa"/>
            <w:gridSpan w:val="3"/>
          </w:tcPr>
          <w:p w:rsidR="00B15429" w:rsidRDefault="00725541">
            <w:pPr>
              <w:rPr>
                <w:rFonts w:ascii="宋体"/>
                <w:b/>
                <w:sz w:val="21"/>
              </w:rPr>
            </w:pPr>
            <w:bookmarkStart w:id="10" w:name="注册地址"/>
            <w:r>
              <w:rPr>
                <w:rFonts w:ascii="宋体"/>
                <w:b/>
                <w:sz w:val="21"/>
              </w:rPr>
              <w:t>盐山县五里窑工业区</w:t>
            </w:r>
            <w:bookmarkEnd w:id="10"/>
          </w:p>
        </w:tc>
        <w:tc>
          <w:tcPr>
            <w:tcW w:w="1162" w:type="dxa"/>
            <w:vMerge w:val="restart"/>
            <w:vAlign w:val="center"/>
          </w:tcPr>
          <w:p w:rsidR="00B15429" w:rsidRDefault="00725541">
            <w:pPr>
              <w:jc w:val="center"/>
              <w:rPr>
                <w:rFonts w:ascii="宋体"/>
                <w:b/>
                <w:sz w:val="21"/>
              </w:rPr>
            </w:pPr>
            <w:r>
              <w:rPr>
                <w:rFonts w:ascii="宋体" w:hAnsi="宋体" w:hint="eastAsia"/>
                <w:b/>
                <w:sz w:val="21"/>
              </w:rPr>
              <w:t>邮编</w:t>
            </w:r>
          </w:p>
        </w:tc>
        <w:tc>
          <w:tcPr>
            <w:tcW w:w="1500" w:type="dxa"/>
          </w:tcPr>
          <w:p w:rsidR="00B15429" w:rsidRDefault="00725541">
            <w:pPr>
              <w:rPr>
                <w:rFonts w:ascii="宋体"/>
                <w:b/>
                <w:sz w:val="21"/>
              </w:rPr>
            </w:pPr>
            <w:bookmarkStart w:id="11" w:name="注册邮编"/>
            <w:r>
              <w:rPr>
                <w:rFonts w:ascii="宋体"/>
                <w:b/>
                <w:sz w:val="21"/>
              </w:rPr>
              <w:t>061300</w:t>
            </w:r>
            <w:bookmarkEnd w:id="11"/>
          </w:p>
        </w:tc>
      </w:tr>
      <w:tr w:rsidR="009309DC" w:rsidTr="001F535A">
        <w:trPr>
          <w:trHeight w:val="434"/>
          <w:jc w:val="center"/>
        </w:trPr>
        <w:tc>
          <w:tcPr>
            <w:tcW w:w="2218" w:type="dxa"/>
            <w:gridSpan w:val="2"/>
            <w:vAlign w:val="center"/>
          </w:tcPr>
          <w:p w:rsidR="00B15429" w:rsidRDefault="00725541">
            <w:pPr>
              <w:jc w:val="center"/>
              <w:rPr>
                <w:rFonts w:ascii="宋体"/>
                <w:b/>
                <w:sz w:val="21"/>
                <w:szCs w:val="21"/>
              </w:rPr>
            </w:pPr>
            <w:r>
              <w:rPr>
                <w:rFonts w:ascii="宋体" w:hAnsi="宋体" w:hint="eastAsia"/>
                <w:b/>
                <w:sz w:val="21"/>
                <w:szCs w:val="21"/>
              </w:rPr>
              <w:t>经营地址</w:t>
            </w:r>
          </w:p>
        </w:tc>
        <w:tc>
          <w:tcPr>
            <w:tcW w:w="4926" w:type="dxa"/>
            <w:gridSpan w:val="3"/>
          </w:tcPr>
          <w:p w:rsidR="00B15429" w:rsidRDefault="00725541">
            <w:pPr>
              <w:rPr>
                <w:rFonts w:ascii="宋体"/>
                <w:b/>
                <w:sz w:val="21"/>
              </w:rPr>
            </w:pPr>
            <w:bookmarkStart w:id="12" w:name="生产地址"/>
            <w:r>
              <w:rPr>
                <w:rFonts w:ascii="宋体"/>
                <w:b/>
                <w:sz w:val="21"/>
              </w:rPr>
              <w:t>盐山县五里窑工业区（</w:t>
            </w:r>
            <w:proofErr w:type="gramStart"/>
            <w:r>
              <w:rPr>
                <w:rFonts w:ascii="宋体"/>
                <w:b/>
                <w:sz w:val="21"/>
              </w:rPr>
              <w:t>沧</w:t>
            </w:r>
            <w:proofErr w:type="gramEnd"/>
            <w:r>
              <w:rPr>
                <w:rFonts w:ascii="宋体"/>
                <w:b/>
                <w:sz w:val="21"/>
              </w:rPr>
              <w:t>盐</w:t>
            </w:r>
            <w:proofErr w:type="gramStart"/>
            <w:r>
              <w:rPr>
                <w:rFonts w:ascii="宋体"/>
                <w:b/>
                <w:sz w:val="21"/>
              </w:rPr>
              <w:t>路刘红庙</w:t>
            </w:r>
            <w:proofErr w:type="gramEnd"/>
            <w:r>
              <w:rPr>
                <w:rFonts w:ascii="宋体"/>
                <w:b/>
                <w:sz w:val="21"/>
              </w:rPr>
              <w:t>路段）</w:t>
            </w:r>
            <w:bookmarkEnd w:id="12"/>
          </w:p>
        </w:tc>
        <w:tc>
          <w:tcPr>
            <w:tcW w:w="1162" w:type="dxa"/>
            <w:vMerge/>
            <w:vAlign w:val="center"/>
          </w:tcPr>
          <w:p w:rsidR="00B15429" w:rsidRDefault="00B15429">
            <w:pPr>
              <w:jc w:val="center"/>
              <w:rPr>
                <w:rFonts w:ascii="宋体"/>
                <w:b/>
                <w:sz w:val="21"/>
              </w:rPr>
            </w:pPr>
          </w:p>
        </w:tc>
        <w:tc>
          <w:tcPr>
            <w:tcW w:w="1500" w:type="dxa"/>
          </w:tcPr>
          <w:p w:rsidR="00B15429" w:rsidRDefault="00725541">
            <w:pPr>
              <w:rPr>
                <w:rFonts w:ascii="宋体"/>
                <w:b/>
                <w:sz w:val="21"/>
              </w:rPr>
            </w:pPr>
            <w:bookmarkStart w:id="13" w:name="办公邮编"/>
            <w:r>
              <w:rPr>
                <w:rFonts w:ascii="宋体"/>
                <w:b/>
                <w:sz w:val="21"/>
              </w:rPr>
              <w:t>061300</w:t>
            </w:r>
            <w:bookmarkEnd w:id="13"/>
          </w:p>
        </w:tc>
      </w:tr>
      <w:tr w:rsidR="009309DC" w:rsidTr="001F535A">
        <w:trPr>
          <w:trHeight w:val="374"/>
          <w:jc w:val="center"/>
        </w:trPr>
        <w:tc>
          <w:tcPr>
            <w:tcW w:w="2218" w:type="dxa"/>
            <w:gridSpan w:val="2"/>
            <w:vAlign w:val="center"/>
          </w:tcPr>
          <w:p w:rsidR="00B15429" w:rsidRDefault="00725541">
            <w:pPr>
              <w:jc w:val="center"/>
              <w:rPr>
                <w:rFonts w:ascii="宋体"/>
                <w:b/>
                <w:color w:val="000000"/>
                <w:sz w:val="21"/>
                <w:szCs w:val="21"/>
              </w:rPr>
            </w:pPr>
            <w:r>
              <w:rPr>
                <w:rFonts w:ascii="宋体" w:hAnsi="宋体" w:hint="eastAsia"/>
                <w:b/>
                <w:color w:val="000000"/>
                <w:sz w:val="21"/>
                <w:szCs w:val="21"/>
              </w:rPr>
              <w:t>生产地址</w:t>
            </w:r>
          </w:p>
        </w:tc>
        <w:tc>
          <w:tcPr>
            <w:tcW w:w="4926" w:type="dxa"/>
            <w:gridSpan w:val="3"/>
          </w:tcPr>
          <w:p w:rsidR="00B15429" w:rsidRDefault="00725541">
            <w:pPr>
              <w:rPr>
                <w:rFonts w:ascii="宋体"/>
                <w:b/>
                <w:sz w:val="21"/>
              </w:rPr>
            </w:pPr>
            <w:bookmarkStart w:id="14" w:name="生产地址Add"/>
            <w:r>
              <w:rPr>
                <w:rFonts w:ascii="宋体"/>
                <w:b/>
                <w:sz w:val="21"/>
              </w:rPr>
              <w:t>盐山县五里窑工业区（</w:t>
            </w:r>
            <w:proofErr w:type="gramStart"/>
            <w:r>
              <w:rPr>
                <w:rFonts w:ascii="宋体"/>
                <w:b/>
                <w:sz w:val="21"/>
              </w:rPr>
              <w:t>沧</w:t>
            </w:r>
            <w:proofErr w:type="gramEnd"/>
            <w:r>
              <w:rPr>
                <w:rFonts w:ascii="宋体"/>
                <w:b/>
                <w:sz w:val="21"/>
              </w:rPr>
              <w:t>盐</w:t>
            </w:r>
            <w:proofErr w:type="gramStart"/>
            <w:r>
              <w:rPr>
                <w:rFonts w:ascii="宋体"/>
                <w:b/>
                <w:sz w:val="21"/>
              </w:rPr>
              <w:t>路刘红庙</w:t>
            </w:r>
            <w:proofErr w:type="gramEnd"/>
            <w:r>
              <w:rPr>
                <w:rFonts w:ascii="宋体"/>
                <w:b/>
                <w:sz w:val="21"/>
              </w:rPr>
              <w:t>路段）</w:t>
            </w:r>
            <w:bookmarkEnd w:id="14"/>
          </w:p>
        </w:tc>
        <w:tc>
          <w:tcPr>
            <w:tcW w:w="1162" w:type="dxa"/>
            <w:vMerge/>
            <w:vAlign w:val="center"/>
          </w:tcPr>
          <w:p w:rsidR="00B15429" w:rsidRDefault="00B15429">
            <w:pPr>
              <w:jc w:val="center"/>
              <w:rPr>
                <w:rFonts w:ascii="宋体"/>
                <w:b/>
                <w:sz w:val="21"/>
              </w:rPr>
            </w:pPr>
          </w:p>
        </w:tc>
        <w:tc>
          <w:tcPr>
            <w:tcW w:w="1500" w:type="dxa"/>
          </w:tcPr>
          <w:p w:rsidR="00B15429" w:rsidRDefault="00725541">
            <w:pPr>
              <w:rPr>
                <w:rFonts w:ascii="宋体"/>
                <w:b/>
                <w:sz w:val="21"/>
              </w:rPr>
            </w:pPr>
            <w:bookmarkStart w:id="15" w:name="生产邮编"/>
            <w:r>
              <w:rPr>
                <w:rFonts w:ascii="宋体"/>
                <w:b/>
                <w:sz w:val="21"/>
              </w:rPr>
              <w:t>061300</w:t>
            </w:r>
            <w:bookmarkEnd w:id="15"/>
          </w:p>
        </w:tc>
      </w:tr>
      <w:tr w:rsidR="009309DC" w:rsidTr="001F535A">
        <w:trPr>
          <w:trHeight w:val="256"/>
          <w:jc w:val="center"/>
        </w:trPr>
        <w:tc>
          <w:tcPr>
            <w:tcW w:w="2218" w:type="dxa"/>
            <w:gridSpan w:val="2"/>
            <w:vAlign w:val="center"/>
          </w:tcPr>
          <w:p w:rsidR="00B15429" w:rsidRDefault="00725541">
            <w:pPr>
              <w:jc w:val="center"/>
              <w:rPr>
                <w:rFonts w:ascii="宋体"/>
                <w:b/>
                <w:sz w:val="21"/>
              </w:rPr>
            </w:pPr>
            <w:r>
              <w:rPr>
                <w:rFonts w:ascii="宋体" w:hAnsi="宋体" w:hint="eastAsia"/>
                <w:b/>
                <w:sz w:val="21"/>
              </w:rPr>
              <w:t>联系人</w:t>
            </w:r>
          </w:p>
        </w:tc>
        <w:tc>
          <w:tcPr>
            <w:tcW w:w="2233" w:type="dxa"/>
          </w:tcPr>
          <w:p w:rsidR="00B15429" w:rsidRDefault="001F535A">
            <w:pPr>
              <w:rPr>
                <w:rFonts w:ascii="宋体"/>
                <w:b/>
                <w:sz w:val="21"/>
              </w:rPr>
            </w:pPr>
            <w:bookmarkStart w:id="16" w:name="联系人"/>
            <w:r>
              <w:rPr>
                <w:rFonts w:ascii="宋体" w:hint="eastAsia"/>
                <w:b/>
                <w:sz w:val="21"/>
              </w:rPr>
              <w:t>郭</w:t>
            </w:r>
            <w:r w:rsidR="00725541">
              <w:rPr>
                <w:rFonts w:ascii="宋体"/>
                <w:b/>
                <w:sz w:val="21"/>
              </w:rPr>
              <w:t>鹏</w:t>
            </w:r>
            <w:bookmarkEnd w:id="16"/>
          </w:p>
        </w:tc>
        <w:tc>
          <w:tcPr>
            <w:tcW w:w="850" w:type="dxa"/>
            <w:vAlign w:val="center"/>
          </w:tcPr>
          <w:p w:rsidR="00B15429" w:rsidRDefault="00725541">
            <w:pPr>
              <w:jc w:val="center"/>
              <w:rPr>
                <w:rFonts w:ascii="宋体"/>
                <w:b/>
                <w:sz w:val="21"/>
              </w:rPr>
            </w:pPr>
            <w:r>
              <w:rPr>
                <w:rFonts w:ascii="宋体" w:hAnsi="宋体" w:hint="eastAsia"/>
                <w:b/>
                <w:sz w:val="21"/>
              </w:rPr>
              <w:t>电话</w:t>
            </w:r>
            <w:r>
              <w:rPr>
                <w:b/>
                <w:sz w:val="16"/>
                <w:szCs w:val="16"/>
              </w:rPr>
              <w:t>.</w:t>
            </w:r>
          </w:p>
        </w:tc>
        <w:tc>
          <w:tcPr>
            <w:tcW w:w="1843" w:type="dxa"/>
            <w:vAlign w:val="center"/>
          </w:tcPr>
          <w:p w:rsidR="00B15429" w:rsidRDefault="00725541">
            <w:pPr>
              <w:jc w:val="center"/>
              <w:rPr>
                <w:rFonts w:ascii="宋体"/>
                <w:b/>
                <w:sz w:val="21"/>
              </w:rPr>
            </w:pPr>
            <w:bookmarkStart w:id="17" w:name="联系人电话Add"/>
            <w:r>
              <w:rPr>
                <w:rFonts w:ascii="宋体"/>
                <w:b/>
                <w:sz w:val="21"/>
              </w:rPr>
              <w:t>15076761888</w:t>
            </w:r>
            <w:bookmarkEnd w:id="17"/>
          </w:p>
        </w:tc>
        <w:tc>
          <w:tcPr>
            <w:tcW w:w="1162" w:type="dxa"/>
            <w:vAlign w:val="center"/>
          </w:tcPr>
          <w:p w:rsidR="00B15429" w:rsidRDefault="00725541">
            <w:pPr>
              <w:jc w:val="center"/>
              <w:rPr>
                <w:rFonts w:ascii="宋体"/>
                <w:b/>
                <w:sz w:val="21"/>
              </w:rPr>
            </w:pPr>
            <w:r>
              <w:rPr>
                <w:rFonts w:ascii="宋体" w:hAnsi="宋体" w:hint="eastAsia"/>
                <w:b/>
                <w:sz w:val="21"/>
              </w:rPr>
              <w:t>传真</w:t>
            </w:r>
          </w:p>
        </w:tc>
        <w:tc>
          <w:tcPr>
            <w:tcW w:w="1500" w:type="dxa"/>
          </w:tcPr>
          <w:p w:rsidR="00B15429" w:rsidRDefault="00B15429">
            <w:pPr>
              <w:rPr>
                <w:rFonts w:ascii="宋体"/>
                <w:b/>
                <w:sz w:val="21"/>
              </w:rPr>
            </w:pPr>
            <w:bookmarkStart w:id="18" w:name="联系人传真"/>
            <w:bookmarkEnd w:id="18"/>
          </w:p>
        </w:tc>
      </w:tr>
      <w:tr w:rsidR="009309DC" w:rsidTr="001F535A">
        <w:trPr>
          <w:trHeight w:val="510"/>
          <w:jc w:val="center"/>
        </w:trPr>
        <w:tc>
          <w:tcPr>
            <w:tcW w:w="2218" w:type="dxa"/>
            <w:gridSpan w:val="2"/>
            <w:vAlign w:val="center"/>
          </w:tcPr>
          <w:p w:rsidR="00B15429" w:rsidRPr="005D6D93" w:rsidRDefault="00725541">
            <w:pPr>
              <w:jc w:val="center"/>
              <w:rPr>
                <w:rFonts w:ascii="宋体" w:hAnsi="宋体"/>
                <w:b/>
                <w:sz w:val="21"/>
                <w:szCs w:val="21"/>
              </w:rPr>
            </w:pPr>
            <w:r w:rsidRPr="005D6D93">
              <w:rPr>
                <w:rFonts w:ascii="宋体" w:hAnsi="宋体" w:hint="eastAsia"/>
                <w:b/>
                <w:sz w:val="21"/>
                <w:szCs w:val="21"/>
              </w:rPr>
              <w:t>法人代表</w:t>
            </w:r>
          </w:p>
        </w:tc>
        <w:tc>
          <w:tcPr>
            <w:tcW w:w="2233" w:type="dxa"/>
          </w:tcPr>
          <w:p w:rsidR="00B15429" w:rsidRPr="005D6D93" w:rsidRDefault="00725541">
            <w:pPr>
              <w:rPr>
                <w:rFonts w:ascii="宋体" w:hAnsi="宋体"/>
                <w:b/>
                <w:sz w:val="21"/>
                <w:szCs w:val="21"/>
              </w:rPr>
            </w:pPr>
            <w:bookmarkStart w:id="19" w:name="法人"/>
            <w:r w:rsidRPr="005D6D93">
              <w:rPr>
                <w:rFonts w:ascii="宋体" w:hAnsi="宋体"/>
                <w:b/>
                <w:sz w:val="21"/>
                <w:szCs w:val="21"/>
              </w:rPr>
              <w:t>董乐</w:t>
            </w:r>
            <w:bookmarkEnd w:id="19"/>
          </w:p>
        </w:tc>
        <w:tc>
          <w:tcPr>
            <w:tcW w:w="850" w:type="dxa"/>
            <w:vAlign w:val="center"/>
          </w:tcPr>
          <w:p w:rsidR="00B15429" w:rsidRPr="005D6D93" w:rsidRDefault="00725541">
            <w:pPr>
              <w:jc w:val="center"/>
              <w:rPr>
                <w:rFonts w:ascii="宋体" w:hAnsi="宋体"/>
                <w:b/>
                <w:sz w:val="21"/>
                <w:szCs w:val="21"/>
              </w:rPr>
            </w:pPr>
            <w:r w:rsidRPr="005D6D93">
              <w:rPr>
                <w:rFonts w:ascii="宋体" w:hAnsi="宋体" w:hint="eastAsia"/>
                <w:b/>
                <w:sz w:val="21"/>
                <w:szCs w:val="21"/>
              </w:rPr>
              <w:t>总经理</w:t>
            </w:r>
          </w:p>
        </w:tc>
        <w:tc>
          <w:tcPr>
            <w:tcW w:w="1843" w:type="dxa"/>
          </w:tcPr>
          <w:p w:rsidR="00B15429" w:rsidRPr="005D6D93" w:rsidRDefault="001F535A">
            <w:pPr>
              <w:rPr>
                <w:rFonts w:ascii="宋体" w:hAnsi="宋体"/>
                <w:b/>
                <w:sz w:val="21"/>
                <w:szCs w:val="21"/>
              </w:rPr>
            </w:pPr>
            <w:r w:rsidRPr="005D6D93">
              <w:rPr>
                <w:rFonts w:ascii="宋体" w:hAnsi="宋体"/>
                <w:b/>
                <w:sz w:val="21"/>
                <w:szCs w:val="21"/>
              </w:rPr>
              <w:t>董乐</w:t>
            </w:r>
          </w:p>
        </w:tc>
        <w:tc>
          <w:tcPr>
            <w:tcW w:w="1162" w:type="dxa"/>
            <w:vAlign w:val="center"/>
          </w:tcPr>
          <w:p w:rsidR="00B15429" w:rsidRPr="005D6D93" w:rsidRDefault="0072554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B15429" w:rsidRDefault="001F535A">
            <w:pPr>
              <w:rPr>
                <w:rFonts w:ascii="宋体"/>
                <w:b/>
                <w:sz w:val="21"/>
              </w:rPr>
            </w:pPr>
            <w:bookmarkStart w:id="20" w:name="管理者代表"/>
            <w:r>
              <w:rPr>
                <w:rFonts w:ascii="宋体" w:hint="eastAsia"/>
                <w:b/>
                <w:sz w:val="21"/>
              </w:rPr>
              <w:t>郭</w:t>
            </w:r>
            <w:r w:rsidR="00725541">
              <w:rPr>
                <w:rFonts w:ascii="宋体"/>
                <w:b/>
                <w:sz w:val="21"/>
              </w:rPr>
              <w:t>鹏</w:t>
            </w:r>
            <w:bookmarkEnd w:id="20"/>
          </w:p>
        </w:tc>
      </w:tr>
      <w:tr w:rsidR="009309DC" w:rsidTr="001F535A">
        <w:trPr>
          <w:trHeight w:val="357"/>
          <w:jc w:val="center"/>
        </w:trPr>
        <w:tc>
          <w:tcPr>
            <w:tcW w:w="2218" w:type="dxa"/>
            <w:gridSpan w:val="2"/>
            <w:vAlign w:val="center"/>
          </w:tcPr>
          <w:p w:rsidR="00B15429" w:rsidRPr="005D6D93" w:rsidRDefault="00725541">
            <w:pPr>
              <w:jc w:val="center"/>
              <w:rPr>
                <w:rFonts w:ascii="宋体" w:hAnsi="宋体"/>
                <w:b/>
                <w:sz w:val="21"/>
                <w:szCs w:val="21"/>
              </w:rPr>
            </w:pPr>
            <w:r w:rsidRPr="005D6D93">
              <w:rPr>
                <w:rFonts w:ascii="宋体" w:hAnsi="宋体" w:hint="eastAsia"/>
                <w:b/>
                <w:sz w:val="21"/>
                <w:szCs w:val="21"/>
              </w:rPr>
              <w:t>审核日期</w:t>
            </w:r>
          </w:p>
        </w:tc>
        <w:tc>
          <w:tcPr>
            <w:tcW w:w="3083" w:type="dxa"/>
            <w:gridSpan w:val="2"/>
            <w:vAlign w:val="center"/>
          </w:tcPr>
          <w:p w:rsidR="00B15429" w:rsidRPr="005D6D93" w:rsidRDefault="00725541">
            <w:pPr>
              <w:rPr>
                <w:rFonts w:ascii="宋体" w:hAnsi="宋体"/>
                <w:b/>
                <w:sz w:val="21"/>
                <w:szCs w:val="21"/>
              </w:rPr>
            </w:pPr>
            <w:bookmarkStart w:id="21" w:name="审核日期"/>
            <w:r w:rsidRPr="005D6D93">
              <w:rPr>
                <w:rFonts w:ascii="宋体" w:hAnsi="宋体"/>
                <w:b/>
                <w:sz w:val="21"/>
                <w:szCs w:val="21"/>
              </w:rPr>
              <w:t>2021年08月05日 上午至2021年08月06日 上午</w:t>
            </w:r>
            <w:bookmarkEnd w:id="21"/>
          </w:p>
        </w:tc>
        <w:tc>
          <w:tcPr>
            <w:tcW w:w="1843" w:type="dxa"/>
            <w:vAlign w:val="center"/>
          </w:tcPr>
          <w:p w:rsidR="00B15429" w:rsidRPr="005D6D93" w:rsidRDefault="00725541">
            <w:pPr>
              <w:rPr>
                <w:rFonts w:ascii="宋体" w:hAnsi="宋体"/>
                <w:b/>
                <w:sz w:val="21"/>
                <w:szCs w:val="21"/>
              </w:rPr>
            </w:pPr>
            <w:r w:rsidRPr="005D6D93">
              <w:rPr>
                <w:rFonts w:ascii="宋体" w:hAnsi="宋体" w:hint="eastAsia"/>
                <w:b/>
                <w:sz w:val="21"/>
                <w:szCs w:val="21"/>
              </w:rPr>
              <w:t>一体化审核</w:t>
            </w:r>
          </w:p>
        </w:tc>
        <w:tc>
          <w:tcPr>
            <w:tcW w:w="2662" w:type="dxa"/>
            <w:gridSpan w:val="2"/>
            <w:vAlign w:val="center"/>
          </w:tcPr>
          <w:p w:rsidR="00B15429" w:rsidRPr="005D6D93" w:rsidRDefault="001F535A">
            <w:pPr>
              <w:rPr>
                <w:rFonts w:ascii="宋体" w:hAnsi="宋体"/>
                <w:b/>
                <w:sz w:val="21"/>
                <w:szCs w:val="21"/>
              </w:rPr>
            </w:pPr>
            <w:r>
              <w:rPr>
                <w:rFonts w:hint="eastAsia"/>
                <w:b/>
                <w:sz w:val="21"/>
                <w:szCs w:val="21"/>
              </w:rPr>
              <w:t>■</w:t>
            </w:r>
            <w:r w:rsidR="00725541" w:rsidRPr="005D6D93">
              <w:rPr>
                <w:rFonts w:ascii="宋体" w:hAnsi="宋体" w:hint="eastAsia"/>
                <w:b/>
                <w:sz w:val="21"/>
                <w:szCs w:val="21"/>
              </w:rPr>
              <w:t>是□否</w:t>
            </w:r>
          </w:p>
        </w:tc>
      </w:tr>
      <w:tr w:rsidR="009309DC" w:rsidTr="00B15429">
        <w:trPr>
          <w:cantSplit/>
          <w:trHeight w:val="1296"/>
          <w:jc w:val="center"/>
        </w:trPr>
        <w:tc>
          <w:tcPr>
            <w:tcW w:w="2218" w:type="dxa"/>
            <w:gridSpan w:val="2"/>
            <w:vAlign w:val="center"/>
          </w:tcPr>
          <w:p w:rsidR="00B15429" w:rsidRPr="005D6D93" w:rsidRDefault="0072554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1F535A" w:rsidRDefault="001F535A" w:rsidP="001F535A">
            <w:pPr>
              <w:spacing w:line="320" w:lineRule="exact"/>
              <w:rPr>
                <w:rFonts w:ascii="宋体" w:hAnsi="宋体"/>
                <w:b/>
                <w:color w:val="000000" w:themeColor="text1"/>
                <w:sz w:val="20"/>
                <w:u w:val="single"/>
              </w:rPr>
            </w:pPr>
            <w:bookmarkStart w:id="22" w:name="审核范围"/>
            <w:r>
              <w:rPr>
                <w:rFonts w:ascii="宋体" w:hAnsi="宋体"/>
                <w:b/>
                <w:color w:val="000000" w:themeColor="text1"/>
                <w:sz w:val="20"/>
              </w:rPr>
              <w:t>Q：许可范围内的锻制法兰、管件的加工销售，防腐保温耐磨管件、管道支吊架、电厂配件、焊接结构件、钢材、钢管、阀门、五金配件的销售</w:t>
            </w:r>
          </w:p>
          <w:p w:rsidR="001F535A" w:rsidRDefault="001F535A" w:rsidP="001F535A">
            <w:pPr>
              <w:spacing w:line="320" w:lineRule="exact"/>
              <w:rPr>
                <w:rFonts w:ascii="宋体" w:hAnsi="宋体"/>
                <w:b/>
                <w:color w:val="000000" w:themeColor="text1"/>
                <w:sz w:val="20"/>
              </w:rPr>
            </w:pPr>
            <w:r>
              <w:rPr>
                <w:rFonts w:ascii="宋体" w:hAnsi="宋体"/>
                <w:b/>
                <w:color w:val="000000" w:themeColor="text1"/>
                <w:sz w:val="20"/>
              </w:rPr>
              <w:t>E：许可范围内的锻制法兰、管件的加工销售，防腐保温耐磨管件、管道支吊架、电厂配件、焊接结构件、钢材、钢管、阀门、五金配件的销售及其所涉及场所相关的环境管理活动</w:t>
            </w:r>
          </w:p>
          <w:p w:rsidR="00B15429" w:rsidRPr="005D6D93" w:rsidRDefault="001F535A" w:rsidP="001F535A">
            <w:pPr>
              <w:spacing w:line="360" w:lineRule="exact"/>
              <w:rPr>
                <w:rFonts w:ascii="宋体" w:hAnsi="宋体"/>
                <w:b/>
                <w:sz w:val="21"/>
                <w:szCs w:val="21"/>
              </w:rPr>
            </w:pPr>
            <w:r>
              <w:rPr>
                <w:rFonts w:ascii="宋体" w:hAnsi="宋体"/>
                <w:b/>
                <w:color w:val="000000" w:themeColor="text1"/>
                <w:sz w:val="20"/>
              </w:rPr>
              <w:t>O：许可范围内的锻制法兰、管件的加工销售，防腐保温耐磨管件、管道支吊架、电厂配件、焊接结构件、钢材、钢管、阀门、五金配件的销售及其所涉及场所相关的职业健康安全管理活动</w:t>
            </w:r>
            <w:bookmarkEnd w:id="22"/>
          </w:p>
        </w:tc>
      </w:tr>
      <w:tr w:rsidR="009309DC">
        <w:trPr>
          <w:cantSplit/>
          <w:trHeight w:val="838"/>
          <w:jc w:val="center"/>
        </w:trPr>
        <w:tc>
          <w:tcPr>
            <w:tcW w:w="1041" w:type="dxa"/>
            <w:vAlign w:val="center"/>
          </w:tcPr>
          <w:p w:rsidR="00B15429" w:rsidRPr="005D6D93" w:rsidRDefault="00725541">
            <w:pPr>
              <w:spacing w:line="260" w:lineRule="exact"/>
              <w:jc w:val="center"/>
              <w:rPr>
                <w:rFonts w:ascii="宋体" w:hAnsi="宋体"/>
                <w:b/>
                <w:sz w:val="21"/>
                <w:szCs w:val="21"/>
              </w:rPr>
            </w:pPr>
            <w:r w:rsidRPr="005D6D93">
              <w:rPr>
                <w:rFonts w:ascii="宋体" w:hAnsi="宋体" w:hint="eastAsia"/>
                <w:b/>
                <w:sz w:val="21"/>
                <w:szCs w:val="21"/>
              </w:rPr>
              <w:t>是否要求变更</w:t>
            </w:r>
          </w:p>
          <w:p w:rsidR="00B15429" w:rsidRPr="005D6D93" w:rsidRDefault="00B15429">
            <w:pPr>
              <w:spacing w:line="180" w:lineRule="exact"/>
              <w:jc w:val="center"/>
              <w:rPr>
                <w:rFonts w:ascii="宋体" w:hAnsi="宋体"/>
                <w:b/>
                <w:sz w:val="21"/>
                <w:szCs w:val="21"/>
              </w:rPr>
            </w:pPr>
          </w:p>
        </w:tc>
        <w:tc>
          <w:tcPr>
            <w:tcW w:w="1177" w:type="dxa"/>
            <w:vAlign w:val="center"/>
          </w:tcPr>
          <w:p w:rsidR="00B15429" w:rsidRPr="005D6D93" w:rsidRDefault="00725541">
            <w:pPr>
              <w:spacing w:line="260" w:lineRule="exact"/>
              <w:rPr>
                <w:rFonts w:ascii="宋体" w:hAnsi="宋体"/>
                <w:b/>
                <w:sz w:val="21"/>
                <w:szCs w:val="21"/>
              </w:rPr>
            </w:pPr>
            <w:r w:rsidRPr="005D6D93">
              <w:rPr>
                <w:rFonts w:ascii="宋体" w:hAnsi="宋体" w:hint="eastAsia"/>
                <w:b/>
                <w:sz w:val="21"/>
                <w:szCs w:val="21"/>
              </w:rPr>
              <w:t>□是</w:t>
            </w:r>
          </w:p>
          <w:p w:rsidR="00B15429" w:rsidRPr="005D6D93" w:rsidRDefault="00B15429">
            <w:pPr>
              <w:spacing w:line="260" w:lineRule="exact"/>
              <w:jc w:val="center"/>
              <w:rPr>
                <w:rFonts w:ascii="宋体" w:hAnsi="宋体"/>
                <w:b/>
                <w:sz w:val="21"/>
                <w:szCs w:val="21"/>
              </w:rPr>
            </w:pPr>
          </w:p>
          <w:p w:rsidR="00B15429" w:rsidRPr="005D6D93" w:rsidRDefault="001F535A">
            <w:pPr>
              <w:spacing w:line="260" w:lineRule="exact"/>
              <w:rPr>
                <w:rFonts w:ascii="宋体" w:hAnsi="宋体"/>
                <w:b/>
                <w:sz w:val="21"/>
                <w:szCs w:val="21"/>
              </w:rPr>
            </w:pPr>
            <w:r>
              <w:rPr>
                <w:rFonts w:hint="eastAsia"/>
                <w:b/>
                <w:sz w:val="21"/>
                <w:szCs w:val="21"/>
              </w:rPr>
              <w:t>■</w:t>
            </w:r>
            <w:r w:rsidR="00725541" w:rsidRPr="005D6D93">
              <w:rPr>
                <w:rFonts w:ascii="宋体" w:hAnsi="宋体" w:hint="eastAsia"/>
                <w:b/>
                <w:sz w:val="21"/>
                <w:szCs w:val="21"/>
              </w:rPr>
              <w:t>否</w:t>
            </w:r>
          </w:p>
        </w:tc>
        <w:tc>
          <w:tcPr>
            <w:tcW w:w="7588" w:type="dxa"/>
            <w:gridSpan w:val="5"/>
          </w:tcPr>
          <w:p w:rsidR="00B15429" w:rsidRPr="005D6D93" w:rsidRDefault="0072554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309DC" w:rsidTr="001F535A">
        <w:trPr>
          <w:trHeight w:val="600"/>
          <w:jc w:val="center"/>
        </w:trPr>
        <w:tc>
          <w:tcPr>
            <w:tcW w:w="2218" w:type="dxa"/>
            <w:gridSpan w:val="2"/>
            <w:vAlign w:val="center"/>
          </w:tcPr>
          <w:p w:rsidR="00B15429" w:rsidRPr="005D6D93" w:rsidRDefault="0072554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233" w:type="dxa"/>
          </w:tcPr>
          <w:p w:rsidR="00B15429" w:rsidRPr="005D6D93" w:rsidRDefault="00725541">
            <w:pPr>
              <w:spacing w:line="260" w:lineRule="exact"/>
              <w:rPr>
                <w:rFonts w:ascii="宋体" w:hAnsi="宋体"/>
                <w:b/>
                <w:sz w:val="21"/>
                <w:szCs w:val="21"/>
              </w:rPr>
            </w:pPr>
            <w:bookmarkStart w:id="23" w:name="专业代码"/>
            <w:r w:rsidRPr="005D6D93">
              <w:rPr>
                <w:rFonts w:ascii="宋体" w:hAnsi="宋体"/>
                <w:b/>
                <w:sz w:val="21"/>
                <w:szCs w:val="21"/>
              </w:rPr>
              <w:t>Q：</w:t>
            </w:r>
            <w:r w:rsidR="00F40809" w:rsidRPr="00F40809">
              <w:rPr>
                <w:rFonts w:ascii="宋体" w:hAnsi="宋体"/>
                <w:b/>
                <w:sz w:val="21"/>
                <w:szCs w:val="21"/>
              </w:rPr>
              <w:t>17.02.00;29.12.00</w:t>
            </w:r>
          </w:p>
          <w:p w:rsidR="00B15429" w:rsidRPr="005D6D93" w:rsidRDefault="00725541">
            <w:pPr>
              <w:spacing w:line="260" w:lineRule="exact"/>
              <w:rPr>
                <w:rFonts w:ascii="宋体" w:hAnsi="宋体"/>
                <w:b/>
                <w:sz w:val="21"/>
                <w:szCs w:val="21"/>
              </w:rPr>
            </w:pPr>
            <w:r w:rsidRPr="005D6D93">
              <w:rPr>
                <w:rFonts w:ascii="宋体" w:hAnsi="宋体"/>
                <w:b/>
                <w:sz w:val="21"/>
                <w:szCs w:val="21"/>
              </w:rPr>
              <w:t>E：</w:t>
            </w:r>
            <w:r w:rsidR="00F40809" w:rsidRPr="00F40809">
              <w:rPr>
                <w:rFonts w:ascii="宋体" w:hAnsi="宋体"/>
                <w:b/>
                <w:sz w:val="21"/>
                <w:szCs w:val="21"/>
              </w:rPr>
              <w:t>17.02.00;29.12.00</w:t>
            </w:r>
          </w:p>
          <w:p w:rsidR="00B15429" w:rsidRPr="005D6D93" w:rsidRDefault="00725541">
            <w:pPr>
              <w:spacing w:line="260" w:lineRule="exact"/>
              <w:rPr>
                <w:rFonts w:ascii="宋体" w:hAnsi="宋体"/>
                <w:b/>
                <w:sz w:val="21"/>
                <w:szCs w:val="21"/>
              </w:rPr>
            </w:pPr>
            <w:r w:rsidRPr="005D6D93">
              <w:rPr>
                <w:rFonts w:ascii="宋体" w:hAnsi="宋体"/>
                <w:b/>
                <w:sz w:val="21"/>
                <w:szCs w:val="21"/>
              </w:rPr>
              <w:t>O：</w:t>
            </w:r>
            <w:r w:rsidR="00F40809" w:rsidRPr="00F40809">
              <w:rPr>
                <w:rFonts w:ascii="宋体" w:hAnsi="宋体"/>
                <w:b/>
                <w:sz w:val="21"/>
                <w:szCs w:val="21"/>
              </w:rPr>
              <w:t>17.02.00;29.12.00</w:t>
            </w:r>
            <w:bookmarkEnd w:id="23"/>
          </w:p>
        </w:tc>
        <w:tc>
          <w:tcPr>
            <w:tcW w:w="850" w:type="dxa"/>
            <w:vAlign w:val="center"/>
          </w:tcPr>
          <w:p w:rsidR="00B15429" w:rsidRPr="005D6D93" w:rsidRDefault="00725541">
            <w:pPr>
              <w:spacing w:line="260" w:lineRule="exact"/>
              <w:jc w:val="center"/>
              <w:rPr>
                <w:rFonts w:ascii="宋体" w:hAnsi="宋体"/>
                <w:b/>
                <w:sz w:val="21"/>
                <w:szCs w:val="21"/>
              </w:rPr>
            </w:pPr>
            <w:r w:rsidRPr="005D6D93">
              <w:rPr>
                <w:rFonts w:ascii="宋体" w:hAnsi="宋体" w:hint="eastAsia"/>
                <w:b/>
                <w:sz w:val="21"/>
                <w:szCs w:val="21"/>
              </w:rPr>
              <w:t>证书有</w:t>
            </w:r>
          </w:p>
          <w:p w:rsidR="00B15429" w:rsidRPr="005D6D93" w:rsidRDefault="00725541">
            <w:pPr>
              <w:spacing w:line="260" w:lineRule="exact"/>
              <w:jc w:val="center"/>
              <w:rPr>
                <w:rFonts w:ascii="宋体" w:hAnsi="宋体"/>
                <w:b/>
                <w:sz w:val="21"/>
                <w:szCs w:val="21"/>
              </w:rPr>
            </w:pPr>
            <w:r w:rsidRPr="005D6D93">
              <w:rPr>
                <w:rFonts w:ascii="宋体" w:hAnsi="宋体" w:hint="eastAsia"/>
                <w:b/>
                <w:sz w:val="21"/>
                <w:szCs w:val="21"/>
              </w:rPr>
              <w:t>效期</w:t>
            </w:r>
          </w:p>
        </w:tc>
        <w:tc>
          <w:tcPr>
            <w:tcW w:w="1843" w:type="dxa"/>
          </w:tcPr>
          <w:p w:rsidR="00B15429" w:rsidRPr="005D6D93" w:rsidRDefault="001F535A">
            <w:pPr>
              <w:spacing w:line="260" w:lineRule="exact"/>
              <w:rPr>
                <w:rFonts w:ascii="宋体" w:hAnsi="宋体"/>
                <w:b/>
                <w:sz w:val="21"/>
                <w:szCs w:val="21"/>
              </w:rPr>
            </w:pPr>
            <w:r>
              <w:rPr>
                <w:rFonts w:ascii="宋体" w:hAnsi="宋体" w:hint="eastAsia"/>
                <w:b/>
                <w:sz w:val="21"/>
                <w:szCs w:val="21"/>
              </w:rPr>
              <w:t>2023.8.6日</w:t>
            </w:r>
          </w:p>
        </w:tc>
        <w:tc>
          <w:tcPr>
            <w:tcW w:w="1162" w:type="dxa"/>
            <w:vAlign w:val="center"/>
          </w:tcPr>
          <w:p w:rsidR="00B15429" w:rsidRPr="005D6D93" w:rsidRDefault="00725541">
            <w:pPr>
              <w:spacing w:line="260" w:lineRule="exact"/>
              <w:jc w:val="center"/>
              <w:rPr>
                <w:rFonts w:ascii="宋体" w:hAnsi="宋体"/>
                <w:b/>
                <w:sz w:val="21"/>
                <w:szCs w:val="21"/>
              </w:rPr>
            </w:pPr>
            <w:r w:rsidRPr="005D6D93">
              <w:rPr>
                <w:rFonts w:ascii="宋体" w:hAnsi="宋体" w:hint="eastAsia"/>
                <w:b/>
                <w:sz w:val="21"/>
                <w:szCs w:val="21"/>
              </w:rPr>
              <w:t>上年度</w:t>
            </w:r>
          </w:p>
          <w:p w:rsidR="00B15429" w:rsidRPr="005D6D93" w:rsidRDefault="0072554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B15429" w:rsidRDefault="001F535A" w:rsidP="001F535A">
            <w:pPr>
              <w:spacing w:line="260" w:lineRule="exact"/>
              <w:rPr>
                <w:rFonts w:ascii="宋体"/>
                <w:b/>
                <w:sz w:val="21"/>
              </w:rPr>
            </w:pPr>
            <w:r>
              <w:rPr>
                <w:rFonts w:ascii="宋体" w:hint="eastAsia"/>
                <w:b/>
                <w:sz w:val="21"/>
              </w:rPr>
              <w:t>2020.6.11日</w:t>
            </w:r>
          </w:p>
        </w:tc>
      </w:tr>
    </w:tbl>
    <w:p w:rsidR="00B15429" w:rsidRDefault="00B15429">
      <w:pPr>
        <w:rPr>
          <w:b/>
          <w:sz w:val="26"/>
          <w:szCs w:val="26"/>
        </w:rPr>
      </w:pPr>
    </w:p>
    <w:p w:rsidR="006B6EF0" w:rsidRDefault="006B6EF0" w:rsidP="006B6EF0">
      <w:pPr>
        <w:ind w:leftChars="-337" w:left="-102"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B6EF0" w:rsidRDefault="006B6EF0" w:rsidP="006B6EF0">
      <w:pPr>
        <w:spacing w:line="360" w:lineRule="auto"/>
        <w:ind w:leftChars="-337" w:left="-178" w:hangingChars="271" w:hanging="631"/>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bookmarkStart w:id="24" w:name="_GoBack"/>
      <w:bookmarkEnd w:id="24"/>
    </w:p>
    <w:p w:rsidR="006B6EF0" w:rsidRDefault="006B6EF0" w:rsidP="001F535A">
      <w:pPr>
        <w:spacing w:line="360" w:lineRule="auto"/>
        <w:ind w:leftChars="-65" w:left="-156" w:firstLineChars="5" w:firstLine="12"/>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6"/>
        <w:tblW w:w="9917" w:type="dxa"/>
        <w:tblLayout w:type="fixed"/>
        <w:tblLook w:val="04A0" w:firstRow="1" w:lastRow="0" w:firstColumn="1" w:lastColumn="0" w:noHBand="0" w:noVBand="1"/>
      </w:tblPr>
      <w:tblGrid>
        <w:gridCol w:w="3117"/>
        <w:gridCol w:w="6800"/>
      </w:tblGrid>
      <w:tr w:rsidR="006B6EF0" w:rsidTr="001F535A">
        <w:tc>
          <w:tcPr>
            <w:tcW w:w="311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pacing w:val="-2"/>
                <w:sz w:val="20"/>
              </w:rPr>
            </w:pPr>
            <w:r>
              <w:rPr>
                <w:rFonts w:ascii="宋体" w:hAnsi="宋体" w:hint="eastAsia"/>
                <w:b/>
                <w:color w:val="000000" w:themeColor="text1"/>
                <w:sz w:val="20"/>
              </w:rPr>
              <w:t>部门</w:t>
            </w:r>
            <w:r>
              <w:rPr>
                <w:rFonts w:ascii="宋体" w:hAnsi="宋体" w:hint="eastAsia"/>
                <w:b/>
                <w:color w:val="000000" w:themeColor="text1"/>
                <w:spacing w:val="-2"/>
                <w:sz w:val="20"/>
              </w:rPr>
              <w:t>:</w:t>
            </w:r>
          </w:p>
        </w:tc>
        <w:tc>
          <w:tcPr>
            <w:tcW w:w="6800"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r>
      <w:tr w:rsidR="006B6EF0" w:rsidTr="001F535A">
        <w:tc>
          <w:tcPr>
            <w:tcW w:w="311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 w:val="20"/>
              </w:rPr>
            </w:pPr>
            <w:r>
              <w:rPr>
                <w:rFonts w:ascii="宋体" w:hAnsi="宋体" w:hint="eastAsia"/>
                <w:b/>
                <w:color w:val="000000" w:themeColor="text1"/>
                <w:sz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jc w:val="center"/>
              <w:rPr>
                <w:rFonts w:ascii="宋体" w:hAnsi="宋体"/>
                <w:color w:val="000000" w:themeColor="text1"/>
                <w:sz w:val="20"/>
              </w:rPr>
            </w:pPr>
            <w:r>
              <w:rPr>
                <w:rFonts w:ascii="宋体" w:hAnsi="宋体" w:hint="eastAsia"/>
                <w:color w:val="000000" w:themeColor="text1"/>
                <w:sz w:val="20"/>
              </w:rPr>
              <w:t>组织环境、风险和机遇、领导作用、管理评审、资质等</w:t>
            </w:r>
          </w:p>
        </w:tc>
      </w:tr>
      <w:tr w:rsidR="006B6EF0" w:rsidTr="001F535A">
        <w:tc>
          <w:tcPr>
            <w:tcW w:w="311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 w:val="20"/>
              </w:rPr>
            </w:pPr>
            <w:r>
              <w:rPr>
                <w:rFonts w:ascii="宋体" w:hAnsi="宋体" w:hint="eastAsia"/>
                <w:b/>
                <w:color w:val="000000" w:themeColor="text1"/>
                <w:sz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jc w:val="center"/>
              <w:rPr>
                <w:rFonts w:ascii="宋体" w:hAnsi="宋体"/>
                <w:color w:val="000000" w:themeColor="text1"/>
                <w:sz w:val="20"/>
              </w:rPr>
            </w:pPr>
            <w:r>
              <w:rPr>
                <w:rFonts w:ascii="宋体" w:hAnsi="宋体" w:hint="eastAsia"/>
                <w:color w:val="000000" w:themeColor="text1"/>
                <w:sz w:val="20"/>
              </w:rPr>
              <w:t>文件、记录、培训、内审、法律法规、合</w:t>
            </w:r>
            <w:proofErr w:type="gramStart"/>
            <w:r>
              <w:rPr>
                <w:rFonts w:ascii="宋体" w:hAnsi="宋体" w:hint="eastAsia"/>
                <w:color w:val="000000" w:themeColor="text1"/>
                <w:sz w:val="20"/>
              </w:rPr>
              <w:t>规</w:t>
            </w:r>
            <w:proofErr w:type="gramEnd"/>
            <w:r>
              <w:rPr>
                <w:rFonts w:ascii="宋体" w:hAnsi="宋体" w:hint="eastAsia"/>
                <w:color w:val="000000" w:themeColor="text1"/>
                <w:sz w:val="20"/>
              </w:rPr>
              <w:t>性评价、环境因素、危险源识别及运行控制、应急演练等</w:t>
            </w:r>
          </w:p>
        </w:tc>
      </w:tr>
      <w:tr w:rsidR="006B6EF0" w:rsidTr="001F535A">
        <w:tc>
          <w:tcPr>
            <w:tcW w:w="311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 w:val="20"/>
              </w:rPr>
            </w:pPr>
            <w:r>
              <w:rPr>
                <w:rFonts w:ascii="宋体" w:hAnsi="宋体" w:hint="eastAsia"/>
                <w:b/>
                <w:color w:val="000000" w:themeColor="text1"/>
                <w:sz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jc w:val="center"/>
              <w:rPr>
                <w:rFonts w:ascii="宋体" w:hAnsi="宋体"/>
                <w:color w:val="000000" w:themeColor="text1"/>
                <w:sz w:val="20"/>
              </w:rPr>
            </w:pPr>
            <w:r>
              <w:rPr>
                <w:rFonts w:ascii="宋体" w:hAnsi="宋体" w:hint="eastAsia"/>
                <w:color w:val="000000" w:themeColor="text1"/>
                <w:sz w:val="20"/>
              </w:rPr>
              <w:t>采购过程、销售过程、相关方施加影响、环境因素、危险源识别及运行控制</w:t>
            </w:r>
          </w:p>
        </w:tc>
      </w:tr>
      <w:tr w:rsidR="006B6EF0" w:rsidTr="001F535A">
        <w:tc>
          <w:tcPr>
            <w:tcW w:w="311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Cs w:val="21"/>
              </w:rPr>
            </w:pPr>
            <w:r>
              <w:rPr>
                <w:rFonts w:ascii="宋体" w:hAnsi="宋体" w:hint="eastAsia"/>
                <w:b/>
                <w:color w:val="000000" w:themeColor="text1"/>
                <w:szCs w:val="21"/>
              </w:rPr>
              <w:t>质检部</w:t>
            </w:r>
          </w:p>
        </w:tc>
        <w:tc>
          <w:tcPr>
            <w:tcW w:w="6800"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宋体" w:hAnsi="宋体"/>
                <w:color w:val="000000" w:themeColor="text1"/>
                <w:sz w:val="20"/>
              </w:rPr>
            </w:pPr>
            <w:r>
              <w:rPr>
                <w:rFonts w:ascii="宋体" w:hAnsi="宋体" w:hint="eastAsia"/>
                <w:color w:val="000000" w:themeColor="text1"/>
                <w:sz w:val="20"/>
              </w:rPr>
              <w:t>产品检验、计量器具管理、环境因素、危险源识别及运行控制</w:t>
            </w:r>
          </w:p>
        </w:tc>
      </w:tr>
      <w:tr w:rsidR="006B6EF0" w:rsidTr="001F535A">
        <w:tc>
          <w:tcPr>
            <w:tcW w:w="311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0"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宋体" w:hAnsi="宋体"/>
                <w:color w:val="000000" w:themeColor="text1"/>
                <w:sz w:val="20"/>
              </w:rPr>
            </w:pPr>
            <w:r>
              <w:rPr>
                <w:rFonts w:ascii="宋体" w:hAnsi="宋体" w:hint="eastAsia"/>
                <w:color w:val="000000" w:themeColor="text1"/>
                <w:sz w:val="20"/>
              </w:rPr>
              <w:t xml:space="preserve">     设备管理、生产过程管理、产品标识和防护、环境因素、危险源识别及运行控制</w:t>
            </w:r>
          </w:p>
        </w:tc>
      </w:tr>
    </w:tbl>
    <w:p w:rsidR="006B6EF0" w:rsidRDefault="006B6EF0" w:rsidP="001F535A">
      <w:pPr>
        <w:ind w:leftChars="-137" w:left="-158" w:hangingChars="71" w:hanging="1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rsidR="006B6EF0" w:rsidRDefault="006B6EF0" w:rsidP="006B6EF0">
      <w:pPr>
        <w:ind w:leftChars="-337" w:left="-374" w:hangingChars="271" w:hanging="435"/>
        <w:rPr>
          <w:rFonts w:hAnsi="宋体"/>
          <w:b/>
          <w:color w:val="000000" w:themeColor="text1"/>
          <w:sz w:val="16"/>
          <w:szCs w:val="16"/>
        </w:rPr>
      </w:pPr>
    </w:p>
    <w:tbl>
      <w:tblPr>
        <w:tblStyle w:val="a6"/>
        <w:tblW w:w="9917" w:type="dxa"/>
        <w:tblLayout w:type="fixed"/>
        <w:tblLook w:val="04A0" w:firstRow="1" w:lastRow="0" w:firstColumn="1" w:lastColumn="0" w:noHBand="0" w:noVBand="1"/>
      </w:tblPr>
      <w:tblGrid>
        <w:gridCol w:w="3117"/>
        <w:gridCol w:w="3247"/>
        <w:gridCol w:w="3553"/>
      </w:tblGrid>
      <w:tr w:rsidR="006B6EF0" w:rsidTr="001F535A">
        <w:tc>
          <w:tcPr>
            <w:tcW w:w="311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pacing w:val="-2"/>
                <w:sz w:val="20"/>
              </w:rPr>
            </w:pPr>
            <w:r>
              <w:rPr>
                <w:rFonts w:ascii="宋体" w:hAnsi="宋体" w:hint="eastAsia"/>
                <w:b/>
                <w:color w:val="000000" w:themeColor="text1"/>
                <w:spacing w:val="-2"/>
                <w:sz w:val="20"/>
              </w:rPr>
              <w:t>分场所名称</w:t>
            </w:r>
          </w:p>
        </w:tc>
        <w:tc>
          <w:tcPr>
            <w:tcW w:w="3247"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c>
          <w:tcPr>
            <w:tcW w:w="3553" w:type="dxa"/>
            <w:tcBorders>
              <w:top w:val="single" w:sz="4" w:space="0" w:color="auto"/>
              <w:left w:val="single" w:sz="4" w:space="0" w:color="auto"/>
              <w:bottom w:val="single" w:sz="4" w:space="0" w:color="auto"/>
              <w:right w:val="single" w:sz="4" w:space="0" w:color="auto"/>
            </w:tcBorders>
            <w:hideMark/>
          </w:tcPr>
          <w:p w:rsidR="006B6EF0" w:rsidRDefault="006B6EF0" w:rsidP="00B15429">
            <w:pPr>
              <w:jc w:val="center"/>
              <w:rPr>
                <w:rFonts w:ascii="宋体" w:hAnsi="宋体"/>
                <w:b/>
                <w:color w:val="000000" w:themeColor="text1"/>
                <w:sz w:val="20"/>
              </w:rPr>
            </w:pPr>
            <w:r>
              <w:rPr>
                <w:rFonts w:ascii="宋体" w:hAnsi="宋体" w:hint="eastAsia"/>
                <w:b/>
                <w:color w:val="000000" w:themeColor="text1"/>
                <w:sz w:val="20"/>
              </w:rPr>
              <w:t>地址</w:t>
            </w:r>
          </w:p>
        </w:tc>
      </w:tr>
      <w:tr w:rsidR="006B6EF0" w:rsidTr="001F535A">
        <w:tc>
          <w:tcPr>
            <w:tcW w:w="3117"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z w:val="20"/>
              </w:rPr>
            </w:pPr>
          </w:p>
        </w:tc>
        <w:tc>
          <w:tcPr>
            <w:tcW w:w="3247"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pacing w:val="-20"/>
                <w:sz w:val="20"/>
                <w:u w:val="single"/>
              </w:rPr>
            </w:pPr>
          </w:p>
        </w:tc>
        <w:tc>
          <w:tcPr>
            <w:tcW w:w="3553"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pacing w:val="-20"/>
                <w:sz w:val="20"/>
                <w:u w:val="single"/>
              </w:rPr>
            </w:pPr>
          </w:p>
        </w:tc>
      </w:tr>
      <w:tr w:rsidR="006B6EF0" w:rsidTr="001F535A">
        <w:tc>
          <w:tcPr>
            <w:tcW w:w="3117"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z w:val="20"/>
              </w:rPr>
            </w:pPr>
          </w:p>
        </w:tc>
        <w:tc>
          <w:tcPr>
            <w:tcW w:w="3247"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pacing w:val="-20"/>
                <w:sz w:val="20"/>
                <w:u w:val="single"/>
              </w:rPr>
            </w:pPr>
          </w:p>
        </w:tc>
        <w:tc>
          <w:tcPr>
            <w:tcW w:w="3553"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pacing w:val="-20"/>
                <w:sz w:val="20"/>
                <w:u w:val="single"/>
              </w:rPr>
            </w:pPr>
          </w:p>
        </w:tc>
      </w:tr>
      <w:tr w:rsidR="006B6EF0" w:rsidTr="001F535A">
        <w:tc>
          <w:tcPr>
            <w:tcW w:w="3117"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z w:val="20"/>
              </w:rPr>
            </w:pPr>
          </w:p>
        </w:tc>
        <w:tc>
          <w:tcPr>
            <w:tcW w:w="3247"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pacing w:val="-20"/>
                <w:sz w:val="20"/>
                <w:u w:val="single"/>
              </w:rPr>
            </w:pPr>
          </w:p>
        </w:tc>
        <w:tc>
          <w:tcPr>
            <w:tcW w:w="3553" w:type="dxa"/>
            <w:tcBorders>
              <w:top w:val="single" w:sz="4" w:space="0" w:color="auto"/>
              <w:left w:val="single" w:sz="4" w:space="0" w:color="auto"/>
              <w:bottom w:val="single" w:sz="4" w:space="0" w:color="auto"/>
              <w:right w:val="single" w:sz="4" w:space="0" w:color="auto"/>
            </w:tcBorders>
          </w:tcPr>
          <w:p w:rsidR="006B6EF0" w:rsidRDefault="006B6EF0" w:rsidP="00B15429">
            <w:pPr>
              <w:jc w:val="center"/>
              <w:rPr>
                <w:rFonts w:ascii="宋体" w:hAnsi="宋体"/>
                <w:b/>
                <w:color w:val="000000" w:themeColor="text1"/>
                <w:spacing w:val="-20"/>
                <w:sz w:val="20"/>
                <w:u w:val="single"/>
              </w:rPr>
            </w:pPr>
          </w:p>
        </w:tc>
      </w:tr>
    </w:tbl>
    <w:p w:rsidR="006B6EF0" w:rsidRDefault="006B6EF0" w:rsidP="006B6EF0">
      <w:pPr>
        <w:ind w:leftChars="-337" w:left="-156" w:hangingChars="271" w:hanging="653"/>
        <w:rPr>
          <w:b/>
          <w:color w:val="000000" w:themeColor="text1"/>
          <w:szCs w:val="21"/>
          <w:u w:val="single"/>
        </w:rPr>
      </w:pPr>
    </w:p>
    <w:p w:rsidR="006B6EF0" w:rsidRDefault="006B6EF0" w:rsidP="001F535A">
      <w:pPr>
        <w:spacing w:line="360" w:lineRule="auto"/>
        <w:ind w:leftChars="-119" w:left="-158" w:hangingChars="53" w:hanging="128"/>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6B6EF0" w:rsidRDefault="006B6EF0" w:rsidP="001F535A">
      <w:pPr>
        <w:spacing w:line="360" w:lineRule="auto"/>
        <w:ind w:leftChars="-119" w:left="-159" w:hangingChars="53" w:hanging="127"/>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sidR="001F535A">
        <w:rPr>
          <w:rFonts w:hint="eastAsia"/>
          <w:b/>
          <w:color w:val="000000" w:themeColor="text1"/>
          <w:spacing w:val="-10"/>
          <w:szCs w:val="21"/>
        </w:rPr>
        <w:t>上次</w:t>
      </w:r>
      <w:r>
        <w:rPr>
          <w:rFonts w:hint="eastAsia"/>
          <w:b/>
          <w:color w:val="000000" w:themeColor="text1"/>
          <w:spacing w:val="-10"/>
          <w:szCs w:val="21"/>
        </w:rPr>
        <w:t>运行时间</w:t>
      </w:r>
      <w:r>
        <w:rPr>
          <w:b/>
          <w:color w:val="000000" w:themeColor="text1"/>
          <w:spacing w:val="-10"/>
          <w:szCs w:val="21"/>
          <w:u w:val="single"/>
        </w:rPr>
        <w:t xml:space="preserve">   20</w:t>
      </w:r>
      <w:r w:rsidR="001F535A">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8B7804">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bookmarkStart w:id="25" w:name="OLE_LINK1"/>
      <w:r>
        <w:rPr>
          <w:b/>
          <w:color w:val="000000" w:themeColor="text1"/>
          <w:spacing w:val="-10"/>
          <w:szCs w:val="21"/>
          <w:u w:val="single"/>
        </w:rPr>
        <w:t xml:space="preserve">  </w:t>
      </w:r>
      <w:r w:rsidR="008B7804">
        <w:rPr>
          <w:rFonts w:hint="eastAsia"/>
          <w:b/>
          <w:color w:val="000000" w:themeColor="text1"/>
          <w:spacing w:val="-10"/>
          <w:szCs w:val="21"/>
          <w:u w:val="single"/>
        </w:rPr>
        <w:t>11</w:t>
      </w:r>
      <w:r>
        <w:rPr>
          <w:b/>
          <w:color w:val="000000" w:themeColor="text1"/>
          <w:spacing w:val="-10"/>
          <w:szCs w:val="21"/>
          <w:u w:val="single"/>
        </w:rPr>
        <w:t xml:space="preserve">   </w:t>
      </w:r>
      <w:r>
        <w:rPr>
          <w:rFonts w:hint="eastAsia"/>
          <w:b/>
          <w:color w:val="000000" w:themeColor="text1"/>
          <w:spacing w:val="-10"/>
          <w:szCs w:val="21"/>
        </w:rPr>
        <w:t>日</w:t>
      </w:r>
      <w:bookmarkEnd w:id="25"/>
      <w:r>
        <w:rPr>
          <w:rFonts w:hint="eastAsia"/>
          <w:b/>
          <w:color w:val="000000" w:themeColor="text1"/>
          <w:spacing w:val="-10"/>
          <w:szCs w:val="21"/>
        </w:rPr>
        <w:t>至</w:t>
      </w:r>
      <w:r>
        <w:rPr>
          <w:b/>
          <w:color w:val="000000" w:themeColor="text1"/>
          <w:spacing w:val="-10"/>
          <w:szCs w:val="21"/>
          <w:u w:val="single"/>
        </w:rPr>
        <w:t xml:space="preserve"> 202</w:t>
      </w:r>
      <w:r w:rsidR="001F535A">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1F535A">
        <w:rPr>
          <w:rFonts w:hint="eastAsia"/>
          <w:b/>
          <w:color w:val="000000" w:themeColor="text1"/>
          <w:spacing w:val="-10"/>
          <w:szCs w:val="21"/>
          <w:u w:val="single"/>
        </w:rPr>
        <w:t>8</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sidR="001F535A">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日。</w:t>
      </w:r>
    </w:p>
    <w:p w:rsidR="006B6EF0" w:rsidRDefault="006B6EF0" w:rsidP="001F535A">
      <w:pPr>
        <w:spacing w:line="360" w:lineRule="auto"/>
        <w:ind w:leftChars="-119" w:left="-169" w:hangingChars="53" w:hanging="117"/>
        <w:rPr>
          <w:b/>
          <w:color w:val="000000" w:themeColor="text1"/>
          <w:spacing w:val="-10"/>
          <w:szCs w:val="21"/>
          <w:u w:val="single"/>
        </w:rPr>
      </w:pPr>
      <w:r>
        <w:rPr>
          <w:rFonts w:hint="eastAsia"/>
          <w:b/>
          <w:color w:val="000000" w:themeColor="text1"/>
          <w:spacing w:val="-10"/>
          <w:szCs w:val="21"/>
        </w:rPr>
        <w:t>□</w:t>
      </w:r>
      <w:r w:rsidR="001F535A">
        <w:rPr>
          <w:rFonts w:hint="eastAsia"/>
          <w:b/>
          <w:color w:val="000000" w:themeColor="text1"/>
          <w:spacing w:val="-10"/>
          <w:szCs w:val="21"/>
        </w:rPr>
        <w:t xml:space="preserve"> </w:t>
      </w:r>
      <w:r>
        <w:rPr>
          <w:rFonts w:hint="eastAsia"/>
          <w:b/>
          <w:color w:val="000000" w:themeColor="text1"/>
          <w:spacing w:val="-10"/>
          <w:szCs w:val="21"/>
        </w:rPr>
        <w:t>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6B6EF0" w:rsidRDefault="006B6EF0" w:rsidP="001F535A">
      <w:pPr>
        <w:spacing w:line="360" w:lineRule="auto"/>
        <w:ind w:leftChars="-119" w:left="-169" w:hangingChars="53" w:hanging="1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6B6EF0" w:rsidRDefault="006B6EF0" w:rsidP="001F535A">
      <w:pPr>
        <w:spacing w:line="360" w:lineRule="auto"/>
        <w:ind w:leftChars="-119" w:left="-159" w:hangingChars="53" w:hanging="127"/>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6B6EF0" w:rsidRDefault="006B6EF0" w:rsidP="001F535A">
      <w:pPr>
        <w:spacing w:line="360" w:lineRule="auto"/>
        <w:ind w:leftChars="-119" w:left="-169" w:hangingChars="53" w:hanging="1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B6EF0" w:rsidRDefault="006B6EF0" w:rsidP="001F535A">
      <w:pPr>
        <w:spacing w:line="360" w:lineRule="auto"/>
        <w:ind w:leftChars="-119" w:left="-169" w:hangingChars="53" w:hanging="1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6B6EF0" w:rsidRDefault="006B6EF0" w:rsidP="001F535A">
      <w:pPr>
        <w:spacing w:beforeLines="100" w:before="326" w:line="320" w:lineRule="exact"/>
        <w:ind w:leftChars="-137" w:left="-144" w:hangingChars="71" w:hanging="185"/>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6B6EF0" w:rsidTr="00B15429">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B6EF0" w:rsidRDefault="006B6EF0" w:rsidP="00B15429">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w:t>
            </w:r>
            <w:proofErr w:type="gramStart"/>
            <w:r>
              <w:rPr>
                <w:rFonts w:ascii="宋体" w:hAnsi="宋体" w:hint="eastAsia"/>
                <w:b/>
                <w:color w:val="000000" w:themeColor="text1"/>
                <w:sz w:val="20"/>
              </w:rPr>
              <w:t>一</w:t>
            </w:r>
            <w:proofErr w:type="gramEnd"/>
            <w:r>
              <w:rPr>
                <w:rFonts w:ascii="宋体" w:hAnsi="宋体" w:hint="eastAsia"/>
                <w:b/>
                <w:color w:val="000000" w:themeColor="text1"/>
                <w:sz w:val="20"/>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1</w:t>
            </w:r>
            <w:r>
              <w:rPr>
                <w:rFonts w:hint="eastAsia"/>
                <w:b/>
                <w:color w:val="000000" w:themeColor="text1"/>
                <w:sz w:val="20"/>
              </w:rPr>
              <w:t>、组织及其环境的识别情况</w:t>
            </w:r>
          </w:p>
          <w:p w:rsidR="008B7804" w:rsidRPr="008B7804" w:rsidRDefault="008B7804" w:rsidP="008B7804">
            <w:pPr>
              <w:autoSpaceDE w:val="0"/>
              <w:autoSpaceDN w:val="0"/>
              <w:adjustRightInd w:val="0"/>
              <w:ind w:firstLineChars="200" w:firstLine="480"/>
              <w:jc w:val="left"/>
              <w:rPr>
                <w:rFonts w:ascii="宋体" w:hAnsi="宋体"/>
                <w:szCs w:val="21"/>
              </w:rPr>
            </w:pPr>
            <w:bookmarkStart w:id="26" w:name="组织名称"/>
            <w:r w:rsidRPr="008B7804">
              <w:rPr>
                <w:rFonts w:ascii="宋体" w:hAnsi="宋体" w:hint="eastAsia"/>
                <w:szCs w:val="21"/>
              </w:rPr>
              <w:t>盐山</w:t>
            </w:r>
            <w:proofErr w:type="gramStart"/>
            <w:r w:rsidRPr="008B7804">
              <w:rPr>
                <w:rFonts w:ascii="宋体" w:hAnsi="宋体" w:hint="eastAsia"/>
                <w:szCs w:val="21"/>
              </w:rPr>
              <w:t>县鹏润管件</w:t>
            </w:r>
            <w:proofErr w:type="gramEnd"/>
            <w:r w:rsidRPr="008B7804">
              <w:rPr>
                <w:rFonts w:ascii="宋体" w:hAnsi="宋体" w:hint="eastAsia"/>
                <w:szCs w:val="21"/>
              </w:rPr>
              <w:t>制造有限公司</w:t>
            </w:r>
            <w:bookmarkEnd w:id="26"/>
            <w:r w:rsidRPr="008B7804">
              <w:rPr>
                <w:rFonts w:ascii="宋体" w:hAnsi="宋体" w:hint="eastAsia"/>
                <w:szCs w:val="21"/>
              </w:rPr>
              <w:t>，公司</w:t>
            </w:r>
            <w:r w:rsidRPr="008B7804">
              <w:rPr>
                <w:rFonts w:ascii="宋体" w:hAnsi="宋体"/>
                <w:szCs w:val="21"/>
              </w:rPr>
              <w:t>2012</w:t>
            </w:r>
            <w:r w:rsidRPr="008B7804">
              <w:rPr>
                <w:rFonts w:ascii="宋体" w:hAnsi="宋体" w:hint="eastAsia"/>
                <w:szCs w:val="21"/>
              </w:rPr>
              <w:t>年</w:t>
            </w:r>
            <w:r w:rsidRPr="008B7804">
              <w:rPr>
                <w:rFonts w:ascii="宋体" w:hAnsi="宋体"/>
                <w:szCs w:val="21"/>
              </w:rPr>
              <w:t>7</w:t>
            </w:r>
            <w:r w:rsidRPr="008B7804">
              <w:rPr>
                <w:rFonts w:ascii="宋体" w:hAnsi="宋体" w:hint="eastAsia"/>
                <w:szCs w:val="21"/>
              </w:rPr>
              <w:t>月</w:t>
            </w:r>
            <w:r w:rsidRPr="008B7804">
              <w:rPr>
                <w:rFonts w:ascii="宋体" w:hAnsi="宋体"/>
                <w:szCs w:val="21"/>
              </w:rPr>
              <w:t>18</w:t>
            </w:r>
            <w:r w:rsidRPr="008B7804">
              <w:rPr>
                <w:rFonts w:ascii="宋体" w:hAnsi="宋体" w:hint="eastAsia"/>
                <w:szCs w:val="21"/>
              </w:rPr>
              <w:t>日成立，有效期：</w:t>
            </w:r>
            <w:r w:rsidRPr="008B7804">
              <w:rPr>
                <w:rFonts w:ascii="宋体" w:hAnsi="宋体"/>
                <w:szCs w:val="21"/>
              </w:rPr>
              <w:t>2032</w:t>
            </w:r>
            <w:r w:rsidRPr="008B7804">
              <w:rPr>
                <w:rFonts w:ascii="宋体" w:hAnsi="宋体" w:hint="eastAsia"/>
                <w:szCs w:val="21"/>
              </w:rPr>
              <w:t>年</w:t>
            </w:r>
            <w:r w:rsidRPr="008B7804">
              <w:rPr>
                <w:rFonts w:ascii="宋体" w:hAnsi="宋体"/>
                <w:szCs w:val="21"/>
              </w:rPr>
              <w:t>07</w:t>
            </w:r>
            <w:r w:rsidRPr="008B7804">
              <w:rPr>
                <w:rFonts w:ascii="宋体" w:hAnsi="宋体" w:hint="eastAsia"/>
                <w:szCs w:val="21"/>
              </w:rPr>
              <w:t>月</w:t>
            </w:r>
            <w:r w:rsidRPr="008B7804">
              <w:rPr>
                <w:rFonts w:ascii="宋体" w:hAnsi="宋体"/>
                <w:szCs w:val="21"/>
              </w:rPr>
              <w:t>17</w:t>
            </w:r>
            <w:r w:rsidRPr="008B7804">
              <w:rPr>
                <w:rFonts w:ascii="宋体" w:hAnsi="宋体" w:hint="eastAsia"/>
                <w:szCs w:val="21"/>
              </w:rPr>
              <w:t>日，法人代表：董乐，注册地址：盐山县五里窑工业区，经营地址：盐山县五里窑工业区（</w:t>
            </w:r>
            <w:proofErr w:type="gramStart"/>
            <w:r w:rsidRPr="008B7804">
              <w:rPr>
                <w:rFonts w:ascii="宋体" w:hAnsi="宋体" w:hint="eastAsia"/>
                <w:szCs w:val="21"/>
              </w:rPr>
              <w:t>沧</w:t>
            </w:r>
            <w:proofErr w:type="gramEnd"/>
            <w:r w:rsidRPr="008B7804">
              <w:rPr>
                <w:rFonts w:ascii="宋体" w:hAnsi="宋体" w:hint="eastAsia"/>
                <w:szCs w:val="21"/>
              </w:rPr>
              <w:t>盐</w:t>
            </w:r>
            <w:proofErr w:type="gramStart"/>
            <w:r w:rsidRPr="008B7804">
              <w:rPr>
                <w:rFonts w:ascii="宋体" w:hAnsi="宋体" w:hint="eastAsia"/>
                <w:szCs w:val="21"/>
              </w:rPr>
              <w:t>路刘红庙</w:t>
            </w:r>
            <w:proofErr w:type="gramEnd"/>
            <w:r w:rsidRPr="008B7804">
              <w:rPr>
                <w:rFonts w:ascii="宋体" w:hAnsi="宋体" w:hint="eastAsia"/>
                <w:szCs w:val="21"/>
              </w:rPr>
              <w:t>路段），</w:t>
            </w:r>
          </w:p>
          <w:p w:rsidR="008B7804" w:rsidRPr="008B7804" w:rsidRDefault="008B7804" w:rsidP="008B7804">
            <w:pPr>
              <w:autoSpaceDE w:val="0"/>
              <w:autoSpaceDN w:val="0"/>
              <w:adjustRightInd w:val="0"/>
              <w:ind w:firstLineChars="200" w:firstLine="480"/>
              <w:jc w:val="left"/>
              <w:rPr>
                <w:rFonts w:ascii="宋体" w:hAnsi="宋体"/>
                <w:szCs w:val="21"/>
              </w:rPr>
            </w:pPr>
            <w:r w:rsidRPr="008B7804">
              <w:rPr>
                <w:rFonts w:ascii="宋体" w:hAnsi="宋体" w:hint="eastAsia"/>
                <w:szCs w:val="21"/>
              </w:rPr>
              <w:t>经营范围：加工、制造、销售法兰、管件、防腐保温耐磨管件、管道支吊架，电厂配件，焊接结构件；销售钢材、钢管，阀门，五金配件：货物及技术进出口业务。（依法须经批准的项目，经相关部门批准后方可开展经营活动），</w:t>
            </w:r>
          </w:p>
          <w:p w:rsidR="006B6EF0" w:rsidRDefault="006B6EF0" w:rsidP="008B7804">
            <w:pPr>
              <w:autoSpaceDE w:val="0"/>
              <w:autoSpaceDN w:val="0"/>
              <w:adjustRightInd w:val="0"/>
              <w:ind w:firstLineChars="200" w:firstLine="480"/>
              <w:jc w:val="left"/>
              <w:rPr>
                <w:b/>
                <w:color w:val="000000" w:themeColor="text1"/>
                <w:sz w:val="20"/>
              </w:rPr>
            </w:pPr>
            <w:r w:rsidRPr="008B7804">
              <w:rPr>
                <w:rFonts w:ascii="宋体" w:hAnsi="宋体" w:hint="eastAsia"/>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6B6EF0" w:rsidTr="00B15429">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2</w:t>
            </w:r>
            <w:r>
              <w:rPr>
                <w:rFonts w:hint="eastAsia"/>
                <w:b/>
                <w:color w:val="000000" w:themeColor="text1"/>
                <w:sz w:val="20"/>
              </w:rPr>
              <w:t>、相关</w:t>
            </w:r>
            <w:proofErr w:type="gramStart"/>
            <w:r>
              <w:rPr>
                <w:rFonts w:hint="eastAsia"/>
                <w:b/>
                <w:color w:val="000000" w:themeColor="text1"/>
                <w:sz w:val="20"/>
              </w:rPr>
              <w:t>方需求</w:t>
            </w:r>
            <w:proofErr w:type="gramEnd"/>
            <w:r>
              <w:rPr>
                <w:rFonts w:hint="eastAsia"/>
                <w:b/>
                <w:color w:val="000000" w:themeColor="text1"/>
                <w:sz w:val="20"/>
              </w:rPr>
              <w:t>和期望识别情况</w:t>
            </w:r>
          </w:p>
          <w:p w:rsidR="006B6EF0" w:rsidRDefault="006B6EF0" w:rsidP="006B6EF0">
            <w:pPr>
              <w:autoSpaceDE w:val="0"/>
              <w:autoSpaceDN w:val="0"/>
              <w:adjustRightInd w:val="0"/>
              <w:ind w:firstLineChars="200" w:firstLine="48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6B6EF0" w:rsidRDefault="006B6EF0" w:rsidP="00B15429">
            <w:pPr>
              <w:spacing w:line="240" w:lineRule="exact"/>
              <w:rPr>
                <w:b/>
                <w:color w:val="000000" w:themeColor="text1"/>
                <w:sz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6B6EF0" w:rsidTr="00B1542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80" w:lineRule="exact"/>
              <w:rPr>
                <w:rFonts w:ascii="宋体" w:hAnsi="宋体"/>
                <w:b/>
                <w:color w:val="000000" w:themeColor="text1"/>
                <w:sz w:val="20"/>
              </w:rPr>
            </w:pPr>
            <w:r>
              <w:rPr>
                <w:b/>
                <w:color w:val="000000" w:themeColor="text1"/>
                <w:sz w:val="20"/>
              </w:rPr>
              <w:t>3.</w:t>
            </w:r>
            <w:r>
              <w:rPr>
                <w:rFonts w:ascii="宋体" w:hAnsi="宋体" w:hint="eastAsia"/>
                <w:color w:val="000000"/>
                <w:szCs w:val="21"/>
              </w:rPr>
              <w:t xml:space="preserve"> ■</w:t>
            </w:r>
            <w:r>
              <w:rPr>
                <w:rFonts w:ascii="宋体" w:hAnsi="宋体" w:hint="eastAsia"/>
                <w:b/>
                <w:color w:val="000000" w:themeColor="text1"/>
                <w:sz w:val="20"/>
              </w:rPr>
              <w:t>质量/</w:t>
            </w:r>
            <w:r>
              <w:rPr>
                <w:rFonts w:ascii="宋体" w:hAnsi="宋体" w:hint="eastAsia"/>
                <w:color w:val="000000"/>
                <w:szCs w:val="21"/>
              </w:rPr>
              <w:t>■</w:t>
            </w:r>
            <w:r>
              <w:rPr>
                <w:rFonts w:ascii="宋体" w:hAnsi="宋体" w:hint="eastAsia"/>
                <w:b/>
                <w:color w:val="000000" w:themeColor="text1"/>
                <w:sz w:val="20"/>
              </w:rPr>
              <w:t>环境/</w:t>
            </w:r>
            <w:r>
              <w:rPr>
                <w:rFonts w:ascii="宋体" w:hAnsi="宋体" w:hint="eastAsia"/>
                <w:color w:val="000000"/>
                <w:szCs w:val="21"/>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6B6EF0" w:rsidRDefault="006B6EF0" w:rsidP="006B6EF0">
            <w:pPr>
              <w:adjustRightInd w:val="0"/>
              <w:spacing w:line="480" w:lineRule="exact"/>
              <w:ind w:firstLineChars="100" w:firstLine="240"/>
              <w:textAlignment w:val="baseline"/>
              <w:rPr>
                <w:u w:val="single"/>
              </w:rPr>
            </w:pPr>
            <w:r>
              <w:rPr>
                <w:rFonts w:ascii="微软雅黑" w:eastAsia="微软雅黑" w:hAnsi="微软雅黑" w:hint="eastAsia"/>
                <w:szCs w:val="22"/>
                <w:u w:val="single"/>
              </w:rPr>
              <w:t>公司的方针</w:t>
            </w:r>
            <w:r w:rsidR="001F535A">
              <w:rPr>
                <w:rFonts w:ascii="微软雅黑" w:eastAsia="微软雅黑" w:hAnsi="微软雅黑" w:hint="eastAsia"/>
                <w:szCs w:val="22"/>
                <w:u w:val="single"/>
              </w:rPr>
              <w:t>没有变化</w:t>
            </w:r>
            <w:r>
              <w:rPr>
                <w:rFonts w:hint="eastAsia"/>
                <w:u w:val="single"/>
              </w:rPr>
              <w:t>：</w:t>
            </w:r>
          </w:p>
          <w:p w:rsidR="006B6EF0" w:rsidRDefault="006B6EF0" w:rsidP="006B6EF0">
            <w:pPr>
              <w:spacing w:line="360" w:lineRule="auto"/>
              <w:ind w:firstLineChars="200" w:firstLine="480"/>
              <w:rPr>
                <w:u w:val="single"/>
              </w:rPr>
            </w:pPr>
            <w:r>
              <w:rPr>
                <w:rFonts w:hint="eastAsia"/>
                <w:u w:val="single"/>
              </w:rPr>
              <w:t>坚持标准，持续改进，争创一流，顾客满意。</w:t>
            </w:r>
          </w:p>
          <w:p w:rsidR="006B6EF0" w:rsidRDefault="006B6EF0" w:rsidP="006B6EF0">
            <w:pPr>
              <w:spacing w:line="240" w:lineRule="exact"/>
              <w:ind w:leftChars="95" w:left="228"/>
              <w:rPr>
                <w:u w:val="single"/>
              </w:rPr>
            </w:pPr>
            <w:r>
              <w:rPr>
                <w:u w:val="single"/>
              </w:rPr>
              <w:t xml:space="preserve"> </w:t>
            </w:r>
            <w:r>
              <w:rPr>
                <w:rFonts w:hint="eastAsia"/>
                <w:u w:val="single"/>
              </w:rPr>
              <w:t>安全第一，预防为主；遵规守法，减污降耗；持续发展。</w:t>
            </w:r>
          </w:p>
          <w:p w:rsidR="006B6EF0" w:rsidRDefault="006B6EF0" w:rsidP="006B6EF0">
            <w:pPr>
              <w:spacing w:line="240" w:lineRule="exact"/>
              <w:ind w:leftChars="95" w:left="228"/>
              <w:rPr>
                <w:b/>
                <w:color w:val="000000" w:themeColor="text1"/>
              </w:rPr>
            </w:pPr>
            <w:r>
              <w:rPr>
                <w:rFonts w:hint="eastAsia"/>
                <w:b/>
                <w:color w:val="000000" w:themeColor="text1"/>
              </w:rPr>
              <w:t>管理方针在内部适当的沟通。</w:t>
            </w:r>
          </w:p>
        </w:tc>
      </w:tr>
      <w:tr w:rsidR="006B6EF0" w:rsidTr="00B15429">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rPr>
            </w:pPr>
            <w:r>
              <w:rPr>
                <w:b/>
                <w:color w:val="000000" w:themeColor="text1"/>
              </w:rPr>
              <w:t>4</w:t>
            </w:r>
            <w:r>
              <w:rPr>
                <w:rFonts w:hint="eastAsia"/>
                <w:b/>
                <w:color w:val="000000" w:themeColor="text1"/>
              </w:rPr>
              <w:t>、风险识别与控制策划</w:t>
            </w:r>
          </w:p>
          <w:p w:rsidR="006B6EF0" w:rsidRDefault="006B6EF0" w:rsidP="00B15429">
            <w:pPr>
              <w:spacing w:line="240" w:lineRule="exact"/>
              <w:rPr>
                <w:b/>
                <w:color w:val="000000" w:themeColor="text1"/>
              </w:rPr>
            </w:pPr>
            <w:r>
              <w:rPr>
                <w:rFonts w:hint="eastAsia"/>
                <w:u w:val="single"/>
              </w:rPr>
              <w:t>编制了《风险和机遇评估分析表》，风险和机遇及应对的措施策划适当符合要求。</w:t>
            </w:r>
          </w:p>
        </w:tc>
      </w:tr>
      <w:tr w:rsidR="006B6EF0" w:rsidTr="00B15429">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6B6EF0" w:rsidRDefault="006B6EF0" w:rsidP="00B154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6B6EF0" w:rsidRDefault="006B6EF0" w:rsidP="00B154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Pr="008B7804">
              <w:rPr>
                <w:rFonts w:ascii="宋体" w:hAnsi="宋体" w:hint="eastAsia"/>
                <w:color w:val="000000"/>
                <w:szCs w:val="21"/>
                <w:u w:val="single"/>
              </w:rPr>
              <w:t xml:space="preserve"> 机加工过程、销售过程   </w:t>
            </w:r>
            <w:r>
              <w:rPr>
                <w:rFonts w:ascii="宋体" w:hAnsi="宋体" w:hint="eastAsia"/>
                <w:b/>
                <w:color w:val="000000" w:themeColor="text1"/>
                <w:sz w:val="20"/>
                <w:u w:val="single"/>
              </w:rPr>
              <w:t xml:space="preserve">            ，</w:t>
            </w:r>
          </w:p>
          <w:p w:rsidR="006B6EF0" w:rsidRDefault="006B6EF0" w:rsidP="00B154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sidRPr="008B7804">
              <w:rPr>
                <w:rFonts w:ascii="宋体" w:hAnsi="宋体" w:hint="eastAsia"/>
                <w:color w:val="000000"/>
                <w:szCs w:val="21"/>
                <w:u w:val="single"/>
              </w:rPr>
              <w:t>销售过程，</w:t>
            </w:r>
          </w:p>
          <w:p w:rsidR="006B6EF0" w:rsidRDefault="00457918" w:rsidP="00B15429">
            <w:pPr>
              <w:tabs>
                <w:tab w:val="left" w:pos="540"/>
              </w:tabs>
              <w:spacing w:line="300" w:lineRule="exact"/>
              <w:ind w:left="210" w:hangingChars="100" w:hanging="210"/>
              <w:rPr>
                <w:rFonts w:ascii="宋体" w:hAnsi="宋体"/>
                <w:b/>
                <w:color w:val="000000" w:themeColor="text1"/>
                <w:sz w:val="20"/>
              </w:rPr>
            </w:pPr>
            <w:r>
              <w:rPr>
                <w:sz w:val="21"/>
                <w:szCs w:val="24"/>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2336" o:connectortype="straight"/>
              </w:pict>
            </w:r>
            <w:r>
              <w:rPr>
                <w:sz w:val="21"/>
                <w:szCs w:val="24"/>
              </w:rPr>
              <w:pict>
                <v:shape id="_x0000_s1031" type="#_x0000_t32" style="position:absolute;left:0;text-align:left;margin-left:55.15pt;margin-top:12.75pt;width:42pt;height:0;z-index:251663360" o:connectortype="straight"/>
              </w:pict>
            </w:r>
            <w:r w:rsidR="006B6EF0">
              <w:rPr>
                <w:rFonts w:ascii="宋体" w:hAnsi="宋体" w:hint="eastAsia"/>
                <w:b/>
                <w:color w:val="000000" w:themeColor="text1"/>
                <w:sz w:val="20"/>
              </w:rPr>
              <w:t xml:space="preserve">不适用条款是  </w:t>
            </w:r>
            <w:r w:rsidR="008B7804">
              <w:rPr>
                <w:rFonts w:ascii="宋体" w:hAnsi="宋体" w:hint="eastAsia"/>
                <w:b/>
                <w:color w:val="000000" w:themeColor="text1"/>
                <w:sz w:val="20"/>
              </w:rPr>
              <w:t>Q</w:t>
            </w:r>
            <w:r w:rsidR="006B6EF0">
              <w:rPr>
                <w:rFonts w:ascii="宋体" w:hAnsi="宋体" w:hint="eastAsia"/>
                <w:b/>
                <w:color w:val="000000" w:themeColor="text1"/>
                <w:sz w:val="20"/>
              </w:rPr>
              <w:t xml:space="preserve">8.3条款，不适用理由： </w:t>
            </w:r>
            <w:r w:rsidR="006B6EF0">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6B6EF0">
              <w:rPr>
                <w:rFonts w:ascii="宋体" w:hAnsi="宋体" w:hint="eastAsia"/>
                <w:b/>
                <w:color w:val="000000" w:themeColor="text1"/>
                <w:sz w:val="20"/>
              </w:rPr>
              <w:t xml:space="preserve">。                                                   </w:t>
            </w:r>
          </w:p>
          <w:p w:rsidR="006B6EF0" w:rsidRDefault="006B6EF0" w:rsidP="00B15429">
            <w:pPr>
              <w:tabs>
                <w:tab w:val="left" w:pos="540"/>
              </w:tabs>
              <w:spacing w:line="300" w:lineRule="exact"/>
              <w:ind w:left="201" w:hangingChars="100" w:hanging="201"/>
              <w:rPr>
                <w:rFonts w:ascii="宋体" w:hAnsi="宋体"/>
                <w:b/>
                <w:color w:val="000000" w:themeColor="text1"/>
                <w:sz w:val="20"/>
              </w:rPr>
            </w:pPr>
          </w:p>
          <w:p w:rsidR="006B6EF0" w:rsidRDefault="006B6EF0" w:rsidP="006B6EF0">
            <w:pPr>
              <w:tabs>
                <w:tab w:val="left" w:pos="540"/>
              </w:tabs>
              <w:spacing w:line="300" w:lineRule="exact"/>
              <w:ind w:left="241" w:hangingChars="100" w:hanging="241"/>
              <w:rPr>
                <w:rFonts w:ascii="宋体" w:hAnsi="宋体"/>
                <w:b/>
                <w:color w:val="000000" w:themeColor="text1"/>
                <w:szCs w:val="21"/>
              </w:rPr>
            </w:pPr>
          </w:p>
        </w:tc>
      </w:tr>
      <w:tr w:rsidR="006B6EF0" w:rsidTr="00B1542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300" w:lineRule="exact"/>
              <w:rPr>
                <w:rFonts w:ascii="宋体" w:hAnsi="宋体"/>
                <w:b/>
                <w:color w:val="000000" w:themeColor="text1"/>
                <w:spacing w:val="-12"/>
                <w:sz w:val="20"/>
              </w:rPr>
            </w:pPr>
            <w:r>
              <w:rPr>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 xml:space="preserve">环境因素/ </w:t>
            </w:r>
          </w:p>
          <w:p w:rsidR="006B6EF0" w:rsidRDefault="006B6EF0" w:rsidP="00B15429">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6B6EF0" w:rsidRDefault="006B6EF0" w:rsidP="00B15429">
            <w:pPr>
              <w:tabs>
                <w:tab w:val="left" w:pos="2552"/>
              </w:tabs>
              <w:spacing w:line="360" w:lineRule="exact"/>
              <w:rPr>
                <w:rFonts w:ascii="宋体" w:hAnsi="宋体"/>
                <w:szCs w:val="21"/>
                <w:u w:val="single"/>
              </w:rPr>
            </w:pPr>
            <w:r>
              <w:rPr>
                <w:rFonts w:ascii="宋体" w:hAnsi="宋体" w:hint="eastAsia"/>
                <w:szCs w:val="21"/>
                <w:u w:val="single"/>
              </w:rPr>
              <w:t>重要环境因素包括：能源消耗、固废排放、火灾、润滑油泄露</w:t>
            </w:r>
            <w:r w:rsidR="008B7804">
              <w:rPr>
                <w:rFonts w:ascii="宋体" w:hAnsi="宋体" w:hint="eastAsia"/>
                <w:szCs w:val="21"/>
                <w:u w:val="single"/>
              </w:rPr>
              <w:t>、噪声排放</w:t>
            </w:r>
            <w:r>
              <w:rPr>
                <w:rFonts w:ascii="宋体" w:hAnsi="宋体" w:hint="eastAsia"/>
                <w:szCs w:val="21"/>
                <w:u w:val="single"/>
              </w:rPr>
              <w:t>等。</w:t>
            </w:r>
          </w:p>
          <w:p w:rsidR="006B6EF0" w:rsidRDefault="006B6EF0" w:rsidP="00B15429">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6B6EF0" w:rsidRDefault="006B6EF0" w:rsidP="00B15429">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6B6EF0" w:rsidRDefault="006B6EF0" w:rsidP="00B15429">
            <w:pPr>
              <w:spacing w:line="320" w:lineRule="exact"/>
              <w:rPr>
                <w:b/>
                <w:color w:val="000000" w:themeColor="text1"/>
                <w:sz w:val="20"/>
              </w:rPr>
            </w:pPr>
          </w:p>
        </w:tc>
      </w:tr>
      <w:tr w:rsidR="006B6EF0" w:rsidTr="00B1542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300" w:lineRule="exact"/>
              <w:rPr>
                <w:rFonts w:ascii="宋体" w:hAnsi="宋体"/>
                <w:b/>
                <w:color w:val="000000" w:themeColor="text1"/>
                <w:spacing w:val="-12"/>
                <w:sz w:val="20"/>
              </w:rPr>
            </w:pPr>
            <w:r>
              <w:rPr>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6B6EF0" w:rsidRDefault="006B6EF0" w:rsidP="00B15429">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6B6EF0" w:rsidRDefault="006B6EF0" w:rsidP="00B15429">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触电、火灾、人身伤害、机械伤害等。</w:t>
            </w:r>
          </w:p>
          <w:p w:rsidR="006B6EF0" w:rsidRDefault="006B6EF0" w:rsidP="006B6EF0">
            <w:pPr>
              <w:spacing w:line="276" w:lineRule="auto"/>
              <w:ind w:firstLineChars="200" w:firstLine="48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6B6EF0" w:rsidRDefault="006B6EF0" w:rsidP="006B6EF0">
            <w:pPr>
              <w:spacing w:line="276" w:lineRule="auto"/>
              <w:ind w:firstLineChars="200" w:firstLine="48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6B6EF0" w:rsidRDefault="006B6EF0" w:rsidP="00B15429">
            <w:pPr>
              <w:spacing w:line="300" w:lineRule="exact"/>
              <w:rPr>
                <w:b/>
                <w:color w:val="000000" w:themeColor="text1"/>
                <w:sz w:val="20"/>
              </w:rPr>
            </w:pPr>
          </w:p>
        </w:tc>
      </w:tr>
      <w:tr w:rsidR="006B6EF0" w:rsidTr="00B1542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6B6EF0" w:rsidRDefault="006B6EF0" w:rsidP="006B6EF0">
            <w:pPr>
              <w:tabs>
                <w:tab w:val="left" w:pos="540"/>
              </w:tabs>
              <w:spacing w:line="300" w:lineRule="exact"/>
              <w:ind w:left="241" w:hangingChars="100" w:hanging="241"/>
              <w:rPr>
                <w:rFonts w:ascii="宋体" w:hAnsi="宋体"/>
                <w:b/>
                <w:color w:val="000000" w:themeColor="text1"/>
                <w:szCs w:val="21"/>
              </w:rPr>
            </w:pPr>
          </w:p>
          <w:p w:rsidR="006B6EF0" w:rsidRDefault="006B6EF0" w:rsidP="006B6EF0">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6B6EF0" w:rsidRDefault="006B6EF0" w:rsidP="006B6EF0">
            <w:pPr>
              <w:tabs>
                <w:tab w:val="left" w:pos="540"/>
              </w:tabs>
              <w:spacing w:line="300" w:lineRule="exact"/>
              <w:ind w:leftChars="-43" w:left="1" w:hangingChars="43" w:hanging="104"/>
              <w:rPr>
                <w:rFonts w:ascii="宋体" w:hAnsi="宋体"/>
                <w:b/>
                <w:color w:val="000000" w:themeColor="text1"/>
                <w:szCs w:val="21"/>
                <w:u w:val="single"/>
              </w:rPr>
            </w:pPr>
          </w:p>
          <w:p w:rsidR="006B6EF0" w:rsidRDefault="006B6EF0" w:rsidP="006B6EF0">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6B6EF0" w:rsidRDefault="006B6EF0" w:rsidP="006B6EF0">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6B6EF0" w:rsidRDefault="006B6EF0" w:rsidP="006B6EF0">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6B6EF0" w:rsidRDefault="006B6EF0" w:rsidP="00B15429">
            <w:pPr>
              <w:tabs>
                <w:tab w:val="left" w:pos="0"/>
              </w:tabs>
              <w:spacing w:line="240" w:lineRule="exact"/>
              <w:rPr>
                <w:b/>
                <w:color w:val="000000" w:themeColor="text1"/>
                <w:sz w:val="14"/>
                <w:szCs w:val="14"/>
              </w:rPr>
            </w:pPr>
          </w:p>
        </w:tc>
      </w:tr>
      <w:tr w:rsidR="006B6EF0" w:rsidTr="00B1542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6B6EF0" w:rsidRDefault="006B6EF0" w:rsidP="00B15429">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6B6EF0" w:rsidRDefault="006B6EF0" w:rsidP="00B15429">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r w:rsidR="005E0264">
              <w:rPr>
                <w:rFonts w:ascii="宋体" w:hAnsi="宋体" w:hint="eastAsia"/>
                <w:u w:val="single"/>
              </w:rPr>
              <w:t>没有变化</w:t>
            </w:r>
            <w:r>
              <w:rPr>
                <w:rFonts w:ascii="宋体" w:hAnsi="宋体" w:hint="eastAsia"/>
                <w:u w:val="single"/>
              </w:rPr>
              <w:t>：</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质量目标：</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顾客满意度达到90%以上；</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一次交验合格率达98%</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产品出厂合格率100％；;</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环境目标:</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1、年度内重大环境事故为0；</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2、固体废弃物按要求处理率大于95%；</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职业健康安全目标：</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1、无人身死亡事故；</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2、无重伤事故；轻伤事故控制在年度2次以内。</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3、无火灾爆炸事故。</w:t>
            </w:r>
          </w:p>
          <w:p w:rsidR="006B6EF0" w:rsidRDefault="006B6EF0" w:rsidP="006B6EF0">
            <w:pPr>
              <w:spacing w:line="280" w:lineRule="exact"/>
              <w:ind w:firstLineChars="200" w:firstLine="480"/>
              <w:rPr>
                <w:rFonts w:ascii="宋体" w:hAnsi="宋体" w:cs="宋体"/>
                <w:kern w:val="0"/>
                <w:szCs w:val="21"/>
              </w:rPr>
            </w:pPr>
            <w:r>
              <w:rPr>
                <w:rFonts w:ascii="宋体" w:hAnsi="宋体" w:cs="宋体" w:hint="eastAsia"/>
                <w:kern w:val="0"/>
                <w:szCs w:val="21"/>
              </w:rPr>
              <w:t>4、无重大交通事故。</w:t>
            </w:r>
          </w:p>
          <w:p w:rsidR="006B6EF0" w:rsidRDefault="006B6EF0" w:rsidP="006B6EF0">
            <w:pPr>
              <w:spacing w:line="280" w:lineRule="exact"/>
              <w:ind w:firstLineChars="200" w:firstLine="480"/>
              <w:rPr>
                <w:rFonts w:ascii="宋体" w:hAnsi="宋体"/>
                <w:u w:val="single"/>
              </w:rPr>
            </w:pPr>
            <w:r>
              <w:rPr>
                <w:rFonts w:ascii="宋体" w:hAnsi="宋体" w:cs="宋体" w:hint="eastAsia"/>
                <w:kern w:val="0"/>
                <w:szCs w:val="21"/>
              </w:rPr>
              <w:t>5、职业病发病率为0.</w:t>
            </w:r>
          </w:p>
          <w:p w:rsidR="006B6EF0" w:rsidRDefault="006B6EF0" w:rsidP="006B6EF0">
            <w:pPr>
              <w:spacing w:line="360" w:lineRule="auto"/>
              <w:ind w:firstLineChars="200" w:firstLine="48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6B6EF0" w:rsidRDefault="006B6EF0" w:rsidP="00B15429">
            <w:pPr>
              <w:spacing w:line="240" w:lineRule="exact"/>
              <w:rPr>
                <w:rFonts w:ascii="宋体" w:hAnsi="宋体"/>
                <w:b/>
                <w:color w:val="000000" w:themeColor="text1"/>
              </w:rPr>
            </w:pPr>
          </w:p>
        </w:tc>
      </w:tr>
      <w:tr w:rsidR="006B6EF0" w:rsidTr="00B15429">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rFonts w:ascii="宋体" w:hAnsi="宋体"/>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宋体" w:hAnsi="宋体"/>
                <w:b/>
                <w:color w:val="000000" w:themeColor="text1"/>
                <w:sz w:val="20"/>
              </w:rPr>
            </w:pPr>
            <w:r>
              <w:rPr>
                <w:b/>
                <w:color w:val="000000" w:themeColor="text1"/>
                <w:sz w:val="20"/>
              </w:rPr>
              <w:t xml:space="preserve">10. </w:t>
            </w:r>
            <w:r>
              <w:rPr>
                <w:rFonts w:hint="eastAsia"/>
                <w:b/>
                <w:color w:val="000000" w:themeColor="text1"/>
                <w:sz w:val="20"/>
              </w:rPr>
              <w:t>文件与记录控制</w:t>
            </w:r>
            <w:r>
              <w:rPr>
                <w:b/>
                <w:color w:val="000000" w:themeColor="text1"/>
                <w:sz w:val="20"/>
              </w:rPr>
              <w:t xml:space="preserve"> (</w:t>
            </w:r>
            <w:proofErr w:type="gramStart"/>
            <w:r>
              <w:rPr>
                <w:rFonts w:ascii="宋体" w:hAnsi="宋体" w:hint="eastAsia"/>
                <w:b/>
                <w:color w:val="000000" w:themeColor="text1"/>
                <w:sz w:val="20"/>
              </w:rPr>
              <w:t>文审修订后文件</w:t>
            </w:r>
            <w:proofErr w:type="gramEnd"/>
            <w:r>
              <w:rPr>
                <w:rFonts w:ascii="宋体" w:hAnsi="宋体" w:hint="eastAsia"/>
                <w:b/>
                <w:color w:val="000000" w:themeColor="text1"/>
                <w:sz w:val="20"/>
              </w:rPr>
              <w:t>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6B6EF0" w:rsidRDefault="006B6EF0" w:rsidP="00B15429">
            <w:pPr>
              <w:tabs>
                <w:tab w:val="left" w:pos="540"/>
              </w:tabs>
              <w:spacing w:line="240" w:lineRule="exact"/>
              <w:rPr>
                <w:rFonts w:ascii="宋体" w:hAnsi="宋体"/>
                <w:b/>
                <w:color w:val="000000" w:themeColor="text1"/>
                <w:sz w:val="20"/>
              </w:rPr>
            </w:pPr>
            <w:r>
              <w:rPr>
                <w:rFonts w:ascii="宋体" w:hAnsi="宋体" w:hint="eastAsia"/>
                <w:u w:val="single"/>
              </w:rPr>
              <w:t>体系文件符合公司要求，文件和记录管理控制符合标准要求。</w:t>
            </w:r>
          </w:p>
        </w:tc>
      </w:tr>
      <w:tr w:rsidR="006B6EF0" w:rsidTr="00B15429">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B6EF0" w:rsidRDefault="006B6EF0" w:rsidP="00B1542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300" w:lineRule="exact"/>
              <w:rPr>
                <w:b/>
                <w:color w:val="000000" w:themeColor="text1"/>
                <w:sz w:val="20"/>
              </w:rPr>
            </w:pPr>
            <w:r>
              <w:rPr>
                <w:rFonts w:ascii="宋体" w:hAnsi="宋体" w:hint="eastAsia"/>
                <w:b/>
                <w:color w:val="000000" w:themeColor="text1"/>
                <w:sz w:val="20"/>
              </w:rPr>
              <w:t>人力资源的简要说明</w:t>
            </w:r>
            <w:r>
              <w:rPr>
                <w:b/>
                <w:color w:val="000000" w:themeColor="text1"/>
                <w:sz w:val="20"/>
              </w:rPr>
              <w:t>.</w:t>
            </w:r>
            <w:r>
              <w:rPr>
                <w:rFonts w:ascii="宋体" w:hAnsi="宋体" w:hint="eastAsia"/>
                <w:b/>
                <w:color w:val="000000" w:themeColor="text1"/>
                <w:sz w:val="20"/>
              </w:rPr>
              <w:t>:</w:t>
            </w:r>
          </w:p>
          <w:p w:rsidR="006B6EF0" w:rsidRPr="00651825" w:rsidRDefault="006B6EF0" w:rsidP="00651825">
            <w:pPr>
              <w:spacing w:line="300" w:lineRule="exact"/>
              <w:rPr>
                <w:rFonts w:ascii="宋体" w:hAnsi="宋体"/>
                <w:szCs w:val="21"/>
                <w:u w:val="single"/>
              </w:rPr>
            </w:pPr>
            <w:r>
              <w:rPr>
                <w:rFonts w:ascii="宋体" w:hAnsi="宋体" w:hint="eastAsia"/>
                <w:u w:val="single"/>
              </w:rPr>
              <w:t>编制了人</w:t>
            </w:r>
            <w:r w:rsidRPr="00651825">
              <w:rPr>
                <w:rFonts w:ascii="宋体" w:hAnsi="宋体" w:hint="eastAsia"/>
                <w:szCs w:val="21"/>
                <w:u w:val="single"/>
              </w:rPr>
              <w:t>力资源管理程序，制定培训计划，</w:t>
            </w:r>
          </w:p>
          <w:p w:rsidR="00651825" w:rsidRPr="00651825" w:rsidRDefault="00651825" w:rsidP="00651825">
            <w:pPr>
              <w:spacing w:line="300" w:lineRule="exact"/>
              <w:rPr>
                <w:rFonts w:ascii="宋体" w:hAnsi="宋体"/>
                <w:szCs w:val="21"/>
                <w:u w:val="single"/>
              </w:rPr>
            </w:pPr>
            <w:proofErr w:type="gramStart"/>
            <w:r w:rsidRPr="00651825">
              <w:rPr>
                <w:rFonts w:ascii="宋体" w:hAnsi="宋体" w:hint="eastAsia"/>
                <w:szCs w:val="21"/>
                <w:u w:val="single"/>
              </w:rPr>
              <w:t>查公司</w:t>
            </w:r>
            <w:proofErr w:type="gramEnd"/>
            <w:r w:rsidRPr="00651825">
              <w:rPr>
                <w:rFonts w:ascii="宋体" w:hAnsi="宋体" w:hint="eastAsia"/>
                <w:szCs w:val="21"/>
                <w:u w:val="single"/>
              </w:rPr>
              <w:t>的培训计划要求2021年3月份需进行作业指导书、管理制度培训，但是本次审核时未能提供相关培训证据，不符合策划要求，开具了不符合报告。</w:t>
            </w:r>
          </w:p>
          <w:p w:rsidR="00651825" w:rsidRDefault="00651825" w:rsidP="00651825">
            <w:pPr>
              <w:spacing w:line="300" w:lineRule="exact"/>
              <w:rPr>
                <w:rFonts w:ascii="宋体" w:hAnsi="宋体"/>
                <w:b/>
                <w:color w:val="000000" w:themeColor="text1"/>
                <w:sz w:val="20"/>
              </w:rPr>
            </w:pPr>
          </w:p>
        </w:tc>
      </w:tr>
      <w:tr w:rsidR="006B6EF0" w:rsidTr="00B154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6B6EF0" w:rsidRDefault="006B6EF0" w:rsidP="00B15429">
            <w:pPr>
              <w:spacing w:line="240" w:lineRule="exact"/>
              <w:rPr>
                <w:rFonts w:ascii="宋体" w:hAnsi="宋体"/>
                <w:b/>
                <w:color w:val="000000" w:themeColor="text1"/>
                <w:sz w:val="20"/>
                <w:u w:val="single"/>
              </w:rPr>
            </w:pPr>
            <w:r>
              <w:rPr>
                <w:rFonts w:ascii="宋体" w:hAnsi="宋体" w:hint="eastAsia"/>
                <w:szCs w:val="21"/>
                <w:u w:val="single"/>
              </w:rPr>
              <w:t>主要设备有：车床、锯床、钻床、电脑、打印机、网络、电话等设施设备，无特种设备。</w:t>
            </w:r>
            <w:r>
              <w:rPr>
                <w:rFonts w:ascii="宋体" w:hAnsi="宋体" w:hint="eastAsia"/>
                <w:b/>
                <w:color w:val="000000" w:themeColor="text1"/>
                <w:sz w:val="20"/>
                <w:u w:val="single"/>
              </w:rPr>
              <w:t xml:space="preserve"> </w:t>
            </w:r>
          </w:p>
        </w:tc>
      </w:tr>
      <w:tr w:rsidR="006B6EF0" w:rsidTr="00B154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6B6EF0" w:rsidRDefault="006B6EF0" w:rsidP="00B15429">
            <w:pPr>
              <w:spacing w:line="240" w:lineRule="exact"/>
              <w:rPr>
                <w:rFonts w:ascii="宋体" w:hAnsi="宋体"/>
                <w:b/>
                <w:color w:val="000000" w:themeColor="text1"/>
                <w:sz w:val="20"/>
              </w:rPr>
            </w:pPr>
            <w:r>
              <w:rPr>
                <w:rFonts w:hint="eastAsia"/>
                <w:u w:val="single"/>
              </w:rPr>
              <w:t>产品生产销售对环境没有特殊要求，生产销售服务和办公环境干净、整洁。</w:t>
            </w:r>
          </w:p>
        </w:tc>
      </w:tr>
      <w:tr w:rsidR="006B6EF0" w:rsidTr="00B154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6B6EF0" w:rsidRDefault="00651825" w:rsidP="00B15429">
            <w:pPr>
              <w:spacing w:line="240" w:lineRule="exact"/>
              <w:rPr>
                <w:u w:val="single"/>
              </w:rPr>
            </w:pPr>
            <w:r w:rsidRPr="00651825">
              <w:rPr>
                <w:rFonts w:hint="eastAsia"/>
                <w:u w:val="single"/>
              </w:rPr>
              <w:t>盒尺、游标卡尺、里氏硬度计</w:t>
            </w:r>
            <w:r w:rsidR="006B6EF0">
              <w:rPr>
                <w:rFonts w:hint="eastAsia"/>
                <w:u w:val="single"/>
              </w:rPr>
              <w:t>，校准</w:t>
            </w:r>
            <w:r>
              <w:rPr>
                <w:rFonts w:hint="eastAsia"/>
                <w:u w:val="single"/>
              </w:rPr>
              <w:t>日期</w:t>
            </w:r>
            <w:r>
              <w:rPr>
                <w:rFonts w:hint="eastAsia"/>
                <w:u w:val="single"/>
              </w:rPr>
              <w:t>2021.7.6</w:t>
            </w:r>
            <w:r>
              <w:rPr>
                <w:rFonts w:hint="eastAsia"/>
                <w:u w:val="single"/>
              </w:rPr>
              <w:t>日</w:t>
            </w:r>
            <w:r w:rsidR="006B6EF0">
              <w:rPr>
                <w:rFonts w:hint="eastAsia"/>
                <w:u w:val="single"/>
              </w:rPr>
              <w:t>，无需环保和职业健康安全监视和测量资源。</w:t>
            </w:r>
            <w:r w:rsidRPr="00651825">
              <w:rPr>
                <w:rFonts w:hint="eastAsia"/>
                <w:u w:val="single"/>
              </w:rPr>
              <w:t xml:space="preserve"> </w:t>
            </w:r>
          </w:p>
          <w:p w:rsidR="006B6EF0" w:rsidRDefault="006B6EF0" w:rsidP="00B15429">
            <w:pPr>
              <w:spacing w:line="240" w:lineRule="exact"/>
              <w:rPr>
                <w:rFonts w:ascii="宋体" w:hAnsi="宋体"/>
                <w:b/>
                <w:color w:val="000000" w:themeColor="text1"/>
                <w:sz w:val="20"/>
              </w:rPr>
            </w:pPr>
          </w:p>
        </w:tc>
      </w:tr>
      <w:tr w:rsidR="006B6EF0" w:rsidTr="00B154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宋体" w:hAnsi="宋体"/>
                <w:b/>
                <w:color w:val="000000" w:themeColor="text1"/>
                <w:sz w:val="20"/>
              </w:rPr>
            </w:pPr>
            <w:r>
              <w:rPr>
                <w:rFonts w:ascii="宋体" w:hAnsi="宋体" w:hint="eastAsia"/>
                <w:b/>
                <w:color w:val="000000" w:themeColor="text1"/>
                <w:sz w:val="20"/>
              </w:rPr>
              <w:t>知识</w:t>
            </w:r>
          </w:p>
          <w:p w:rsidR="006B6EF0" w:rsidRDefault="006B6EF0" w:rsidP="00B15429">
            <w:pPr>
              <w:spacing w:line="240" w:lineRule="exact"/>
              <w:rPr>
                <w:rFonts w:ascii="宋体" w:hAnsi="宋体"/>
                <w:b/>
                <w:color w:val="000000" w:themeColor="text1"/>
                <w:sz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6B6EF0" w:rsidTr="00B154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宋体" w:hAnsi="宋体"/>
                <w:b/>
                <w:color w:val="000000" w:themeColor="text1"/>
                <w:sz w:val="20"/>
              </w:rPr>
            </w:pPr>
            <w:r>
              <w:rPr>
                <w:rFonts w:ascii="宋体" w:hAnsi="宋体" w:hint="eastAsia"/>
                <w:b/>
                <w:color w:val="000000" w:themeColor="text1"/>
                <w:sz w:val="20"/>
              </w:rPr>
              <w:t>环保设施：</w:t>
            </w:r>
          </w:p>
          <w:p w:rsidR="006B6EF0" w:rsidRDefault="006B6EF0" w:rsidP="00B15429">
            <w:pPr>
              <w:spacing w:line="240" w:lineRule="exact"/>
              <w:rPr>
                <w:rFonts w:ascii="宋体" w:hAnsi="宋体"/>
                <w:b/>
                <w:color w:val="000000" w:themeColor="text1"/>
                <w:sz w:val="20"/>
              </w:rPr>
            </w:pPr>
            <w:r>
              <w:rPr>
                <w:u w:val="single"/>
              </w:rPr>
              <w:t xml:space="preserve"> </w:t>
            </w:r>
            <w:r>
              <w:rPr>
                <w:rFonts w:hint="eastAsia"/>
                <w:u w:val="single"/>
              </w:rPr>
              <w:t xml:space="preserve"> </w:t>
            </w:r>
            <w:r>
              <w:rPr>
                <w:rFonts w:hint="eastAsia"/>
                <w:u w:val="single"/>
              </w:rPr>
              <w:t>排风扇。</w:t>
            </w:r>
          </w:p>
        </w:tc>
      </w:tr>
      <w:tr w:rsidR="006B6EF0" w:rsidTr="00B15429">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职业健康安全设施：</w:t>
            </w:r>
          </w:p>
          <w:p w:rsidR="006B6EF0" w:rsidRDefault="006B6EF0" w:rsidP="00B15429">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u w:val="single"/>
              </w:rPr>
              <w:t>配有灭火器、劳保用品、标识牌。</w:t>
            </w:r>
          </w:p>
        </w:tc>
      </w:tr>
      <w:tr w:rsidR="006B6EF0" w:rsidTr="00B15429">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B6EF0" w:rsidRDefault="006B6EF0" w:rsidP="00B15429">
            <w:pPr>
              <w:spacing w:line="240" w:lineRule="exact"/>
              <w:ind w:left="113" w:right="113"/>
              <w:jc w:val="center"/>
              <w:rPr>
                <w:b/>
                <w:color w:val="000000" w:themeColor="text1"/>
                <w:sz w:val="20"/>
              </w:rPr>
            </w:pPr>
            <w:r>
              <w:rPr>
                <w:b/>
                <w:color w:val="000000" w:themeColor="text1"/>
                <w:sz w:val="20"/>
              </w:rPr>
              <w:lastRenderedPageBreak/>
              <w:t>(</w:t>
            </w:r>
            <w:r>
              <w:rPr>
                <w:rFonts w:hint="eastAsia"/>
                <w:b/>
                <w:color w:val="000000" w:themeColor="text1"/>
                <w:sz w:val="20"/>
              </w:rPr>
              <w:t>三</w:t>
            </w:r>
            <w:r>
              <w:rPr>
                <w:b/>
                <w:color w:val="000000" w:themeColor="text1"/>
                <w:sz w:val="20"/>
              </w:rPr>
              <w:t>)</w:t>
            </w:r>
            <w:r>
              <w:rPr>
                <w:rFonts w:hint="eastAsia"/>
                <w:b/>
                <w:color w:val="000000" w:themeColor="text1"/>
                <w:sz w:val="20"/>
              </w:rPr>
              <w:t>体系运行情况</w:t>
            </w: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300" w:lineRule="exact"/>
              <w:rPr>
                <w:b/>
                <w:color w:val="000000" w:themeColor="text1"/>
                <w:sz w:val="20"/>
              </w:rPr>
            </w:pPr>
            <w:r>
              <w:rPr>
                <w:b/>
                <w:color w:val="000000" w:themeColor="text1"/>
                <w:sz w:val="20"/>
              </w:rPr>
              <w:t xml:space="preserve">1. </w:t>
            </w:r>
            <w:r>
              <w:rPr>
                <w:rFonts w:hint="eastAsia"/>
                <w:b/>
                <w:color w:val="000000" w:themeColor="text1"/>
                <w:sz w:val="20"/>
              </w:rPr>
              <w:t>针对方针的管理职责评审</w:t>
            </w:r>
          </w:p>
          <w:p w:rsidR="006B6EF0" w:rsidRDefault="006B6EF0" w:rsidP="00B15429">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6B6EF0" w:rsidRDefault="006B6EF0" w:rsidP="00B15429">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w:t>
            </w:r>
            <w:r w:rsidR="00651825">
              <w:rPr>
                <w:rFonts w:ascii="微软雅黑" w:eastAsia="微软雅黑" w:hAnsi="微软雅黑" w:hint="eastAsia"/>
                <w:szCs w:val="22"/>
              </w:rPr>
              <w:t>没有变化</w:t>
            </w:r>
            <w:r>
              <w:rPr>
                <w:rFonts w:ascii="微软雅黑" w:eastAsia="微软雅黑" w:hAnsi="微软雅黑" w:hint="eastAsia"/>
                <w:szCs w:val="22"/>
              </w:rPr>
              <w:t>：</w:t>
            </w:r>
          </w:p>
          <w:p w:rsidR="006B6EF0" w:rsidRDefault="006B6EF0" w:rsidP="006B6EF0">
            <w:pPr>
              <w:spacing w:line="360" w:lineRule="auto"/>
              <w:ind w:firstLineChars="200" w:firstLine="480"/>
              <w:rPr>
                <w:u w:val="single"/>
              </w:rPr>
            </w:pPr>
            <w:r>
              <w:rPr>
                <w:rFonts w:hint="eastAsia"/>
                <w:u w:val="single"/>
              </w:rPr>
              <w:t>坚持标准，持续改进，争创一流，顾客满意。</w:t>
            </w:r>
          </w:p>
          <w:p w:rsidR="006B6EF0" w:rsidRDefault="006B6EF0" w:rsidP="006B6EF0">
            <w:pPr>
              <w:spacing w:line="240" w:lineRule="exact"/>
              <w:ind w:leftChars="95" w:left="228"/>
              <w:rPr>
                <w:u w:val="single"/>
              </w:rPr>
            </w:pPr>
            <w:r>
              <w:rPr>
                <w:u w:val="single"/>
              </w:rPr>
              <w:t xml:space="preserve"> </w:t>
            </w:r>
            <w:r>
              <w:rPr>
                <w:rFonts w:hint="eastAsia"/>
                <w:u w:val="single"/>
              </w:rPr>
              <w:t>安全第一，预防为主；遵规守法，减污降耗；持续发展。</w:t>
            </w:r>
          </w:p>
          <w:p w:rsidR="006B6EF0" w:rsidRDefault="006B6EF0" w:rsidP="00B15429">
            <w:pPr>
              <w:spacing w:line="300" w:lineRule="exact"/>
              <w:ind w:left="1"/>
              <w:rPr>
                <w:b/>
                <w:color w:val="000000" w:themeColor="text1"/>
                <w:sz w:val="20"/>
              </w:rPr>
            </w:pPr>
            <w:r>
              <w:rPr>
                <w:rFonts w:ascii="微软雅黑" w:eastAsia="微软雅黑" w:hAnsi="微软雅黑" w:hint="eastAsia"/>
                <w:szCs w:val="22"/>
              </w:rPr>
              <w:t>管理体系方针沟通、评审符合要求。</w:t>
            </w:r>
          </w:p>
        </w:tc>
      </w:tr>
      <w:tr w:rsidR="006B6EF0" w:rsidTr="00B1542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ind w:left="159" w:hangingChars="79" w:hanging="159"/>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2. 组织内部沟通的充分性与效果；（OHSMS员工参与风险管理/健康安全事务的关心和影响力；组织对外联络关注顾客的感受情况、信息交流包括通报相关方的情况等）</w:t>
            </w:r>
          </w:p>
          <w:p w:rsidR="006B6EF0" w:rsidRDefault="006B6EF0" w:rsidP="00B15429">
            <w:pPr>
              <w:spacing w:line="240" w:lineRule="exact"/>
              <w:rPr>
                <w:rFonts w:asciiTheme="minorEastAsia" w:eastAsiaTheme="minorEastAsia" w:hAnsiTheme="minorEastAsia"/>
                <w:b/>
                <w:color w:val="000000" w:themeColor="text1"/>
                <w:sz w:val="20"/>
              </w:rPr>
            </w:pPr>
          </w:p>
          <w:p w:rsidR="006B6EF0" w:rsidRDefault="006B6EF0" w:rsidP="00B15429">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内部沟通的情况：内部沟通方式：</w:t>
            </w:r>
            <w:r>
              <w:rPr>
                <w:rFonts w:asciiTheme="minorEastAsia" w:eastAsiaTheme="minorEastAsia" w:hAnsiTheme="minorEastAsia" w:hint="eastAsia"/>
                <w:szCs w:val="22"/>
                <w:u w:val="single"/>
              </w:rPr>
              <w:t>培训、会议、宣传栏；</w:t>
            </w:r>
          </w:p>
          <w:p w:rsidR="006B6EF0" w:rsidRDefault="006B6EF0" w:rsidP="00B1542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 xml:space="preserve">                内部沟通的效果：</w:t>
            </w:r>
            <w:r>
              <w:rPr>
                <w:rFonts w:asciiTheme="minorEastAsia" w:eastAsiaTheme="minorEastAsia" w:hAnsiTheme="minorEastAsia" w:hint="eastAsia"/>
                <w:szCs w:val="22"/>
                <w:u w:val="single"/>
              </w:rPr>
              <w:t>沟通畅通；</w:t>
            </w:r>
          </w:p>
          <w:p w:rsidR="006B6EF0" w:rsidRDefault="006B6EF0" w:rsidP="00B15429">
            <w:pPr>
              <w:spacing w:line="240" w:lineRule="exact"/>
              <w:rPr>
                <w:rFonts w:asciiTheme="minorEastAsia" w:eastAsiaTheme="minorEastAsia" w:hAnsiTheme="minorEastAsia"/>
                <w:b/>
                <w:color w:val="000000" w:themeColor="text1"/>
                <w:sz w:val="20"/>
              </w:rPr>
            </w:pPr>
          </w:p>
          <w:p w:rsidR="006B6EF0" w:rsidRDefault="006B6EF0" w:rsidP="00B15429">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6B6EF0" w:rsidRDefault="006B6EF0" w:rsidP="00B15429">
            <w:pPr>
              <w:spacing w:line="240" w:lineRule="exact"/>
              <w:rPr>
                <w:rFonts w:asciiTheme="minorEastAsia" w:eastAsiaTheme="minorEastAsia" w:hAnsiTheme="minorEastAsia"/>
                <w:b/>
                <w:color w:val="000000" w:themeColor="text1"/>
                <w:sz w:val="20"/>
              </w:rPr>
            </w:pPr>
          </w:p>
          <w:p w:rsidR="006B6EF0" w:rsidRDefault="006B6EF0" w:rsidP="00B1542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6B6EF0" w:rsidRDefault="006B6EF0" w:rsidP="00B15429">
            <w:pPr>
              <w:spacing w:line="240" w:lineRule="exact"/>
              <w:rPr>
                <w:rFonts w:asciiTheme="minorEastAsia" w:eastAsiaTheme="minorEastAsia" w:hAnsiTheme="minorEastAsia"/>
                <w:b/>
                <w:color w:val="000000" w:themeColor="text1"/>
                <w:sz w:val="20"/>
              </w:rPr>
            </w:pPr>
          </w:p>
          <w:p w:rsidR="006B6EF0" w:rsidRDefault="006B6EF0" w:rsidP="00B1542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重要环境因素信息对外交流情况（EMS填写）：</w:t>
            </w:r>
            <w:r>
              <w:rPr>
                <w:rFonts w:asciiTheme="minorEastAsia" w:eastAsiaTheme="minorEastAsia" w:hAnsiTheme="minorEastAsia" w:hint="eastAsia"/>
                <w:szCs w:val="22"/>
                <w:u w:val="single"/>
              </w:rPr>
              <w:t>对相关方进行了环保告知。</w:t>
            </w:r>
          </w:p>
          <w:p w:rsidR="006B6EF0" w:rsidRDefault="006B6EF0" w:rsidP="00B15429">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OHSMS事务代表协商和交流的情况（OHSMS填写）：</w:t>
            </w:r>
            <w:r>
              <w:rPr>
                <w:rFonts w:asciiTheme="minorEastAsia" w:eastAsiaTheme="minorEastAsia" w:hAnsiTheme="minorEastAsia" w:hint="eastAsia"/>
                <w:szCs w:val="22"/>
                <w:u w:val="single"/>
              </w:rPr>
              <w:t>公司经选举确定员工代表是张正霞，</w:t>
            </w:r>
          </w:p>
          <w:p w:rsidR="006B6EF0" w:rsidRDefault="006B6EF0" w:rsidP="00B15429">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B6EF0" w:rsidRDefault="006B6EF0" w:rsidP="00B15429">
            <w:pPr>
              <w:spacing w:line="240" w:lineRule="exact"/>
              <w:rPr>
                <w:rFonts w:asciiTheme="minorEastAsia" w:eastAsiaTheme="minorEastAsia" w:hAnsiTheme="minorEastAsia"/>
                <w:b/>
                <w:color w:val="000000" w:themeColor="text1"/>
                <w:sz w:val="20"/>
              </w:rPr>
            </w:pPr>
          </w:p>
          <w:p w:rsidR="006B6EF0" w:rsidRDefault="006B6EF0" w:rsidP="00B15429">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6B6EF0" w:rsidTr="00B1542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rPr>
                <w:b/>
                <w:color w:val="000000" w:themeColor="text1"/>
                <w:sz w:val="20"/>
              </w:rPr>
            </w:pPr>
            <w:r>
              <w:rPr>
                <w:b/>
                <w:color w:val="000000" w:themeColor="text1"/>
                <w:sz w:val="20"/>
              </w:rPr>
              <w:t xml:space="preserve">3.  QMS </w:t>
            </w:r>
            <w:r>
              <w:rPr>
                <w:rFonts w:hint="eastAsia"/>
                <w:b/>
                <w:color w:val="000000" w:themeColor="text1"/>
                <w:sz w:val="20"/>
              </w:rPr>
              <w:t>组织对重</w:t>
            </w:r>
            <w:proofErr w:type="gramStart"/>
            <w:r>
              <w:rPr>
                <w:rFonts w:hint="eastAsia"/>
                <w:b/>
                <w:color w:val="000000" w:themeColor="text1"/>
                <w:sz w:val="20"/>
              </w:rPr>
              <w:t>要过程</w:t>
            </w:r>
            <w:proofErr w:type="gramEnd"/>
            <w:r>
              <w:rPr>
                <w:rFonts w:hint="eastAsia"/>
                <w:b/>
                <w:color w:val="000000" w:themeColor="text1"/>
                <w:sz w:val="20"/>
              </w:rPr>
              <w:t>实施控制的结果</w:t>
            </w:r>
          </w:p>
          <w:p w:rsidR="006B6EF0" w:rsidRDefault="006B6EF0" w:rsidP="006B6EF0">
            <w:pPr>
              <w:spacing w:line="240" w:lineRule="exact"/>
              <w:ind w:leftChars="42" w:left="201" w:hangingChars="50" w:hanging="100"/>
              <w:rPr>
                <w:b/>
                <w:color w:val="000000" w:themeColor="text1"/>
                <w:sz w:val="20"/>
              </w:rPr>
            </w:pPr>
            <w:r>
              <w:rPr>
                <w:b/>
                <w:color w:val="000000" w:themeColor="text1"/>
                <w:sz w:val="20"/>
              </w:rPr>
              <w:t>(</w:t>
            </w:r>
            <w:r>
              <w:rPr>
                <w:rFonts w:hint="eastAsia"/>
                <w:b/>
                <w:color w:val="000000" w:themeColor="text1"/>
                <w:sz w:val="20"/>
              </w:rPr>
              <w:t>包括对</w:t>
            </w:r>
            <w:r>
              <w:rPr>
                <w:b/>
                <w:color w:val="000000" w:themeColor="text1"/>
                <w:sz w:val="20"/>
              </w:rPr>
              <w:t>QMS</w:t>
            </w:r>
            <w:r>
              <w:rPr>
                <w:rFonts w:hint="eastAsia"/>
                <w:b/>
                <w:color w:val="000000" w:themeColor="text1"/>
                <w:sz w:val="20"/>
              </w:rPr>
              <w:t>关键工序</w:t>
            </w:r>
            <w:r>
              <w:rPr>
                <w:b/>
                <w:color w:val="000000" w:themeColor="text1"/>
                <w:sz w:val="20"/>
              </w:rPr>
              <w:t>(</w:t>
            </w:r>
            <w:r>
              <w:rPr>
                <w:rFonts w:hint="eastAsia"/>
                <w:b/>
                <w:color w:val="000000" w:themeColor="text1"/>
                <w:sz w:val="20"/>
              </w:rPr>
              <w:t>过程</w:t>
            </w:r>
            <w:r>
              <w:rPr>
                <w:b/>
                <w:color w:val="000000" w:themeColor="text1"/>
                <w:sz w:val="20"/>
              </w:rPr>
              <w:t>)</w:t>
            </w:r>
            <w:r>
              <w:rPr>
                <w:rFonts w:hint="eastAsia"/>
                <w:b/>
                <w:color w:val="000000" w:themeColor="text1"/>
                <w:sz w:val="20"/>
              </w:rPr>
              <w:t>、特殊过程控制</w:t>
            </w:r>
            <w:r>
              <w:rPr>
                <w:b/>
                <w:color w:val="000000" w:themeColor="text1"/>
                <w:sz w:val="20"/>
              </w:rPr>
              <w:t>;</w:t>
            </w:r>
            <w:r>
              <w:rPr>
                <w:rFonts w:hint="eastAsia"/>
                <w:b/>
                <w:color w:val="000000" w:themeColor="text1"/>
                <w:sz w:val="20"/>
              </w:rPr>
              <w:t>评价组织对过程实施控制情况</w:t>
            </w:r>
            <w:r>
              <w:rPr>
                <w:b/>
                <w:color w:val="000000" w:themeColor="text1"/>
                <w:sz w:val="20"/>
              </w:rPr>
              <w:t>/)</w:t>
            </w:r>
          </w:p>
          <w:p w:rsidR="006B6EF0" w:rsidRDefault="006B6EF0" w:rsidP="006B6EF0">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Pr="001A32C2">
              <w:rPr>
                <w:rFonts w:asciiTheme="minorEastAsia" w:eastAsiaTheme="minorEastAsia" w:hAnsiTheme="minorEastAsia"/>
                <w:szCs w:val="22"/>
                <w:u w:val="single"/>
              </w:rPr>
              <w:t>许可范围内的锻制法兰、管件的加工销售，防腐保温耐磨管件、管道支吊架、电厂配件、焊接结构件、钢材、钢管、阀门、五金配件的销售</w:t>
            </w:r>
            <w:r w:rsidR="00651825">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工艺流程</w:t>
            </w:r>
            <w:r w:rsidR="00651825">
              <w:rPr>
                <w:rFonts w:asciiTheme="minorEastAsia" w:eastAsiaTheme="minorEastAsia" w:hAnsiTheme="minorEastAsia" w:hint="eastAsia"/>
                <w:szCs w:val="22"/>
                <w:u w:val="single"/>
              </w:rPr>
              <w:t>没有变化</w:t>
            </w:r>
            <w:r>
              <w:rPr>
                <w:rFonts w:asciiTheme="minorEastAsia" w:eastAsiaTheme="minorEastAsia" w:hAnsiTheme="minorEastAsia" w:hint="eastAsia"/>
                <w:szCs w:val="22"/>
                <w:u w:val="single"/>
              </w:rPr>
              <w:t>：</w:t>
            </w:r>
          </w:p>
          <w:p w:rsidR="006B6EF0" w:rsidRPr="001A32C2" w:rsidRDefault="006B6EF0" w:rsidP="006B6EF0">
            <w:pPr>
              <w:spacing w:line="400" w:lineRule="exact"/>
              <w:ind w:firstLineChars="200" w:firstLine="480"/>
              <w:rPr>
                <w:rFonts w:asciiTheme="minorEastAsia" w:eastAsiaTheme="minorEastAsia" w:hAnsiTheme="minorEastAsia"/>
                <w:szCs w:val="22"/>
                <w:u w:val="single"/>
              </w:rPr>
            </w:pPr>
            <w:r w:rsidRPr="001A32C2">
              <w:rPr>
                <w:rFonts w:asciiTheme="minorEastAsia" w:eastAsiaTheme="minorEastAsia" w:hAnsiTheme="minorEastAsia" w:hint="eastAsia"/>
                <w:szCs w:val="22"/>
                <w:u w:val="single"/>
              </w:rPr>
              <w:t>毛坯检验</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机加工</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去毛刺</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刷油</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标识</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成品检验</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包装</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入库</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交付。</w:t>
            </w:r>
          </w:p>
          <w:p w:rsidR="006B6EF0" w:rsidRDefault="006B6EF0" w:rsidP="006B6EF0">
            <w:pPr>
              <w:ind w:firstLineChars="200" w:firstLine="480"/>
              <w:rPr>
                <w:rFonts w:asciiTheme="minorEastAsia" w:eastAsiaTheme="minorEastAsia" w:hAnsiTheme="minorEastAsia"/>
                <w:szCs w:val="22"/>
                <w:u w:val="single"/>
              </w:rPr>
            </w:pPr>
            <w:r w:rsidRPr="001A32C2">
              <w:rPr>
                <w:rFonts w:asciiTheme="minorEastAsia" w:eastAsiaTheme="minorEastAsia" w:hAnsiTheme="minorEastAsia" w:hint="eastAsia"/>
                <w:szCs w:val="22"/>
                <w:u w:val="single"/>
              </w:rPr>
              <w:t>销售过程；洽谈---签订合同---接单---采购---销售---售后服务；</w:t>
            </w:r>
          </w:p>
          <w:p w:rsidR="006B6EF0" w:rsidRDefault="006B6EF0" w:rsidP="006B6EF0">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特殊过程是销售过程，提供特殊过程的《特殊过程确认表》，</w:t>
            </w:r>
            <w:r w:rsidR="00FD01C6" w:rsidRPr="00FD01C6">
              <w:rPr>
                <w:rFonts w:asciiTheme="minorEastAsia" w:eastAsiaTheme="minorEastAsia" w:hAnsiTheme="minorEastAsia" w:hint="eastAsia"/>
                <w:szCs w:val="22"/>
                <w:u w:val="single"/>
              </w:rPr>
              <w:t>2021.6.11日</w:t>
            </w:r>
            <w:proofErr w:type="gramStart"/>
            <w:r w:rsidR="00FD01C6" w:rsidRPr="00FD01C6">
              <w:rPr>
                <w:rFonts w:asciiTheme="minorEastAsia" w:eastAsiaTheme="minorEastAsia" w:hAnsiTheme="minorEastAsia" w:hint="eastAsia"/>
                <w:szCs w:val="22"/>
                <w:u w:val="single"/>
              </w:rPr>
              <w:t>张正霞等</w:t>
            </w:r>
            <w:proofErr w:type="gramEnd"/>
            <w:r>
              <w:rPr>
                <w:rFonts w:asciiTheme="minorEastAsia" w:eastAsiaTheme="minorEastAsia" w:hAnsiTheme="minorEastAsia" w:hint="eastAsia"/>
                <w:szCs w:val="22"/>
                <w:u w:val="single"/>
              </w:rPr>
              <w:t>对销售过程进行了过程确认。</w:t>
            </w:r>
          </w:p>
          <w:p w:rsidR="006B6EF0" w:rsidRDefault="006B6EF0" w:rsidP="006B6EF0">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6B6EF0" w:rsidRDefault="006B6EF0" w:rsidP="006B6EF0">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6B6EF0" w:rsidRDefault="006B6EF0" w:rsidP="006B6EF0">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6B6EF0" w:rsidRDefault="006B6EF0" w:rsidP="006B6EF0">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6B6EF0" w:rsidRDefault="006B6EF0" w:rsidP="00B15429">
            <w:pPr>
              <w:spacing w:line="240" w:lineRule="exact"/>
              <w:ind w:firstLineChars="200" w:firstLine="402"/>
              <w:rPr>
                <w:b/>
                <w:color w:val="000000" w:themeColor="text1"/>
                <w:sz w:val="20"/>
              </w:rPr>
            </w:pPr>
          </w:p>
        </w:tc>
      </w:tr>
      <w:tr w:rsidR="006B6EF0" w:rsidTr="00B1542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300" w:lineRule="exact"/>
              <w:jc w:val="left"/>
              <w:rPr>
                <w:b/>
                <w:color w:val="000000" w:themeColor="text1"/>
                <w:sz w:val="20"/>
              </w:rPr>
            </w:pPr>
            <w:r>
              <w:rPr>
                <w:b/>
                <w:color w:val="000000" w:themeColor="text1"/>
                <w:sz w:val="20"/>
              </w:rPr>
              <w:t>4.QMS</w:t>
            </w:r>
            <w:r>
              <w:rPr>
                <w:rFonts w:hint="eastAsia"/>
                <w:b/>
                <w:color w:val="000000" w:themeColor="text1"/>
                <w:sz w:val="20"/>
              </w:rPr>
              <w:t>产品</w:t>
            </w:r>
            <w:r>
              <w:rPr>
                <w:b/>
                <w:color w:val="000000" w:themeColor="text1"/>
                <w:sz w:val="20"/>
              </w:rPr>
              <w:t>/</w:t>
            </w:r>
            <w:r>
              <w:rPr>
                <w:rFonts w:hint="eastAsia"/>
                <w:b/>
                <w:color w:val="000000" w:themeColor="text1"/>
                <w:sz w:val="20"/>
              </w:rPr>
              <w:t>服务的标准、协议</w:t>
            </w:r>
            <w:r>
              <w:rPr>
                <w:b/>
                <w:color w:val="000000" w:themeColor="text1"/>
                <w:sz w:val="20"/>
              </w:rPr>
              <w:t>/</w:t>
            </w:r>
            <w:r>
              <w:rPr>
                <w:rFonts w:hint="eastAsia"/>
                <w:b/>
                <w:color w:val="000000" w:themeColor="text1"/>
                <w:sz w:val="20"/>
              </w:rPr>
              <w:t>规范的有效性以及产品</w:t>
            </w:r>
            <w:r>
              <w:rPr>
                <w:b/>
                <w:color w:val="000000" w:themeColor="text1"/>
                <w:sz w:val="20"/>
              </w:rPr>
              <w:t>/</w:t>
            </w:r>
            <w:r>
              <w:rPr>
                <w:rFonts w:hint="eastAsia"/>
                <w:b/>
                <w:color w:val="000000" w:themeColor="text1"/>
                <w:sz w:val="20"/>
              </w:rPr>
              <w:t>服务质量符合要求，向顾客稳定提供合格产品的情况；</w:t>
            </w:r>
          </w:p>
          <w:p w:rsidR="006B6EF0" w:rsidRDefault="006B6EF0" w:rsidP="00B15429">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Pr="00FD01C6">
              <w:rPr>
                <w:rFonts w:asciiTheme="minorEastAsia" w:eastAsiaTheme="minorEastAsia" w:hAnsiTheme="minorEastAsia" w:hint="eastAsia"/>
                <w:szCs w:val="22"/>
                <w:u w:val="single"/>
              </w:rPr>
              <w:t>《GB∕T12459-2017钢制对焊管件类型与参数》，《GB/T13401-2017钢制对焊管件技术规范》、《HG/T20592-2009钢制管法兰（PN系列）》</w:t>
            </w:r>
            <w:r>
              <w:rPr>
                <w:rFonts w:asciiTheme="minorEastAsia" w:eastAsiaTheme="minorEastAsia" w:hAnsiTheme="minorEastAsia" w:hint="eastAsia"/>
                <w:szCs w:val="22"/>
                <w:u w:val="single"/>
              </w:rPr>
              <w:t>等。</w:t>
            </w:r>
          </w:p>
          <w:p w:rsidR="006B6EF0" w:rsidRDefault="006B6EF0" w:rsidP="00B15429">
            <w:pPr>
              <w:spacing w:line="240" w:lineRule="exact"/>
              <w:rPr>
                <w:rFonts w:asciiTheme="minorEastAsia" w:eastAsiaTheme="minorEastAsia" w:hAnsiTheme="minorEastAsia"/>
                <w:szCs w:val="22"/>
                <w:u w:val="single"/>
              </w:rPr>
            </w:pPr>
          </w:p>
          <w:p w:rsidR="006B6EF0" w:rsidRDefault="006B6EF0" w:rsidP="00B15429">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6B6EF0" w:rsidRDefault="006B6EF0" w:rsidP="00B15429">
            <w:pPr>
              <w:spacing w:line="240" w:lineRule="exact"/>
              <w:rPr>
                <w:b/>
                <w:color w:val="000000" w:themeColor="text1"/>
                <w:sz w:val="20"/>
              </w:rPr>
            </w:pPr>
          </w:p>
          <w:p w:rsidR="006B6EF0" w:rsidRDefault="006B6EF0" w:rsidP="00B15429">
            <w:pPr>
              <w:spacing w:line="240" w:lineRule="exact"/>
              <w:rPr>
                <w:b/>
                <w:color w:val="000000" w:themeColor="text1"/>
                <w:sz w:val="20"/>
              </w:rPr>
            </w:pPr>
            <w:r>
              <w:rPr>
                <w:b/>
                <w:color w:val="000000" w:themeColor="text1"/>
                <w:sz w:val="20"/>
              </w:rPr>
              <w:t>(</w:t>
            </w:r>
            <w:r>
              <w:rPr>
                <w:rFonts w:hint="eastAsia"/>
                <w:b/>
                <w:color w:val="000000" w:themeColor="text1"/>
                <w:sz w:val="20"/>
              </w:rPr>
              <w:t>应说明相关证据</w:t>
            </w:r>
            <w:r>
              <w:rPr>
                <w:b/>
                <w:color w:val="000000" w:themeColor="text1"/>
                <w:sz w:val="20"/>
              </w:rPr>
              <w:t>)</w:t>
            </w:r>
            <w:r>
              <w:rPr>
                <w:rFonts w:hint="eastAsia"/>
                <w:b/>
                <w:color w:val="000000" w:themeColor="text1"/>
                <w:sz w:val="20"/>
              </w:rPr>
              <w:t>：</w:t>
            </w:r>
          </w:p>
          <w:p w:rsidR="006B6EF0" w:rsidRDefault="006B6EF0" w:rsidP="00B15429">
            <w:pPr>
              <w:spacing w:line="240" w:lineRule="exact"/>
              <w:rPr>
                <w:b/>
                <w:color w:val="000000" w:themeColor="text1"/>
                <w:sz w:val="20"/>
              </w:rPr>
            </w:pPr>
          </w:p>
        </w:tc>
      </w:tr>
      <w:tr w:rsidR="006B6EF0" w:rsidTr="00B1542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rPr>
                <w:b/>
                <w:color w:val="000000" w:themeColor="text1"/>
                <w:sz w:val="20"/>
              </w:rPr>
            </w:pPr>
            <w:r>
              <w:rPr>
                <w:b/>
                <w:color w:val="000000" w:themeColor="text1"/>
                <w:sz w:val="20"/>
              </w:rPr>
              <w:t>5 .QMS</w:t>
            </w:r>
            <w:r>
              <w:rPr>
                <w:rFonts w:hint="eastAsia"/>
                <w:b/>
                <w:color w:val="000000" w:themeColor="text1"/>
                <w:sz w:val="20"/>
              </w:rPr>
              <w:t>国家</w:t>
            </w:r>
            <w:r>
              <w:rPr>
                <w:b/>
                <w:color w:val="000000" w:themeColor="text1"/>
                <w:sz w:val="20"/>
              </w:rPr>
              <w:t>/</w:t>
            </w:r>
            <w:r>
              <w:rPr>
                <w:rFonts w:hint="eastAsia"/>
                <w:b/>
                <w:color w:val="000000" w:themeColor="text1"/>
                <w:sz w:val="20"/>
              </w:rPr>
              <w:t>地方技术监督部门监测（检测、委托检测、定期监测、型式试验等）、抽查结果</w:t>
            </w:r>
          </w:p>
          <w:p w:rsidR="006B6EF0" w:rsidRDefault="006B6EF0" w:rsidP="00B15429">
            <w:pPr>
              <w:spacing w:line="240" w:lineRule="exact"/>
              <w:ind w:firstLineChars="100" w:firstLine="201"/>
              <w:rPr>
                <w:b/>
                <w:color w:val="000000" w:themeColor="text1"/>
                <w:sz w:val="20"/>
              </w:rPr>
            </w:pPr>
          </w:p>
          <w:p w:rsidR="006B6EF0" w:rsidRDefault="006B6EF0" w:rsidP="006B6EF0">
            <w:pPr>
              <w:spacing w:line="300" w:lineRule="exact"/>
              <w:ind w:firstLineChars="100" w:firstLine="24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6B6EF0" w:rsidRDefault="006B6EF0" w:rsidP="00B15429">
            <w:pPr>
              <w:spacing w:line="240" w:lineRule="exact"/>
              <w:ind w:firstLineChars="100" w:firstLine="201"/>
              <w:rPr>
                <w:b/>
                <w:color w:val="000000" w:themeColor="text1"/>
                <w:sz w:val="20"/>
              </w:rPr>
            </w:pPr>
          </w:p>
          <w:p w:rsidR="006B6EF0" w:rsidRDefault="006B6EF0" w:rsidP="00B15429">
            <w:pPr>
              <w:spacing w:line="240" w:lineRule="exact"/>
              <w:rPr>
                <w:b/>
                <w:color w:val="000000" w:themeColor="text1"/>
                <w:sz w:val="20"/>
              </w:rPr>
            </w:pPr>
          </w:p>
          <w:p w:rsidR="006B6EF0" w:rsidRDefault="006B6EF0" w:rsidP="00B15429">
            <w:pPr>
              <w:spacing w:line="300" w:lineRule="exact"/>
              <w:ind w:firstLineChars="98" w:firstLine="197"/>
              <w:rPr>
                <w:b/>
                <w:color w:val="000000" w:themeColor="text1"/>
                <w:sz w:val="20"/>
              </w:rPr>
            </w:pPr>
            <w:r>
              <w:rPr>
                <w:rFonts w:hint="eastAsia"/>
                <w:b/>
                <w:color w:val="000000" w:themeColor="text1"/>
                <w:sz w:val="20"/>
              </w:rPr>
              <w:t>（附相关证据）：</w:t>
            </w:r>
          </w:p>
          <w:p w:rsidR="006B6EF0" w:rsidRDefault="006B6EF0" w:rsidP="00B15429">
            <w:pPr>
              <w:spacing w:line="300" w:lineRule="exact"/>
              <w:jc w:val="left"/>
              <w:rPr>
                <w:b/>
                <w:color w:val="000000" w:themeColor="text1"/>
                <w:sz w:val="20"/>
              </w:rPr>
            </w:pPr>
          </w:p>
        </w:tc>
      </w:tr>
      <w:tr w:rsidR="006B6EF0" w:rsidTr="00B15429">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pacing w:val="-8"/>
                <w:sz w:val="20"/>
              </w:rPr>
            </w:pPr>
            <w:r>
              <w:rPr>
                <w:b/>
                <w:color w:val="000000" w:themeColor="text1"/>
                <w:sz w:val="20"/>
              </w:rPr>
              <w:t xml:space="preserve">6. </w:t>
            </w:r>
            <w:r>
              <w:rPr>
                <w:rFonts w:hint="eastAsia"/>
                <w:b/>
                <w:color w:val="000000" w:themeColor="text1"/>
                <w:spacing w:val="-8"/>
                <w:sz w:val="20"/>
              </w:rPr>
              <w:t>不合格品</w:t>
            </w:r>
            <w:r>
              <w:rPr>
                <w:b/>
                <w:color w:val="000000" w:themeColor="text1"/>
                <w:spacing w:val="-8"/>
                <w:sz w:val="20"/>
              </w:rPr>
              <w:t>/</w:t>
            </w:r>
            <w:r>
              <w:rPr>
                <w:rFonts w:hint="eastAsia"/>
                <w:b/>
                <w:color w:val="000000" w:themeColor="text1"/>
                <w:spacing w:val="-8"/>
                <w:sz w:val="20"/>
              </w:rPr>
              <w:t>项的识别、控制</w:t>
            </w:r>
            <w:r>
              <w:rPr>
                <w:b/>
                <w:color w:val="000000" w:themeColor="text1"/>
                <w:spacing w:val="-8"/>
                <w:sz w:val="20"/>
              </w:rPr>
              <w:t>;</w:t>
            </w:r>
          </w:p>
          <w:p w:rsidR="006B6EF0" w:rsidRDefault="006B6EF0" w:rsidP="00B15429">
            <w:pPr>
              <w:spacing w:line="240" w:lineRule="exact"/>
              <w:rPr>
                <w:b/>
                <w:color w:val="000000" w:themeColor="text1"/>
                <w:sz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6B6EF0" w:rsidTr="00B15429">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7. EMS</w:t>
            </w:r>
            <w:r>
              <w:rPr>
                <w:rFonts w:hint="eastAsia"/>
                <w:b/>
                <w:color w:val="000000" w:themeColor="text1"/>
                <w:sz w:val="20"/>
              </w:rPr>
              <w:t>组织对重要环境因素实施控制的结果</w:t>
            </w:r>
          </w:p>
          <w:p w:rsidR="006B6EF0" w:rsidRDefault="006B6EF0" w:rsidP="00B15429">
            <w:pPr>
              <w:spacing w:line="240" w:lineRule="exact"/>
              <w:rPr>
                <w:b/>
                <w:color w:val="000000" w:themeColor="text1"/>
                <w:sz w:val="20"/>
              </w:rPr>
            </w:pPr>
            <w:r>
              <w:rPr>
                <w:rFonts w:hint="eastAsia"/>
                <w:b/>
                <w:color w:val="000000" w:themeColor="text1"/>
                <w:sz w:val="20"/>
              </w:rPr>
              <w:t>（</w:t>
            </w:r>
            <w:r>
              <w:rPr>
                <w:b/>
                <w:color w:val="000000" w:themeColor="text1"/>
                <w:sz w:val="20"/>
              </w:rPr>
              <w:t>EMS</w:t>
            </w:r>
            <w:r>
              <w:rPr>
                <w:rFonts w:hint="eastAsia"/>
                <w:b/>
                <w:color w:val="000000" w:themeColor="text1"/>
                <w:sz w:val="20"/>
              </w:rPr>
              <w:t>对重要环境因素控制，重大环境因素对周边环境产生的影响及控制</w:t>
            </w:r>
            <w:r>
              <w:rPr>
                <w:b/>
                <w:color w:val="000000" w:themeColor="text1"/>
                <w:sz w:val="20"/>
              </w:rPr>
              <w:t>;</w:t>
            </w:r>
            <w:r>
              <w:rPr>
                <w:rFonts w:hint="eastAsia"/>
                <w:b/>
                <w:color w:val="000000" w:themeColor="text1"/>
                <w:sz w:val="20"/>
              </w:rPr>
              <w:t>对相关方施加影响）</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1、废水管控：</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生产过程不产生废水，生活废水排入政府管网集中处理。</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2、废气管控：</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主要是机加工过程轻微废气，无组织排放，经排风扇加强通风。</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3、噪声管控：</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机加工过程产生轻微噪声，采取厂房内操作和选用低噪声的设备和工具，同时加强设备的检查和维保，确保机械设备在正常工况下运行，其他工序基本无噪声。</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4、</w:t>
            </w:r>
            <w:proofErr w:type="gramStart"/>
            <w:r w:rsidRPr="00B75860">
              <w:rPr>
                <w:rFonts w:asciiTheme="minorEastAsia" w:eastAsiaTheme="minorEastAsia" w:hAnsiTheme="minorEastAsia" w:cs="宋体" w:hint="eastAsia"/>
                <w:szCs w:val="21"/>
              </w:rPr>
              <w:t>固废管控</w:t>
            </w:r>
            <w:proofErr w:type="gramEnd"/>
            <w:r w:rsidRPr="00B75860">
              <w:rPr>
                <w:rFonts w:asciiTheme="minorEastAsia" w:eastAsiaTheme="minorEastAsia" w:hAnsiTheme="minorEastAsia" w:cs="宋体" w:hint="eastAsia"/>
                <w:szCs w:val="21"/>
              </w:rPr>
              <w:t>：</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生产过程中主要为切割产生废边角余料。生产技术部将以上废弃物放置固定位置，积攒一定量后出售有处理能力的单位回收再利用。目前未处理过。</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车间机修和保养时产生的含油抹布，采取暂存后交当地环卫部门处理。废润滑油</w:t>
            </w:r>
            <w:r w:rsidR="00FD01C6">
              <w:rPr>
                <w:rFonts w:asciiTheme="minorEastAsia" w:eastAsiaTheme="minorEastAsia" w:hAnsiTheme="minorEastAsia" w:cs="宋体" w:hint="eastAsia"/>
                <w:szCs w:val="21"/>
              </w:rPr>
              <w:t>和</w:t>
            </w:r>
            <w:proofErr w:type="gramStart"/>
            <w:r w:rsidR="00FD01C6">
              <w:rPr>
                <w:rFonts w:asciiTheme="minorEastAsia" w:eastAsiaTheme="minorEastAsia" w:hAnsiTheme="minorEastAsia" w:cs="宋体" w:hint="eastAsia"/>
                <w:szCs w:val="21"/>
              </w:rPr>
              <w:t>废</w:t>
            </w:r>
            <w:r w:rsidRPr="00B75860">
              <w:rPr>
                <w:rFonts w:asciiTheme="minorEastAsia" w:eastAsiaTheme="minorEastAsia" w:hAnsiTheme="minorEastAsia" w:cs="宋体" w:hint="eastAsia"/>
                <w:szCs w:val="21"/>
              </w:rPr>
              <w:t>桶</w:t>
            </w:r>
            <w:r w:rsidR="00FD01C6">
              <w:rPr>
                <w:rFonts w:asciiTheme="minorEastAsia" w:eastAsiaTheme="minorEastAsia" w:hAnsiTheme="minorEastAsia" w:cs="宋体" w:hint="eastAsia"/>
                <w:szCs w:val="21"/>
              </w:rPr>
              <w:t>产生</w:t>
            </w:r>
            <w:proofErr w:type="gramEnd"/>
            <w:r w:rsidR="00FD01C6">
              <w:rPr>
                <w:rFonts w:asciiTheme="minorEastAsia" w:eastAsiaTheme="minorEastAsia" w:hAnsiTheme="minorEastAsia" w:cs="宋体" w:hint="eastAsia"/>
                <w:szCs w:val="21"/>
              </w:rPr>
              <w:t>量极少，</w:t>
            </w:r>
            <w:r w:rsidRPr="00B75860">
              <w:rPr>
                <w:rFonts w:asciiTheme="minorEastAsia" w:eastAsiaTheme="minorEastAsia" w:hAnsiTheme="minorEastAsia" w:cs="宋体" w:hint="eastAsia"/>
                <w:szCs w:val="21"/>
              </w:rPr>
              <w:t>由供方回收再利用。</w:t>
            </w:r>
          </w:p>
          <w:p w:rsidR="006B6EF0" w:rsidRPr="00B75860" w:rsidRDefault="006B6EF0" w:rsidP="006B6EF0">
            <w:pPr>
              <w:numPr>
                <w:ilvl w:val="0"/>
                <w:numId w:val="5"/>
              </w:num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能源资源管控：</w:t>
            </w:r>
          </w:p>
          <w:p w:rsidR="006B6EF0" w:rsidRPr="00B75860" w:rsidRDefault="006B6EF0" w:rsidP="006B6EF0">
            <w:pPr>
              <w:ind w:firstLineChars="200" w:firstLine="480"/>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生产过程注意节水、节电、节钢材，人走关闭设备和照明开关，现场未发现有漏水和浪费电能的现象。</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6、产品生命周期的环境管控：</w:t>
            </w:r>
          </w:p>
          <w:p w:rsidR="006B6EF0" w:rsidRPr="00B75860" w:rsidRDefault="006B6EF0" w:rsidP="00B15429">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公司从工艺设计和采购产品时已考虑了产品的环保性，生产过程中，严格按照环保等管理制度实施，控制好辅助材料的用量，避免浪费，生命周期终了时钢材还可以回收再利用。</w:t>
            </w:r>
          </w:p>
          <w:p w:rsidR="006B6EF0" w:rsidRDefault="006B6EF0" w:rsidP="00B15429">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6B6EF0" w:rsidRDefault="006B6EF0" w:rsidP="00B15429">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6B6EF0" w:rsidRDefault="006B6EF0" w:rsidP="00B15429">
            <w:pPr>
              <w:ind w:firstLine="421"/>
              <w:rPr>
                <w:b/>
                <w:color w:val="000000" w:themeColor="text1"/>
                <w:sz w:val="20"/>
              </w:rPr>
            </w:pPr>
            <w:r>
              <w:rPr>
                <w:rFonts w:asciiTheme="minorEastAsia" w:eastAsiaTheme="minorEastAsia" w:hAnsiTheme="minorEastAsia" w:cs="宋体" w:hint="eastAsia"/>
                <w:szCs w:val="21"/>
              </w:rPr>
              <w:t>8、按有关程序和要求通报供方和顾客，采用〈告知函〉方式通报。</w:t>
            </w:r>
          </w:p>
        </w:tc>
      </w:tr>
      <w:tr w:rsidR="006B6EF0" w:rsidTr="00B15429">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 xml:space="preserve">8. OHS </w:t>
            </w:r>
            <w:r>
              <w:rPr>
                <w:rFonts w:hint="eastAsia"/>
                <w:b/>
                <w:color w:val="000000" w:themeColor="text1"/>
                <w:sz w:val="20"/>
              </w:rPr>
              <w:t>组织对不可接受风险实施控制的结果</w:t>
            </w:r>
          </w:p>
          <w:p w:rsidR="006B6EF0" w:rsidRDefault="006B6EF0" w:rsidP="00B1542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6B6EF0" w:rsidRDefault="006B6EF0" w:rsidP="00B1542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6B6EF0" w:rsidRDefault="006B6EF0" w:rsidP="00B1542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6B6EF0" w:rsidRDefault="006B6EF0" w:rsidP="006B6EF0">
            <w:pPr>
              <w:autoSpaceDE w:val="0"/>
              <w:autoSpaceDN w:val="0"/>
              <w:adjustRightInd w:val="0"/>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6B6EF0" w:rsidRDefault="006B6EF0" w:rsidP="006B6EF0">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6B6EF0" w:rsidRDefault="006B6EF0" w:rsidP="00B1542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6B6EF0" w:rsidRDefault="006B6EF0" w:rsidP="00B1542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w:t>
            </w:r>
            <w:r w:rsidR="001F6ACE">
              <w:rPr>
                <w:rFonts w:asciiTheme="minorEastAsia" w:eastAsiaTheme="minorEastAsia" w:hAnsiTheme="minorEastAsia" w:hint="eastAsia"/>
                <w:szCs w:val="22"/>
                <w:u w:val="single"/>
              </w:rPr>
              <w:t>21</w:t>
            </w:r>
            <w:r>
              <w:rPr>
                <w:rFonts w:asciiTheme="minorEastAsia" w:eastAsiaTheme="minorEastAsia" w:hAnsiTheme="minorEastAsia" w:hint="eastAsia"/>
                <w:szCs w:val="22"/>
                <w:u w:val="single"/>
              </w:rPr>
              <w:t>年度主要投入在意外保险、安全培训、环保设施、垃圾处理、消防设备、劳保用品等方面</w:t>
            </w:r>
            <w:r w:rsidR="001F6ACE">
              <w:rPr>
                <w:rFonts w:asciiTheme="minorEastAsia" w:eastAsiaTheme="minorEastAsia" w:hAnsiTheme="minorEastAsia" w:hint="eastAsia"/>
                <w:szCs w:val="22"/>
                <w:u w:val="single"/>
              </w:rPr>
              <w:t>，经统计支出约11万</w:t>
            </w:r>
            <w:r>
              <w:rPr>
                <w:rFonts w:asciiTheme="minorEastAsia" w:eastAsiaTheme="minorEastAsia" w:hAnsiTheme="minorEastAsia" w:hint="eastAsia"/>
                <w:szCs w:val="22"/>
                <w:u w:val="single"/>
              </w:rPr>
              <w:t>。</w:t>
            </w:r>
          </w:p>
          <w:p w:rsidR="006B6EF0" w:rsidRDefault="006B6EF0" w:rsidP="006B6EF0">
            <w:pPr>
              <w:ind w:firstLineChars="200" w:firstLine="480"/>
              <w:rPr>
                <w:b/>
                <w:color w:val="000000" w:themeColor="text1"/>
                <w:sz w:val="20"/>
              </w:rPr>
            </w:pPr>
            <w:r>
              <w:rPr>
                <w:rFonts w:asciiTheme="minorEastAsia" w:eastAsiaTheme="minorEastAsia" w:hAnsiTheme="minorEastAsia" w:hint="eastAsia"/>
                <w:szCs w:val="22"/>
                <w:u w:val="single"/>
              </w:rPr>
              <w:t>6、员工饮用水为纯净水通过饮水机饮用。</w:t>
            </w:r>
          </w:p>
        </w:tc>
      </w:tr>
      <w:tr w:rsidR="006B6EF0" w:rsidTr="00B1542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ind w:left="201" w:hangingChars="100" w:hanging="201"/>
              <w:rPr>
                <w:b/>
                <w:color w:val="000000" w:themeColor="text1"/>
                <w:sz w:val="20"/>
              </w:rPr>
            </w:pPr>
            <w:r>
              <w:rPr>
                <w:b/>
                <w:color w:val="000000" w:themeColor="text1"/>
                <w:sz w:val="20"/>
              </w:rPr>
              <w:t xml:space="preserve">9. </w:t>
            </w:r>
            <w:r>
              <w:rPr>
                <w:rFonts w:hint="eastAsia"/>
                <w:b/>
                <w:color w:val="000000" w:themeColor="text1"/>
                <w:sz w:val="20"/>
              </w:rPr>
              <w:t>应急准备与相应活动的演练及对预案可行性的评价</w:t>
            </w:r>
            <w:r>
              <w:rPr>
                <w:b/>
                <w:color w:val="000000" w:themeColor="text1"/>
                <w:sz w:val="20"/>
              </w:rPr>
              <w:t>(</w:t>
            </w:r>
            <w:r>
              <w:rPr>
                <w:rFonts w:hint="eastAsia"/>
                <w:b/>
                <w:color w:val="000000" w:themeColor="text1"/>
                <w:sz w:val="20"/>
              </w:rPr>
              <w:t>当有规定时</w:t>
            </w:r>
            <w:r>
              <w:rPr>
                <w:b/>
                <w:color w:val="000000" w:themeColor="text1"/>
                <w:sz w:val="20"/>
              </w:rPr>
              <w:t xml:space="preserve">) </w:t>
            </w:r>
          </w:p>
          <w:p w:rsidR="006B6EF0" w:rsidRDefault="006B6EF0" w:rsidP="006B6EF0">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6B6EF0" w:rsidRDefault="006B6EF0" w:rsidP="006B6EF0">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6B6EF0" w:rsidRDefault="006B6EF0" w:rsidP="006B6EF0">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查20</w:t>
            </w:r>
            <w:r w:rsidR="001F6ACE">
              <w:rPr>
                <w:rFonts w:asciiTheme="minorEastAsia" w:eastAsiaTheme="minorEastAsia" w:hAnsiTheme="minorEastAsia" w:hint="eastAsia"/>
                <w:szCs w:val="22"/>
                <w:u w:val="single"/>
              </w:rPr>
              <w:t>21</w:t>
            </w:r>
            <w:r>
              <w:rPr>
                <w:rFonts w:asciiTheme="minorEastAsia" w:eastAsiaTheme="minorEastAsia" w:hAnsiTheme="minorEastAsia" w:hint="eastAsia"/>
                <w:szCs w:val="22"/>
                <w:u w:val="single"/>
              </w:rPr>
              <w:t>.</w:t>
            </w:r>
            <w:r w:rsidR="001F6ACE">
              <w:rPr>
                <w:rFonts w:asciiTheme="minorEastAsia" w:eastAsiaTheme="minorEastAsia" w:hAnsiTheme="minorEastAsia" w:hint="eastAsia"/>
                <w:szCs w:val="22"/>
                <w:u w:val="single"/>
              </w:rPr>
              <w:t>5</w:t>
            </w:r>
            <w:r>
              <w:rPr>
                <w:rFonts w:asciiTheme="minorEastAsia" w:eastAsiaTheme="minorEastAsia" w:hAnsiTheme="minorEastAsia" w:hint="eastAsia"/>
                <w:szCs w:val="22"/>
                <w:u w:val="single"/>
              </w:rPr>
              <w:t>.18日的《火灾应急预案演练记录》，参加人员各岗位人员；记录演练过程、急救措施等内容。</w:t>
            </w:r>
          </w:p>
          <w:p w:rsidR="006B6EF0" w:rsidRDefault="006B6EF0" w:rsidP="00B15429">
            <w:pPr>
              <w:tabs>
                <w:tab w:val="left" w:pos="6597"/>
              </w:tabs>
              <w:spacing w:line="240" w:lineRule="exact"/>
              <w:ind w:firstLineChars="200" w:firstLine="386"/>
              <w:rPr>
                <w:b/>
                <w:color w:val="000000" w:themeColor="text1"/>
                <w:spacing w:val="-4"/>
                <w:sz w:val="20"/>
              </w:rPr>
            </w:pPr>
          </w:p>
        </w:tc>
      </w:tr>
      <w:tr w:rsidR="006B6EF0" w:rsidTr="00B15429">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rPr>
                <w:b/>
                <w:color w:val="000000" w:themeColor="text1"/>
                <w:sz w:val="20"/>
              </w:rPr>
            </w:pPr>
            <w:r>
              <w:rPr>
                <w:b/>
                <w:color w:val="000000" w:themeColor="text1"/>
                <w:sz w:val="20"/>
              </w:rPr>
              <w:t xml:space="preserve">10. </w:t>
            </w:r>
            <w:r>
              <w:rPr>
                <w:rFonts w:hint="eastAsia"/>
                <w:b/>
                <w:color w:val="000000" w:themeColor="text1"/>
                <w:sz w:val="20"/>
              </w:rPr>
              <w:t>对特种设备的维护</w:t>
            </w:r>
            <w:r>
              <w:rPr>
                <w:b/>
                <w:color w:val="000000" w:themeColor="text1"/>
                <w:sz w:val="20"/>
              </w:rPr>
              <w:t xml:space="preserve">; </w:t>
            </w:r>
            <w:r>
              <w:rPr>
                <w:rFonts w:hint="eastAsia"/>
                <w:b/>
                <w:sz w:val="20"/>
              </w:rPr>
              <w:t>（适用时）</w:t>
            </w:r>
          </w:p>
          <w:p w:rsidR="006B6EF0" w:rsidRDefault="006B6EF0" w:rsidP="00B15429">
            <w:pPr>
              <w:spacing w:line="240" w:lineRule="exact"/>
              <w:rPr>
                <w:b/>
                <w:color w:val="000000" w:themeColor="text1"/>
                <w:sz w:val="20"/>
              </w:rPr>
            </w:pPr>
          </w:p>
          <w:p w:rsidR="006B6EF0" w:rsidRDefault="006B6EF0" w:rsidP="006B6EF0">
            <w:pPr>
              <w:tabs>
                <w:tab w:val="left" w:pos="6597"/>
              </w:tabs>
              <w:spacing w:line="240" w:lineRule="exact"/>
              <w:ind w:firstLineChars="200" w:firstLine="480"/>
              <w:rPr>
                <w:b/>
                <w:color w:val="000000" w:themeColor="text1"/>
                <w:sz w:val="20"/>
              </w:rPr>
            </w:pPr>
            <w:r>
              <w:rPr>
                <w:rFonts w:asciiTheme="minorEastAsia" w:eastAsiaTheme="minorEastAsia" w:hAnsiTheme="minorEastAsia" w:hint="eastAsia"/>
                <w:szCs w:val="22"/>
                <w:u w:val="single"/>
              </w:rPr>
              <w:t>无。</w:t>
            </w:r>
          </w:p>
        </w:tc>
      </w:tr>
      <w:tr w:rsidR="006B6EF0" w:rsidTr="00B15429">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sz w:val="20"/>
              </w:rPr>
            </w:pPr>
            <w:r>
              <w:rPr>
                <w:b/>
                <w:color w:val="000000" w:themeColor="text1"/>
                <w:sz w:val="20"/>
              </w:rPr>
              <w:t>11 .</w:t>
            </w:r>
            <w:r>
              <w:rPr>
                <w:rFonts w:hint="eastAsia"/>
                <w:b/>
                <w:color w:val="000000" w:themeColor="text1"/>
                <w:sz w:val="20"/>
              </w:rPr>
              <w:t>对危险化学品销售、使用、储存、运输处置，规定的执行力度</w:t>
            </w:r>
            <w:r>
              <w:rPr>
                <w:b/>
                <w:color w:val="000000" w:themeColor="text1"/>
                <w:sz w:val="20"/>
              </w:rPr>
              <w:t>(</w:t>
            </w:r>
            <w:r>
              <w:rPr>
                <w:rFonts w:hint="eastAsia"/>
                <w:b/>
                <w:color w:val="000000" w:themeColor="text1"/>
                <w:sz w:val="20"/>
              </w:rPr>
              <w:t>必要时</w:t>
            </w:r>
            <w:r>
              <w:rPr>
                <w:b/>
                <w:color w:val="000000" w:themeColor="text1"/>
                <w:sz w:val="20"/>
              </w:rPr>
              <w:t>);</w:t>
            </w:r>
            <w:r>
              <w:rPr>
                <w:b/>
                <w:color w:val="FF0000"/>
                <w:sz w:val="20"/>
              </w:rPr>
              <w:t xml:space="preserve"> </w:t>
            </w:r>
            <w:r>
              <w:rPr>
                <w:rFonts w:hint="eastAsia"/>
                <w:b/>
                <w:sz w:val="20"/>
              </w:rPr>
              <w:t>（适用时）</w:t>
            </w:r>
          </w:p>
          <w:p w:rsidR="006B6EF0" w:rsidRDefault="006B6EF0" w:rsidP="006B6EF0">
            <w:pPr>
              <w:spacing w:line="240" w:lineRule="exact"/>
              <w:ind w:firstLineChars="200" w:firstLine="480"/>
              <w:rPr>
                <w:b/>
                <w:color w:val="000000" w:themeColor="text1"/>
                <w:sz w:val="20"/>
                <w:u w:val="single"/>
              </w:rPr>
            </w:pPr>
            <w:r>
              <w:rPr>
                <w:rFonts w:asciiTheme="minorEastAsia" w:eastAsiaTheme="minorEastAsia" w:hAnsiTheme="minorEastAsia" w:hint="eastAsia"/>
                <w:szCs w:val="22"/>
                <w:u w:val="single"/>
              </w:rPr>
              <w:t>无。</w:t>
            </w:r>
          </w:p>
        </w:tc>
      </w:tr>
      <w:tr w:rsidR="006B6EF0" w:rsidTr="00B15429">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B6EF0" w:rsidRDefault="006B6EF0" w:rsidP="00B15429">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ind w:left="100" w:hangingChars="50" w:hanging="100"/>
              <w:rPr>
                <w:b/>
                <w:color w:val="000000" w:themeColor="text1"/>
                <w:sz w:val="20"/>
              </w:rPr>
            </w:pPr>
            <w:r>
              <w:rPr>
                <w:b/>
                <w:color w:val="000000" w:themeColor="text1"/>
                <w:sz w:val="20"/>
              </w:rPr>
              <w:t xml:space="preserve">1. </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r>
              <w:rPr>
                <w:rFonts w:hint="eastAsia"/>
                <w:b/>
                <w:sz w:val="20"/>
              </w:rPr>
              <w:t>（适用时）</w:t>
            </w:r>
          </w:p>
          <w:p w:rsidR="006B6EF0" w:rsidRDefault="001F6ACE" w:rsidP="001F6ACE">
            <w:pPr>
              <w:spacing w:line="240" w:lineRule="exact"/>
              <w:ind w:firstLineChars="200" w:firstLine="480"/>
              <w:rPr>
                <w:b/>
                <w:color w:val="000000" w:themeColor="text1"/>
                <w:sz w:val="20"/>
              </w:rPr>
            </w:pPr>
            <w:r>
              <w:rPr>
                <w:rFonts w:asciiTheme="minorEastAsia" w:eastAsiaTheme="minorEastAsia" w:hAnsiTheme="minorEastAsia" w:hint="eastAsia"/>
                <w:szCs w:val="22"/>
                <w:u w:val="single"/>
              </w:rPr>
              <w:t>2021.7.20日</w:t>
            </w:r>
            <w:r w:rsidR="006B6EF0">
              <w:rPr>
                <w:rFonts w:asciiTheme="minorEastAsia" w:eastAsiaTheme="minorEastAsia" w:hAnsiTheme="minorEastAsia" w:hint="eastAsia"/>
                <w:szCs w:val="22"/>
                <w:u w:val="single"/>
              </w:rPr>
              <w:t>对质量/环境/职业健康安全目标指标进行了检查，能达标。</w:t>
            </w:r>
          </w:p>
        </w:tc>
      </w:tr>
      <w:tr w:rsidR="006B6EF0" w:rsidTr="00B15429">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ind w:left="100" w:hangingChars="50" w:hanging="100"/>
              <w:rPr>
                <w:b/>
                <w:color w:val="000000" w:themeColor="text1"/>
                <w:sz w:val="20"/>
              </w:rPr>
            </w:pPr>
            <w:r>
              <w:rPr>
                <w:b/>
                <w:color w:val="000000" w:themeColor="text1"/>
                <w:sz w:val="20"/>
              </w:rPr>
              <w:t>2.</w:t>
            </w:r>
            <w:r>
              <w:rPr>
                <w:rFonts w:hint="eastAsia"/>
                <w:b/>
                <w:color w:val="000000" w:themeColor="text1"/>
                <w:sz w:val="20"/>
              </w:rPr>
              <w:t>顾客满意</w:t>
            </w:r>
          </w:p>
          <w:p w:rsidR="006B6EF0" w:rsidRDefault="006B6EF0" w:rsidP="006B6EF0">
            <w:pPr>
              <w:spacing w:line="240" w:lineRule="exact"/>
              <w:ind w:left="120" w:hangingChars="50" w:hanging="120"/>
              <w:rPr>
                <w:b/>
                <w:color w:val="000000" w:themeColor="text1"/>
                <w:sz w:val="20"/>
              </w:rPr>
            </w:pPr>
            <w:r>
              <w:rPr>
                <w:rFonts w:asciiTheme="minorEastAsia" w:eastAsiaTheme="minorEastAsia" w:hAnsiTheme="minorEastAsia" w:hint="eastAsia"/>
                <w:szCs w:val="22"/>
                <w:u w:val="single"/>
              </w:rPr>
              <w:t>企业主要通过开展顾客满意度调查来收集并了解顾客满意的信息，查见顾客满意程度调查表。</w:t>
            </w:r>
            <w:r w:rsidR="006E7DB1" w:rsidRPr="006E7DB1">
              <w:rPr>
                <w:rFonts w:asciiTheme="minorEastAsia" w:eastAsiaTheme="minorEastAsia" w:hAnsiTheme="minorEastAsia" w:hint="eastAsia"/>
                <w:szCs w:val="22"/>
                <w:u w:val="single"/>
              </w:rPr>
              <w:t>在2021.7.15进行了满意度调查，调查内容：产品质量、服务水平、售后服务、价格等，调查结果平均满意率95%。没有不满意，没有投诉。</w:t>
            </w:r>
          </w:p>
        </w:tc>
      </w:tr>
      <w:tr w:rsidR="006B6EF0" w:rsidTr="00B15429">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6B6EF0" w:rsidRDefault="006B6EF0" w:rsidP="00B15429">
            <w:pPr>
              <w:spacing w:line="240" w:lineRule="exact"/>
              <w:rPr>
                <w:b/>
                <w:color w:val="000000" w:themeColor="text1"/>
                <w:sz w:val="20"/>
              </w:rPr>
            </w:pPr>
            <w:r>
              <w:rPr>
                <w:rFonts w:hint="eastAsia"/>
                <w:b/>
                <w:color w:val="000000" w:themeColor="text1"/>
                <w:sz w:val="20"/>
              </w:rPr>
              <w:t>了解内审的策划</w:t>
            </w:r>
            <w:r>
              <w:rPr>
                <w:b/>
                <w:color w:val="000000" w:themeColor="text1"/>
                <w:sz w:val="20"/>
              </w:rPr>
              <w:t>;</w:t>
            </w:r>
          </w:p>
          <w:p w:rsidR="006B6EF0" w:rsidRDefault="006B6EF0" w:rsidP="00B15429">
            <w:pPr>
              <w:spacing w:line="240" w:lineRule="exact"/>
              <w:rPr>
                <w:b/>
                <w:color w:val="000000" w:themeColor="text1"/>
                <w:sz w:val="20"/>
              </w:rPr>
            </w:pPr>
            <w:r>
              <w:rPr>
                <w:b/>
                <w:color w:val="000000" w:themeColor="text1"/>
                <w:sz w:val="20"/>
              </w:rPr>
              <w:t xml:space="preserve"> 20</w:t>
            </w:r>
            <w:r w:rsidR="00A50FB0">
              <w:rPr>
                <w:rFonts w:hint="eastAsia"/>
                <w:b/>
                <w:color w:val="000000" w:themeColor="text1"/>
                <w:sz w:val="20"/>
              </w:rPr>
              <w:t>21</w:t>
            </w:r>
            <w:r>
              <w:rPr>
                <w:b/>
                <w:color w:val="000000" w:themeColor="text1"/>
                <w:sz w:val="20"/>
              </w:rPr>
              <w:t>.</w:t>
            </w:r>
            <w:r w:rsidR="00A50FB0">
              <w:rPr>
                <w:rFonts w:hint="eastAsia"/>
                <w:b/>
                <w:color w:val="000000" w:themeColor="text1"/>
                <w:sz w:val="20"/>
              </w:rPr>
              <w:t>7</w:t>
            </w:r>
            <w:r>
              <w:rPr>
                <w:b/>
                <w:color w:val="000000" w:themeColor="text1"/>
                <w:sz w:val="20"/>
              </w:rPr>
              <w:t>.</w:t>
            </w:r>
            <w:r w:rsidR="00A50FB0">
              <w:rPr>
                <w:rFonts w:hint="eastAsia"/>
                <w:b/>
                <w:color w:val="000000" w:themeColor="text1"/>
                <w:sz w:val="20"/>
              </w:rPr>
              <w:t>14</w:t>
            </w:r>
            <w:r>
              <w:rPr>
                <w:b/>
                <w:color w:val="000000" w:themeColor="text1"/>
                <w:sz w:val="20"/>
              </w:rPr>
              <w:t>-</w:t>
            </w:r>
            <w:r w:rsidR="00A50FB0">
              <w:rPr>
                <w:rFonts w:hint="eastAsia"/>
                <w:b/>
                <w:color w:val="000000" w:themeColor="text1"/>
                <w:sz w:val="20"/>
              </w:rPr>
              <w:t>7</w:t>
            </w:r>
            <w:r>
              <w:rPr>
                <w:b/>
                <w:color w:val="000000" w:themeColor="text1"/>
                <w:sz w:val="20"/>
              </w:rPr>
              <w:t>.</w:t>
            </w:r>
            <w:r w:rsidR="00A50FB0">
              <w:rPr>
                <w:rFonts w:hint="eastAsia"/>
                <w:b/>
                <w:color w:val="000000" w:themeColor="text1"/>
                <w:sz w:val="20"/>
              </w:rPr>
              <w:t>15</w:t>
            </w:r>
            <w:r>
              <w:rPr>
                <w:rFonts w:hint="eastAsia"/>
                <w:b/>
                <w:color w:val="000000" w:themeColor="text1"/>
                <w:sz w:val="20"/>
              </w:rPr>
              <w:t>日内审。</w:t>
            </w:r>
          </w:p>
          <w:p w:rsidR="006B6EF0" w:rsidRDefault="006B6EF0" w:rsidP="00B15429">
            <w:pPr>
              <w:spacing w:line="240" w:lineRule="exact"/>
              <w:rPr>
                <w:b/>
                <w:color w:val="000000" w:themeColor="text1"/>
                <w:sz w:val="20"/>
              </w:rPr>
            </w:pPr>
            <w:r>
              <w:rPr>
                <w:rFonts w:hint="eastAsia"/>
                <w:b/>
                <w:color w:val="000000" w:themeColor="text1"/>
                <w:sz w:val="20"/>
              </w:rPr>
              <w:t>了解内</w:t>
            </w:r>
            <w:proofErr w:type="gramStart"/>
            <w:r>
              <w:rPr>
                <w:rFonts w:hint="eastAsia"/>
                <w:b/>
                <w:color w:val="000000" w:themeColor="text1"/>
                <w:sz w:val="20"/>
              </w:rPr>
              <w:t>审是否</w:t>
            </w:r>
            <w:proofErr w:type="gramEnd"/>
            <w:r>
              <w:rPr>
                <w:rFonts w:hint="eastAsia"/>
                <w:b/>
                <w:color w:val="000000" w:themeColor="text1"/>
                <w:sz w:val="20"/>
              </w:rPr>
              <w:t>覆盖了管理体系范围内的活动及标准的要求</w:t>
            </w:r>
            <w:r>
              <w:rPr>
                <w:b/>
                <w:color w:val="000000" w:themeColor="text1"/>
                <w:sz w:val="20"/>
              </w:rPr>
              <w:t xml:space="preserve">; </w:t>
            </w:r>
          </w:p>
          <w:p w:rsidR="006B6EF0" w:rsidRDefault="006B6EF0" w:rsidP="00B15429">
            <w:pPr>
              <w:spacing w:line="240" w:lineRule="exact"/>
              <w:rPr>
                <w:b/>
                <w:color w:val="000000" w:themeColor="text1"/>
                <w:sz w:val="20"/>
              </w:rPr>
            </w:pPr>
            <w:r>
              <w:rPr>
                <w:rFonts w:hint="eastAsia"/>
                <w:b/>
                <w:color w:val="000000" w:themeColor="text1"/>
                <w:sz w:val="20"/>
              </w:rPr>
              <w:t>覆盖。</w:t>
            </w:r>
          </w:p>
          <w:p w:rsidR="006B6EF0" w:rsidRDefault="006B6EF0" w:rsidP="00B15429">
            <w:pPr>
              <w:spacing w:line="240" w:lineRule="exact"/>
              <w:rPr>
                <w:b/>
                <w:color w:val="000000" w:themeColor="text1"/>
                <w:sz w:val="20"/>
              </w:rPr>
            </w:pPr>
            <w:r>
              <w:rPr>
                <w:rFonts w:hint="eastAsia"/>
                <w:b/>
                <w:color w:val="000000" w:themeColor="text1"/>
                <w:sz w:val="20"/>
              </w:rPr>
              <w:t>了解内审结论是什么？</w:t>
            </w:r>
          </w:p>
          <w:p w:rsidR="006B6EF0" w:rsidRDefault="006B6EF0" w:rsidP="00B15429">
            <w:pPr>
              <w:spacing w:line="240" w:lineRule="exact"/>
              <w:rPr>
                <w:b/>
                <w:color w:val="000000" w:themeColor="text1"/>
                <w:sz w:val="20"/>
              </w:rPr>
            </w:pPr>
            <w:r>
              <w:rPr>
                <w:rFonts w:hint="eastAsia"/>
                <w:b/>
                <w:color w:val="000000" w:themeColor="text1"/>
                <w:sz w:val="20"/>
              </w:rPr>
              <w:t>本公司质量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职业健康安全三合一管理体系符合公司管理手册、程序性文件、</w:t>
            </w:r>
            <w:r>
              <w:rPr>
                <w:b/>
                <w:color w:val="000000" w:themeColor="text1"/>
                <w:sz w:val="20"/>
              </w:rPr>
              <w:t>ISO9001:2015</w:t>
            </w:r>
            <w:r>
              <w:rPr>
                <w:rFonts w:hint="eastAsia"/>
                <w:b/>
                <w:color w:val="000000" w:themeColor="text1"/>
                <w:sz w:val="20"/>
              </w:rPr>
              <w:t>、</w:t>
            </w:r>
            <w:r>
              <w:rPr>
                <w:b/>
                <w:color w:val="000000" w:themeColor="text1"/>
                <w:sz w:val="20"/>
              </w:rPr>
              <w:t>ISO14001:2015</w:t>
            </w:r>
            <w:r>
              <w:rPr>
                <w:rFonts w:hint="eastAsia"/>
                <w:b/>
                <w:color w:val="000000" w:themeColor="text1"/>
                <w:sz w:val="20"/>
              </w:rPr>
              <w:t>、</w:t>
            </w:r>
            <w:r>
              <w:rPr>
                <w:b/>
                <w:color w:val="000000" w:themeColor="text1"/>
                <w:sz w:val="20"/>
              </w:rPr>
              <w:t>ISO45001:2018</w:t>
            </w:r>
            <w:r>
              <w:rPr>
                <w:rFonts w:hint="eastAsia"/>
                <w:b/>
                <w:color w:val="000000" w:themeColor="text1"/>
                <w:sz w:val="20"/>
              </w:rPr>
              <w:t>的要求，本公司质量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职业健康安全三合一管理体系得到了有效实施，运行实施保持了适宜性。</w:t>
            </w:r>
          </w:p>
        </w:tc>
      </w:tr>
      <w:tr w:rsidR="006B6EF0" w:rsidTr="00B15429">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4.</w:t>
            </w:r>
            <w:r>
              <w:rPr>
                <w:rFonts w:hint="eastAsia"/>
                <w:b/>
                <w:color w:val="000000" w:themeColor="text1"/>
                <w:sz w:val="20"/>
              </w:rPr>
              <w:t>管理评审（管理评审体系变更需求，纠正和预防措施、体系有效性等）</w:t>
            </w:r>
          </w:p>
          <w:p w:rsidR="006B6EF0" w:rsidRDefault="006B6EF0" w:rsidP="00B15429">
            <w:pPr>
              <w:spacing w:line="240" w:lineRule="exact"/>
              <w:rPr>
                <w:b/>
                <w:color w:val="000000" w:themeColor="text1"/>
                <w:sz w:val="20"/>
              </w:rPr>
            </w:pPr>
            <w:r>
              <w:rPr>
                <w:rFonts w:hint="eastAsia"/>
                <w:b/>
                <w:color w:val="000000" w:themeColor="text1"/>
                <w:sz w:val="20"/>
              </w:rPr>
              <w:t>了解管理评审的策划</w:t>
            </w:r>
            <w:r>
              <w:rPr>
                <w:b/>
                <w:color w:val="000000" w:themeColor="text1"/>
                <w:sz w:val="20"/>
              </w:rPr>
              <w:t xml:space="preserve">; </w:t>
            </w:r>
          </w:p>
          <w:p w:rsidR="006B6EF0" w:rsidRDefault="006B6EF0" w:rsidP="00B15429">
            <w:pPr>
              <w:spacing w:line="240" w:lineRule="exact"/>
              <w:rPr>
                <w:b/>
                <w:color w:val="000000" w:themeColor="text1"/>
                <w:sz w:val="20"/>
              </w:rPr>
            </w:pPr>
            <w:r>
              <w:rPr>
                <w:b/>
                <w:color w:val="000000" w:themeColor="text1"/>
                <w:sz w:val="20"/>
              </w:rPr>
              <w:t>20</w:t>
            </w:r>
            <w:r w:rsidR="00A50FB0">
              <w:rPr>
                <w:rFonts w:hint="eastAsia"/>
                <w:b/>
                <w:color w:val="000000" w:themeColor="text1"/>
                <w:sz w:val="20"/>
              </w:rPr>
              <w:t>21</w:t>
            </w:r>
            <w:r>
              <w:rPr>
                <w:b/>
                <w:color w:val="000000" w:themeColor="text1"/>
                <w:sz w:val="20"/>
              </w:rPr>
              <w:t>.</w:t>
            </w:r>
            <w:r w:rsidR="00A50FB0">
              <w:rPr>
                <w:rFonts w:hint="eastAsia"/>
                <w:b/>
                <w:color w:val="000000" w:themeColor="text1"/>
                <w:sz w:val="20"/>
              </w:rPr>
              <w:t>7</w:t>
            </w:r>
            <w:r>
              <w:rPr>
                <w:b/>
                <w:color w:val="000000" w:themeColor="text1"/>
                <w:sz w:val="20"/>
              </w:rPr>
              <w:t>.</w:t>
            </w:r>
            <w:r w:rsidR="00A50FB0">
              <w:rPr>
                <w:rFonts w:hint="eastAsia"/>
                <w:b/>
                <w:color w:val="000000" w:themeColor="text1"/>
                <w:sz w:val="20"/>
              </w:rPr>
              <w:t>30</w:t>
            </w:r>
            <w:r>
              <w:rPr>
                <w:rFonts w:hint="eastAsia"/>
                <w:b/>
                <w:color w:val="000000" w:themeColor="text1"/>
                <w:sz w:val="20"/>
              </w:rPr>
              <w:t>日管理评审。</w:t>
            </w:r>
          </w:p>
          <w:p w:rsidR="006B6EF0" w:rsidRDefault="006B6EF0" w:rsidP="00B15429">
            <w:pPr>
              <w:spacing w:line="240" w:lineRule="exact"/>
              <w:rPr>
                <w:b/>
                <w:color w:val="000000" w:themeColor="text1"/>
                <w:sz w:val="20"/>
              </w:rPr>
            </w:pPr>
            <w:r>
              <w:rPr>
                <w:rFonts w:hint="eastAsia"/>
                <w:b/>
                <w:color w:val="000000" w:themeColor="text1"/>
                <w:sz w:val="20"/>
              </w:rPr>
              <w:t>了解管理评审输入是否充分</w:t>
            </w:r>
            <w:r>
              <w:rPr>
                <w:b/>
                <w:color w:val="000000" w:themeColor="text1"/>
                <w:sz w:val="20"/>
              </w:rPr>
              <w:t xml:space="preserve">; </w:t>
            </w:r>
          </w:p>
          <w:p w:rsidR="006B6EF0" w:rsidRDefault="006B6EF0" w:rsidP="00B15429">
            <w:pPr>
              <w:spacing w:line="240" w:lineRule="exact"/>
              <w:rPr>
                <w:b/>
                <w:color w:val="000000" w:themeColor="text1"/>
                <w:sz w:val="20"/>
              </w:rPr>
            </w:pPr>
            <w:r>
              <w:rPr>
                <w:rFonts w:hint="eastAsia"/>
                <w:b/>
                <w:color w:val="000000" w:themeColor="text1"/>
                <w:sz w:val="20"/>
              </w:rPr>
              <w:t>充分。</w:t>
            </w:r>
          </w:p>
          <w:p w:rsidR="006B6EF0" w:rsidRDefault="006B6EF0" w:rsidP="00B15429">
            <w:pPr>
              <w:spacing w:line="240" w:lineRule="exact"/>
              <w:rPr>
                <w:b/>
                <w:color w:val="000000" w:themeColor="text1"/>
                <w:sz w:val="20"/>
              </w:rPr>
            </w:pPr>
            <w:r>
              <w:rPr>
                <w:rFonts w:hint="eastAsia"/>
                <w:b/>
                <w:color w:val="000000" w:themeColor="text1"/>
                <w:sz w:val="20"/>
              </w:rPr>
              <w:t>了解管理评审结论</w:t>
            </w:r>
            <w:r>
              <w:rPr>
                <w:b/>
                <w:color w:val="000000" w:themeColor="text1"/>
                <w:sz w:val="20"/>
              </w:rPr>
              <w:t xml:space="preserve">; </w:t>
            </w:r>
          </w:p>
          <w:p w:rsidR="006B6EF0" w:rsidRDefault="006B6EF0" w:rsidP="00B15429">
            <w:pPr>
              <w:spacing w:line="240" w:lineRule="exact"/>
              <w:rPr>
                <w:b/>
                <w:color w:val="000000" w:themeColor="text1"/>
                <w:sz w:val="20"/>
              </w:rPr>
            </w:pPr>
            <w:r>
              <w:rPr>
                <w:rFonts w:hint="eastAsia"/>
                <w:b/>
                <w:color w:val="000000" w:themeColor="text1"/>
                <w:sz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00A50FB0">
              <w:rPr>
                <w:rFonts w:hint="eastAsia"/>
                <w:b/>
                <w:color w:val="000000" w:themeColor="text1"/>
                <w:sz w:val="20"/>
              </w:rPr>
              <w:t>上次管理评审提出的改进措施已完成。</w:t>
            </w:r>
          </w:p>
        </w:tc>
      </w:tr>
      <w:tr w:rsidR="006B6EF0" w:rsidTr="00B15429">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6B6EF0" w:rsidRDefault="006B6EF0" w:rsidP="006B6EF0">
            <w:pPr>
              <w:spacing w:line="360" w:lineRule="auto"/>
              <w:ind w:firstLineChars="200" w:firstLine="480"/>
              <w:rPr>
                <w:b/>
                <w:color w:val="000000" w:themeColor="text1"/>
                <w:sz w:val="20"/>
              </w:rPr>
            </w:pPr>
            <w:r>
              <w:rPr>
                <w:rFonts w:ascii="宋体" w:hAnsi="宋体" w:hint="eastAsia"/>
                <w:u w:val="single"/>
              </w:rPr>
              <w:t>查到2019年8月的厂界噪声检测报告，经检测，结果合格。</w:t>
            </w:r>
          </w:p>
        </w:tc>
      </w:tr>
      <w:tr w:rsidR="006B6EF0" w:rsidTr="00B15429">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6B6EF0" w:rsidRDefault="006B6EF0" w:rsidP="00B15429">
            <w:pPr>
              <w:spacing w:line="240" w:lineRule="exact"/>
              <w:rPr>
                <w:b/>
                <w:color w:val="000000" w:themeColor="text1"/>
                <w:sz w:val="20"/>
              </w:rPr>
            </w:pPr>
            <w:r>
              <w:rPr>
                <w:rFonts w:ascii="宋体" w:hAnsi="宋体" w:hint="eastAsia"/>
                <w:u w:val="single"/>
              </w:rPr>
              <w:t>查到公司环评报告，查到环保局的环</w:t>
            </w:r>
            <w:proofErr w:type="gramStart"/>
            <w:r>
              <w:rPr>
                <w:rFonts w:ascii="宋体" w:hAnsi="宋体" w:hint="eastAsia"/>
                <w:u w:val="single"/>
              </w:rPr>
              <w:t>评报告</w:t>
            </w:r>
            <w:proofErr w:type="gramEnd"/>
            <w:r>
              <w:rPr>
                <w:rFonts w:ascii="宋体" w:hAnsi="宋体" w:hint="eastAsia"/>
                <w:u w:val="single"/>
              </w:rPr>
              <w:t>批复报告，查到环境保护验收报告，公司已经通过了环评验收。</w:t>
            </w:r>
          </w:p>
        </w:tc>
      </w:tr>
      <w:tr w:rsidR="006B6EF0" w:rsidTr="00B15429">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6B6EF0" w:rsidRDefault="006B6EF0" w:rsidP="006B6EF0">
            <w:pPr>
              <w:ind w:firstLineChars="200" w:firstLine="480"/>
              <w:jc w:val="left"/>
              <w:rPr>
                <w:rFonts w:asciiTheme="minorEastAsia" w:eastAsiaTheme="minorEastAsia" w:hAnsiTheme="minorEastAsia"/>
                <w:szCs w:val="22"/>
                <w:u w:val="single"/>
              </w:rPr>
            </w:pPr>
          </w:p>
          <w:p w:rsidR="006B6EF0" w:rsidRDefault="00A7738F" w:rsidP="006B6EF0">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查到了</w:t>
            </w:r>
            <w:r w:rsidRPr="00A7738F">
              <w:rPr>
                <w:rFonts w:asciiTheme="minorEastAsia" w:eastAsiaTheme="minorEastAsia" w:hAnsiTheme="minorEastAsia" w:hint="eastAsia"/>
                <w:szCs w:val="22"/>
                <w:u w:val="single"/>
              </w:rPr>
              <w:t>2020.6.28日员工健康体检报告，未发现职业病</w:t>
            </w:r>
            <w:r w:rsidR="006B6EF0">
              <w:rPr>
                <w:rFonts w:asciiTheme="minorEastAsia" w:eastAsiaTheme="minorEastAsia" w:hAnsiTheme="minorEastAsia" w:hint="eastAsia"/>
                <w:szCs w:val="22"/>
                <w:u w:val="single"/>
              </w:rPr>
              <w:t>。</w:t>
            </w:r>
          </w:p>
          <w:p w:rsidR="006B6EF0" w:rsidRDefault="006B6EF0" w:rsidP="006B6EF0">
            <w:pPr>
              <w:ind w:firstLineChars="200" w:firstLine="480"/>
              <w:jc w:val="left"/>
              <w:rPr>
                <w:rFonts w:asciiTheme="minorEastAsia" w:eastAsiaTheme="minorEastAsia" w:hAnsiTheme="minorEastAsia"/>
                <w:szCs w:val="22"/>
                <w:u w:val="single"/>
              </w:rPr>
            </w:pPr>
          </w:p>
          <w:p w:rsidR="006B6EF0" w:rsidRDefault="006B6EF0" w:rsidP="00B15429">
            <w:pPr>
              <w:spacing w:line="240" w:lineRule="exact"/>
              <w:rPr>
                <w:b/>
                <w:color w:val="000000" w:themeColor="text1"/>
                <w:sz w:val="20"/>
              </w:rPr>
            </w:pPr>
          </w:p>
        </w:tc>
      </w:tr>
      <w:tr w:rsidR="006B6EF0" w:rsidTr="00B15429">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6B6EF0" w:rsidRDefault="006B6EF0" w:rsidP="00B15429">
            <w:pPr>
              <w:spacing w:line="240" w:lineRule="exact"/>
              <w:rPr>
                <w:b/>
                <w:color w:val="000000" w:themeColor="text1"/>
                <w:sz w:val="20"/>
              </w:rPr>
            </w:pPr>
          </w:p>
          <w:p w:rsidR="006B6EF0" w:rsidRDefault="006B6EF0" w:rsidP="00B15429">
            <w:pPr>
              <w:spacing w:line="240" w:lineRule="exact"/>
              <w:rPr>
                <w:b/>
                <w:color w:val="000000" w:themeColor="text1"/>
                <w:sz w:val="20"/>
              </w:rPr>
            </w:pPr>
            <w:r>
              <w:rPr>
                <w:b/>
                <w:color w:val="000000" w:themeColor="text1"/>
                <w:sz w:val="20"/>
              </w:rPr>
              <w:t xml:space="preserve">  </w:t>
            </w:r>
            <w:r>
              <w:rPr>
                <w:rFonts w:asciiTheme="minorEastAsia" w:eastAsiaTheme="minorEastAsia" w:hAnsiTheme="minorEastAsia" w:hint="eastAsia"/>
                <w:szCs w:val="22"/>
                <w:u w:val="single"/>
              </w:rPr>
              <w:t>无。</w:t>
            </w:r>
          </w:p>
          <w:p w:rsidR="006B6EF0" w:rsidRDefault="006B6EF0" w:rsidP="00B15429">
            <w:pPr>
              <w:spacing w:line="240" w:lineRule="exact"/>
              <w:rPr>
                <w:b/>
                <w:color w:val="000000" w:themeColor="text1"/>
                <w:sz w:val="20"/>
              </w:rPr>
            </w:pPr>
          </w:p>
        </w:tc>
      </w:tr>
      <w:tr w:rsidR="006B6EF0" w:rsidTr="00B15429">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widowControl/>
              <w:spacing w:line="240" w:lineRule="exact"/>
              <w:rPr>
                <w:b/>
                <w:color w:val="000000" w:themeColor="text1"/>
                <w:sz w:val="20"/>
              </w:rPr>
            </w:pPr>
            <w:r>
              <w:rPr>
                <w:b/>
                <w:color w:val="000000" w:themeColor="text1"/>
                <w:sz w:val="20"/>
              </w:rPr>
              <w:t xml:space="preserve">9. </w:t>
            </w:r>
            <w:r>
              <w:rPr>
                <w:rFonts w:hint="eastAsia"/>
                <w:b/>
                <w:color w:val="000000" w:themeColor="text1"/>
                <w:sz w:val="20"/>
              </w:rPr>
              <w:t>其他能够标明组织绩效、信誉的证据</w:t>
            </w:r>
            <w:r>
              <w:rPr>
                <w:b/>
                <w:color w:val="000000" w:themeColor="text1"/>
                <w:sz w:val="20"/>
              </w:rPr>
              <w:t>/</w:t>
            </w:r>
            <w:r>
              <w:rPr>
                <w:rFonts w:hint="eastAsia"/>
                <w:b/>
                <w:color w:val="000000" w:themeColor="text1"/>
                <w:sz w:val="20"/>
              </w:rPr>
              <w:t>信息：</w:t>
            </w:r>
          </w:p>
          <w:p w:rsidR="006B6EF0" w:rsidRDefault="006B6EF0" w:rsidP="006B6EF0">
            <w:pPr>
              <w:widowControl/>
              <w:spacing w:line="240" w:lineRule="exact"/>
              <w:ind w:firstLineChars="100" w:firstLine="240"/>
              <w:rPr>
                <w:b/>
                <w:color w:val="000000" w:themeColor="text1"/>
                <w:sz w:val="20"/>
              </w:rPr>
            </w:pPr>
            <w:r>
              <w:rPr>
                <w:rFonts w:asciiTheme="minorEastAsia" w:eastAsiaTheme="minorEastAsia" w:hAnsiTheme="minorEastAsia" w:hint="eastAsia"/>
                <w:szCs w:val="22"/>
                <w:u w:val="single"/>
              </w:rPr>
              <w:t>无。</w:t>
            </w:r>
          </w:p>
        </w:tc>
      </w:tr>
      <w:tr w:rsidR="006B6EF0" w:rsidTr="00B15429">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7" w:type="dxa"/>
            <w:tcBorders>
              <w:top w:val="single" w:sz="4" w:space="0" w:color="auto"/>
              <w:left w:val="single" w:sz="4" w:space="0" w:color="auto"/>
              <w:bottom w:val="single" w:sz="4" w:space="0" w:color="auto"/>
              <w:right w:val="single" w:sz="4" w:space="0" w:color="auto"/>
            </w:tcBorders>
            <w:hideMark/>
          </w:tcPr>
          <w:p w:rsidR="006B6EF0" w:rsidRDefault="006B6EF0" w:rsidP="00B15429">
            <w:pPr>
              <w:spacing w:line="240" w:lineRule="exact"/>
              <w:rPr>
                <w:b/>
                <w:color w:val="000000" w:themeColor="text1"/>
                <w:sz w:val="20"/>
              </w:rPr>
            </w:pPr>
            <w:r>
              <w:rPr>
                <w:b/>
                <w:color w:val="000000" w:themeColor="text1"/>
                <w:sz w:val="20"/>
              </w:rPr>
              <w:t xml:space="preserve">1 </w:t>
            </w:r>
            <w:r>
              <w:rPr>
                <w:rFonts w:hint="eastAsia"/>
                <w:b/>
                <w:color w:val="000000" w:themeColor="text1"/>
                <w:sz w:val="20"/>
              </w:rPr>
              <w:t>纠正</w:t>
            </w:r>
            <w:r>
              <w:rPr>
                <w:b/>
                <w:color w:val="000000" w:themeColor="text1"/>
                <w:sz w:val="20"/>
              </w:rPr>
              <w:t>/</w:t>
            </w:r>
            <w:r>
              <w:rPr>
                <w:rFonts w:hint="eastAsia"/>
                <w:b/>
                <w:color w:val="000000" w:themeColor="text1"/>
                <w:sz w:val="20"/>
              </w:rPr>
              <w:t>预防措施的实施及效果</w:t>
            </w:r>
            <w:r>
              <w:rPr>
                <w:b/>
                <w:color w:val="000000" w:themeColor="text1"/>
                <w:spacing w:val="-8"/>
                <w:sz w:val="20"/>
              </w:rPr>
              <w:t>;</w:t>
            </w:r>
          </w:p>
          <w:p w:rsidR="006B6EF0" w:rsidRDefault="006B6EF0" w:rsidP="006B6EF0">
            <w:pPr>
              <w:widowControl/>
              <w:spacing w:line="240" w:lineRule="exact"/>
              <w:ind w:firstLineChars="200" w:firstLine="480"/>
              <w:rPr>
                <w:b/>
                <w:color w:val="000000" w:themeColor="text1"/>
                <w:sz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6B6EF0" w:rsidTr="00B1542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6B6EF0" w:rsidRDefault="006B6EF0" w:rsidP="00B15429">
            <w:pPr>
              <w:spacing w:line="240" w:lineRule="exact"/>
              <w:rPr>
                <w:b/>
                <w:color w:val="000000" w:themeColor="text1"/>
                <w:spacing w:val="-20"/>
                <w:sz w:val="20"/>
              </w:rPr>
            </w:pPr>
            <w:r>
              <w:rPr>
                <w:b/>
                <w:color w:val="000000" w:themeColor="text1"/>
                <w:spacing w:val="-20"/>
                <w:sz w:val="20"/>
              </w:rPr>
              <w:t>2</w:t>
            </w:r>
            <w:r>
              <w:rPr>
                <w:rFonts w:hint="eastAsia"/>
                <w:b/>
                <w:color w:val="000000" w:themeColor="text1"/>
                <w:spacing w:val="-20"/>
                <w:sz w:val="20"/>
              </w:rPr>
              <w:t>（近一年）重大事故、顾客</w:t>
            </w:r>
            <w:r>
              <w:rPr>
                <w:b/>
                <w:color w:val="000000" w:themeColor="text1"/>
                <w:spacing w:val="-20"/>
                <w:sz w:val="20"/>
              </w:rPr>
              <w:t>/</w:t>
            </w:r>
            <w:r>
              <w:rPr>
                <w:rFonts w:hint="eastAsia"/>
                <w:b/>
                <w:color w:val="000000" w:themeColor="text1"/>
                <w:spacing w:val="-20"/>
                <w:sz w:val="20"/>
              </w:rPr>
              <w:t>相关方投诉：：</w:t>
            </w:r>
          </w:p>
          <w:p w:rsidR="006B6EF0" w:rsidRDefault="006B6EF0" w:rsidP="006B6EF0">
            <w:pPr>
              <w:spacing w:line="240" w:lineRule="exact"/>
              <w:ind w:firstLineChars="100" w:firstLine="240"/>
              <w:rPr>
                <w:b/>
                <w:color w:val="000000" w:themeColor="text1"/>
                <w:spacing w:val="-20"/>
                <w:sz w:val="20"/>
              </w:rPr>
            </w:pPr>
            <w:r>
              <w:rPr>
                <w:rFonts w:asciiTheme="minorEastAsia" w:eastAsiaTheme="minorEastAsia" w:hAnsiTheme="minorEastAsia" w:hint="eastAsia"/>
                <w:szCs w:val="22"/>
                <w:u w:val="single"/>
              </w:rPr>
              <w:t>未发生。</w:t>
            </w:r>
          </w:p>
          <w:p w:rsidR="006B6EF0" w:rsidRDefault="006B6EF0" w:rsidP="00B15429">
            <w:pPr>
              <w:spacing w:line="240" w:lineRule="exact"/>
              <w:rPr>
                <w:b/>
                <w:color w:val="000000" w:themeColor="text1"/>
                <w:sz w:val="20"/>
              </w:rPr>
            </w:pPr>
          </w:p>
        </w:tc>
      </w:tr>
      <w:tr w:rsidR="006B6EF0" w:rsidTr="00B1542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B15429" w:rsidP="00B15429">
            <w:pPr>
              <w:spacing w:line="240" w:lineRule="exact"/>
              <w:rPr>
                <w:b/>
                <w:color w:val="000000" w:themeColor="text1"/>
                <w:sz w:val="20"/>
              </w:rPr>
            </w:pPr>
            <w:r>
              <w:rPr>
                <w:rFonts w:hint="eastAsia"/>
                <w:b/>
                <w:color w:val="000000" w:themeColor="text1"/>
                <w:sz w:val="20"/>
              </w:rPr>
              <w:t>3</w:t>
            </w:r>
            <w:r w:rsidR="006B6EF0">
              <w:rPr>
                <w:b/>
                <w:color w:val="000000" w:themeColor="text1"/>
                <w:sz w:val="20"/>
              </w:rPr>
              <w:t>.</w:t>
            </w:r>
            <w:r w:rsidR="006B6EF0">
              <w:rPr>
                <w:rFonts w:hint="eastAsia"/>
                <w:b/>
                <w:color w:val="000000" w:themeColor="text1"/>
                <w:sz w:val="20"/>
              </w:rPr>
              <w:t>创新情况</w:t>
            </w:r>
          </w:p>
          <w:p w:rsidR="006B6EF0" w:rsidRDefault="006B6EF0" w:rsidP="006B6EF0">
            <w:pPr>
              <w:spacing w:line="240" w:lineRule="exact"/>
              <w:ind w:firstLineChars="100" w:firstLine="240"/>
              <w:rPr>
                <w:b/>
                <w:color w:val="000000" w:themeColor="text1"/>
                <w:sz w:val="20"/>
              </w:rPr>
            </w:pPr>
            <w:r>
              <w:rPr>
                <w:rFonts w:asciiTheme="minorEastAsia" w:eastAsiaTheme="minorEastAsia" w:hAnsiTheme="minorEastAsia" w:hint="eastAsia"/>
                <w:szCs w:val="22"/>
                <w:u w:val="single"/>
              </w:rPr>
              <w:t>无。</w:t>
            </w:r>
          </w:p>
        </w:tc>
      </w:tr>
      <w:tr w:rsidR="006B6EF0" w:rsidTr="00B15429">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B6EF0" w:rsidRDefault="006B6EF0" w:rsidP="00B15429">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6B6EF0" w:rsidRDefault="00B15429" w:rsidP="006B6EF0">
            <w:pPr>
              <w:spacing w:line="240" w:lineRule="exact"/>
              <w:rPr>
                <w:b/>
                <w:color w:val="000000" w:themeColor="text1"/>
                <w:szCs w:val="21"/>
              </w:rPr>
            </w:pPr>
            <w:r>
              <w:rPr>
                <w:rFonts w:hint="eastAsia"/>
                <w:b/>
                <w:color w:val="000000" w:themeColor="text1"/>
                <w:szCs w:val="21"/>
              </w:rPr>
              <w:t>4</w:t>
            </w:r>
            <w:r w:rsidR="006B6EF0">
              <w:rPr>
                <w:b/>
                <w:color w:val="000000" w:themeColor="text1"/>
                <w:szCs w:val="21"/>
              </w:rPr>
              <w:t xml:space="preserve">. </w:t>
            </w:r>
            <w:r w:rsidR="006B6EF0">
              <w:rPr>
                <w:rFonts w:hint="eastAsia"/>
                <w:b/>
                <w:color w:val="000000" w:themeColor="text1"/>
                <w:szCs w:val="21"/>
              </w:rPr>
              <w:t>上次不符合的整改情况</w:t>
            </w:r>
            <w:r w:rsidR="006B6EF0">
              <w:rPr>
                <w:rFonts w:hint="eastAsia"/>
                <w:b/>
                <w:color w:val="000000" w:themeColor="text1"/>
                <w:szCs w:val="21"/>
              </w:rPr>
              <w:t xml:space="preserve"> </w:t>
            </w:r>
          </w:p>
          <w:p w:rsidR="00A7738F" w:rsidRDefault="00A7738F" w:rsidP="006B6EF0">
            <w:pPr>
              <w:spacing w:line="240" w:lineRule="exact"/>
              <w:rPr>
                <w:b/>
                <w:color w:val="000000" w:themeColor="text1"/>
                <w:szCs w:val="21"/>
              </w:rPr>
            </w:pPr>
          </w:p>
          <w:p w:rsidR="00A7738F" w:rsidRDefault="00A7738F" w:rsidP="006B6EF0">
            <w:pPr>
              <w:spacing w:line="240" w:lineRule="exact"/>
              <w:rPr>
                <w:b/>
                <w:color w:val="000000" w:themeColor="text1"/>
                <w:szCs w:val="21"/>
              </w:rPr>
            </w:pPr>
            <w:r>
              <w:rPr>
                <w:rFonts w:hint="eastAsia"/>
                <w:b/>
                <w:color w:val="000000" w:themeColor="text1"/>
                <w:szCs w:val="21"/>
              </w:rPr>
              <w:t xml:space="preserve">  </w:t>
            </w:r>
            <w:r>
              <w:rPr>
                <w:rFonts w:hint="eastAsia"/>
                <w:b/>
                <w:color w:val="000000" w:themeColor="text1"/>
                <w:szCs w:val="21"/>
              </w:rPr>
              <w:t>上次审核发现的计量器具没有校准和没有进行健康体检的不符合已关闭。</w:t>
            </w:r>
          </w:p>
        </w:tc>
      </w:tr>
    </w:tbl>
    <w:p w:rsidR="006B6EF0" w:rsidRDefault="006B6EF0" w:rsidP="006B6EF0">
      <w:pPr>
        <w:spacing w:line="300" w:lineRule="exact"/>
        <w:rPr>
          <w:b/>
          <w:color w:val="000000" w:themeColor="text1"/>
          <w:sz w:val="26"/>
          <w:szCs w:val="26"/>
        </w:rPr>
      </w:pPr>
    </w:p>
    <w:p w:rsidR="00B15429" w:rsidRDefault="00B15429" w:rsidP="00B15429">
      <w:pPr>
        <w:tabs>
          <w:tab w:val="left" w:pos="645"/>
        </w:tabs>
        <w:spacing w:afterLines="50" w:after="163" w:line="360" w:lineRule="exact"/>
        <w:rPr>
          <w:b/>
          <w:sz w:val="16"/>
          <w:szCs w:val="16"/>
        </w:rPr>
      </w:pPr>
      <w:r>
        <w:rPr>
          <w:rFonts w:hint="eastAsia"/>
          <w:b/>
          <w:sz w:val="26"/>
          <w:szCs w:val="26"/>
        </w:rPr>
        <w:t>七、其它需要说明的问题</w:t>
      </w:r>
      <w:r w:rsidR="00A7738F">
        <w:rPr>
          <w:rFonts w:hint="eastAsia"/>
          <w:b/>
          <w:sz w:val="26"/>
          <w:szCs w:val="26"/>
        </w:rPr>
        <w:t>：无</w:t>
      </w:r>
    </w:p>
    <w:p w:rsidR="00B15429" w:rsidRDefault="00B15429" w:rsidP="00B1542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B15429" w:rsidTr="00B15429">
        <w:tc>
          <w:tcPr>
            <w:tcW w:w="5353" w:type="dxa"/>
          </w:tcPr>
          <w:p w:rsidR="00B15429" w:rsidRPr="00BA3D59" w:rsidRDefault="00B15429" w:rsidP="00B1542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B15429" w:rsidRPr="00BA3D59" w:rsidRDefault="00B15429" w:rsidP="00B1542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B15429" w:rsidTr="00B15429">
        <w:tc>
          <w:tcPr>
            <w:tcW w:w="5353" w:type="dxa"/>
          </w:tcPr>
          <w:p w:rsidR="00B15429" w:rsidRPr="00BA3D59" w:rsidRDefault="00B15429" w:rsidP="00B1542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B15429" w:rsidRPr="00BA3D59" w:rsidRDefault="00B15429" w:rsidP="00B15429">
            <w:pPr>
              <w:snapToGrid w:val="0"/>
              <w:spacing w:line="360" w:lineRule="auto"/>
              <w:ind w:leftChars="-88" w:left="-211" w:firstLineChars="223" w:firstLine="537"/>
              <w:rPr>
                <w:rFonts w:ascii="宋体"/>
                <w:b/>
                <w:szCs w:val="21"/>
              </w:rPr>
            </w:pPr>
          </w:p>
        </w:tc>
      </w:tr>
      <w:tr w:rsidR="00B15429" w:rsidTr="00B15429">
        <w:tc>
          <w:tcPr>
            <w:tcW w:w="5353" w:type="dxa"/>
          </w:tcPr>
          <w:p w:rsidR="00B15429" w:rsidRPr="00BA3D59" w:rsidRDefault="00B15429" w:rsidP="00B1542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B15429" w:rsidRPr="00BA3D59" w:rsidRDefault="00B15429" w:rsidP="00B15429">
            <w:pPr>
              <w:snapToGrid w:val="0"/>
              <w:spacing w:line="360" w:lineRule="auto"/>
              <w:ind w:leftChars="-88" w:left="-211" w:firstLineChars="223" w:firstLine="537"/>
              <w:rPr>
                <w:rFonts w:ascii="宋体"/>
                <w:b/>
                <w:color w:val="FF0000"/>
                <w:szCs w:val="21"/>
              </w:rPr>
            </w:pPr>
          </w:p>
        </w:tc>
      </w:tr>
      <w:tr w:rsidR="00B15429" w:rsidTr="00B15429">
        <w:tc>
          <w:tcPr>
            <w:tcW w:w="5353" w:type="dxa"/>
          </w:tcPr>
          <w:p w:rsidR="00B15429" w:rsidRPr="00BA3D59" w:rsidRDefault="00B15429" w:rsidP="00B1542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B15429" w:rsidRPr="00BA3D59" w:rsidRDefault="00B15429" w:rsidP="00B15429">
            <w:pPr>
              <w:snapToGrid w:val="0"/>
              <w:spacing w:line="360" w:lineRule="auto"/>
              <w:ind w:leftChars="-88" w:left="-211" w:firstLineChars="223" w:firstLine="537"/>
              <w:rPr>
                <w:rFonts w:ascii="宋体"/>
                <w:b/>
                <w:color w:val="FF0000"/>
                <w:szCs w:val="21"/>
              </w:rPr>
            </w:pPr>
          </w:p>
        </w:tc>
      </w:tr>
    </w:tbl>
    <w:p w:rsidR="00B15429" w:rsidRDefault="00B15429" w:rsidP="00B15429">
      <w:pPr>
        <w:snapToGrid w:val="0"/>
        <w:spacing w:line="360" w:lineRule="auto"/>
        <w:ind w:leftChars="-88" w:left="-211" w:firstLineChars="223" w:firstLine="493"/>
        <w:rPr>
          <w:b/>
          <w:spacing w:val="-10"/>
          <w:szCs w:val="21"/>
        </w:rPr>
      </w:pPr>
    </w:p>
    <w:p w:rsidR="00B15429" w:rsidRDefault="00A7738F" w:rsidP="00A7738F">
      <w:pPr>
        <w:snapToGrid w:val="0"/>
        <w:spacing w:line="360" w:lineRule="auto"/>
        <w:ind w:leftChars="-88" w:left="-211" w:firstLineChars="223" w:firstLine="470"/>
        <w:rPr>
          <w:rFonts w:ascii="宋体"/>
          <w:b/>
          <w:szCs w:val="21"/>
        </w:rPr>
      </w:pPr>
      <w:r>
        <w:rPr>
          <w:rFonts w:hint="eastAsia"/>
          <w:b/>
          <w:sz w:val="21"/>
          <w:szCs w:val="21"/>
        </w:rPr>
        <w:t>■</w:t>
      </w:r>
      <w:r w:rsidR="00B15429">
        <w:rPr>
          <w:rFonts w:ascii="宋体" w:hAnsi="宋体" w:hint="eastAsia"/>
          <w:b/>
          <w:szCs w:val="21"/>
        </w:rPr>
        <w:t>达到审核目的</w:t>
      </w:r>
    </w:p>
    <w:p w:rsidR="00B15429" w:rsidRDefault="00B15429" w:rsidP="00B15429">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6B6EF0" w:rsidRDefault="00B15429" w:rsidP="006B6EF0">
      <w:pPr>
        <w:spacing w:line="360" w:lineRule="auto"/>
        <w:ind w:leftChars="-59" w:left="-142" w:firstLineChars="54" w:firstLine="141"/>
        <w:rPr>
          <w:b/>
          <w:color w:val="000000" w:themeColor="text1"/>
          <w:sz w:val="20"/>
        </w:rPr>
      </w:pPr>
      <w:r>
        <w:rPr>
          <w:rFonts w:hint="eastAsia"/>
          <w:b/>
          <w:sz w:val="26"/>
          <w:szCs w:val="26"/>
        </w:rPr>
        <w:t>八</w:t>
      </w:r>
      <w:r w:rsidR="006B6EF0">
        <w:rPr>
          <w:rFonts w:hint="eastAsia"/>
          <w:b/>
          <w:color w:val="000000" w:themeColor="text1"/>
          <w:sz w:val="26"/>
          <w:szCs w:val="26"/>
        </w:rPr>
        <w:t>、本次审核不符合项</w:t>
      </w:r>
    </w:p>
    <w:p w:rsidR="006B6EF0" w:rsidRDefault="006B6EF0" w:rsidP="006B6EF0">
      <w:pPr>
        <w:tabs>
          <w:tab w:val="left" w:pos="9072"/>
        </w:tabs>
        <w:spacing w:line="360" w:lineRule="auto"/>
        <w:ind w:leftChars="-59" w:left="-142" w:firstLineChars="54" w:firstLine="130"/>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1</w:t>
      </w:r>
      <w:r>
        <w:rPr>
          <w:rFonts w:hint="eastAsia"/>
          <w:b/>
          <w:color w:val="000000" w:themeColor="text1"/>
        </w:rPr>
        <w:t>项；其中</w:t>
      </w:r>
      <w:r w:rsidR="00457918">
        <w:pict>
          <v:line id="直接连接符 1" o:spid="_x0000_s1032"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sidR="00A7738F">
        <w:rPr>
          <w:rFonts w:hint="eastAsia"/>
          <w:b/>
          <w:color w:val="000000" w:themeColor="text1"/>
        </w:rPr>
        <w:t>0</w:t>
      </w:r>
      <w:r>
        <w:rPr>
          <w:rFonts w:hint="eastAsia"/>
          <w:b/>
          <w:color w:val="000000" w:themeColor="text1"/>
        </w:rPr>
        <w:t>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6B6EF0" w:rsidRDefault="006B6EF0" w:rsidP="006B6EF0">
      <w:pPr>
        <w:tabs>
          <w:tab w:val="left" w:pos="215"/>
          <w:tab w:val="left" w:pos="430"/>
        </w:tabs>
        <w:spacing w:line="360" w:lineRule="auto"/>
        <w:ind w:leftChars="-59" w:left="-142" w:firstLineChars="54" w:firstLine="130"/>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A7738F">
        <w:rPr>
          <w:rFonts w:hint="eastAsia"/>
          <w:b/>
          <w:sz w:val="21"/>
          <w:szCs w:val="21"/>
        </w:rPr>
        <w:t>■</w:t>
      </w:r>
      <w:r>
        <w:rPr>
          <w:rFonts w:hint="eastAsia"/>
          <w:b/>
          <w:color w:val="000000" w:themeColor="text1"/>
        </w:rPr>
        <w:t>不大</w:t>
      </w:r>
    </w:p>
    <w:p w:rsidR="00B15429" w:rsidRDefault="00B15429" w:rsidP="00B15429">
      <w:pPr>
        <w:snapToGrid w:val="0"/>
        <w:spacing w:line="360" w:lineRule="auto"/>
        <w:ind w:leftChars="-59" w:left="-142" w:firstLineChars="54" w:firstLine="141"/>
        <w:rPr>
          <w:b/>
          <w:color w:val="000000" w:themeColor="text1"/>
          <w:sz w:val="26"/>
          <w:szCs w:val="26"/>
        </w:rPr>
      </w:pPr>
    </w:p>
    <w:p w:rsidR="006B6EF0" w:rsidRDefault="006B6EF0" w:rsidP="00B15429">
      <w:pPr>
        <w:snapToGrid w:val="0"/>
        <w:spacing w:line="360" w:lineRule="auto"/>
        <w:ind w:leftChars="-59" w:left="-142" w:firstLineChars="54" w:firstLine="141"/>
        <w:rPr>
          <w:b/>
          <w:color w:val="000000" w:themeColor="text1"/>
          <w:sz w:val="26"/>
          <w:szCs w:val="26"/>
        </w:rPr>
      </w:pPr>
      <w:r>
        <w:rPr>
          <w:rFonts w:hint="eastAsia"/>
          <w:b/>
          <w:color w:val="000000" w:themeColor="text1"/>
          <w:sz w:val="26"/>
          <w:szCs w:val="26"/>
        </w:rPr>
        <w:t>九、审核结论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B6EF0" w:rsidTr="006B6EF0">
        <w:trPr>
          <w:trHeight w:val="3011"/>
        </w:trPr>
        <w:tc>
          <w:tcPr>
            <w:tcW w:w="10080" w:type="dxa"/>
            <w:tcBorders>
              <w:top w:val="single" w:sz="4" w:space="0" w:color="auto"/>
              <w:left w:val="single" w:sz="4" w:space="0" w:color="auto"/>
              <w:bottom w:val="single" w:sz="4" w:space="0" w:color="auto"/>
              <w:right w:val="single" w:sz="4" w:space="0" w:color="auto"/>
            </w:tcBorders>
          </w:tcPr>
          <w:p w:rsidR="006B6EF0" w:rsidRDefault="006B6EF0" w:rsidP="006B6EF0">
            <w:pPr>
              <w:spacing w:line="280" w:lineRule="exact"/>
              <w:ind w:leftChars="-59" w:left="-142" w:firstLineChars="54" w:firstLine="108"/>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B6EF0" w:rsidRDefault="006B6EF0" w:rsidP="006B6EF0">
            <w:pPr>
              <w:spacing w:line="280" w:lineRule="exact"/>
              <w:ind w:leftChars="-59" w:left="-142" w:firstLineChars="54" w:firstLine="119"/>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B6EF0" w:rsidRDefault="006B6EF0" w:rsidP="006B6EF0">
            <w:pPr>
              <w:spacing w:line="240" w:lineRule="exact"/>
              <w:ind w:leftChars="-59" w:left="-142" w:firstLineChars="54" w:firstLine="130"/>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B6EF0" w:rsidRDefault="006B6EF0" w:rsidP="006B6EF0">
            <w:pPr>
              <w:spacing w:line="240" w:lineRule="exact"/>
              <w:ind w:leftChars="-59" w:left="-142" w:firstLineChars="54" w:firstLine="119"/>
              <w:rPr>
                <w:b/>
                <w:color w:val="000000" w:themeColor="text1"/>
                <w:sz w:val="22"/>
                <w:szCs w:val="22"/>
              </w:rPr>
            </w:pPr>
          </w:p>
          <w:p w:rsidR="006B6EF0" w:rsidRDefault="006B6EF0" w:rsidP="0021777D">
            <w:pPr>
              <w:spacing w:line="240" w:lineRule="exact"/>
              <w:ind w:leftChars="-59" w:left="-142" w:firstLineChars="54" w:firstLine="119"/>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6B6EF0" w:rsidTr="006B6EF0">
        <w:trPr>
          <w:trHeight w:val="1593"/>
        </w:trPr>
        <w:tc>
          <w:tcPr>
            <w:tcW w:w="10080" w:type="dxa"/>
            <w:tcBorders>
              <w:top w:val="single" w:sz="4" w:space="0" w:color="auto"/>
              <w:left w:val="single" w:sz="4" w:space="0" w:color="auto"/>
              <w:bottom w:val="single" w:sz="4" w:space="0" w:color="auto"/>
              <w:right w:val="single" w:sz="4" w:space="0" w:color="auto"/>
            </w:tcBorders>
          </w:tcPr>
          <w:p w:rsidR="006B6EF0" w:rsidRDefault="006B6EF0" w:rsidP="006B6EF0">
            <w:pPr>
              <w:ind w:leftChars="-59" w:left="-142" w:firstLineChars="54" w:firstLine="130"/>
              <w:rPr>
                <w:b/>
                <w:color w:val="000000" w:themeColor="text1"/>
              </w:rPr>
            </w:pPr>
            <w:r>
              <w:rPr>
                <w:b/>
                <w:color w:val="000000" w:themeColor="text1"/>
              </w:rPr>
              <w:t>2.</w:t>
            </w:r>
            <w:r>
              <w:rPr>
                <w:rFonts w:hint="eastAsia"/>
                <w:b/>
                <w:color w:val="000000" w:themeColor="text1"/>
              </w:rPr>
              <w:t>对审核范围适宜性结论</w:t>
            </w:r>
          </w:p>
          <w:p w:rsidR="006B6EF0" w:rsidRDefault="006B6EF0" w:rsidP="006B6EF0">
            <w:pPr>
              <w:ind w:leftChars="-59" w:left="-142" w:firstLineChars="54" w:firstLine="130"/>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6B6EF0" w:rsidRDefault="006B6EF0" w:rsidP="006B6EF0">
            <w:pPr>
              <w:ind w:leftChars="-59" w:left="-142" w:firstLineChars="54" w:firstLine="119"/>
              <w:rPr>
                <w:b/>
                <w:color w:val="000000" w:themeColor="text1"/>
              </w:rPr>
            </w:pPr>
            <w:r>
              <w:rPr>
                <w:rFonts w:hint="eastAsia"/>
                <w:b/>
                <w:color w:val="000000" w:themeColor="text1"/>
                <w:spacing w:val="-10"/>
                <w:szCs w:val="21"/>
              </w:rPr>
              <w:t>□</w:t>
            </w:r>
            <w:r>
              <w:rPr>
                <w:rFonts w:hint="eastAsia"/>
                <w:b/>
                <w:color w:val="000000" w:themeColor="text1"/>
              </w:rPr>
              <w:t>审核范围变更，</w:t>
            </w:r>
          </w:p>
          <w:p w:rsidR="006B6EF0" w:rsidRDefault="006B6EF0" w:rsidP="006B6EF0">
            <w:pPr>
              <w:spacing w:line="320" w:lineRule="exact"/>
              <w:ind w:leftChars="-59" w:left="-142" w:firstLineChars="54" w:firstLine="130"/>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6B6EF0" w:rsidRDefault="006B6EF0" w:rsidP="006B6EF0">
            <w:pPr>
              <w:snapToGrid w:val="0"/>
              <w:spacing w:line="280" w:lineRule="exact"/>
              <w:ind w:leftChars="-59" w:left="-142" w:firstLineChars="54" w:firstLine="108"/>
              <w:rPr>
                <w:b/>
                <w:color w:val="000000" w:themeColor="text1"/>
                <w:spacing w:val="-10"/>
                <w:sz w:val="22"/>
                <w:szCs w:val="22"/>
              </w:rPr>
            </w:pPr>
          </w:p>
        </w:tc>
      </w:tr>
      <w:tr w:rsidR="006B6EF0" w:rsidTr="006B6EF0">
        <w:trPr>
          <w:trHeight w:val="3615"/>
        </w:trPr>
        <w:tc>
          <w:tcPr>
            <w:tcW w:w="10080" w:type="dxa"/>
            <w:tcBorders>
              <w:top w:val="single" w:sz="4" w:space="0" w:color="auto"/>
              <w:left w:val="single" w:sz="4" w:space="0" w:color="auto"/>
              <w:bottom w:val="single" w:sz="4" w:space="0" w:color="auto"/>
              <w:right w:val="single" w:sz="4" w:space="0" w:color="auto"/>
            </w:tcBorders>
            <w:hideMark/>
          </w:tcPr>
          <w:p w:rsidR="006B6EF0" w:rsidRDefault="006B6EF0" w:rsidP="006B6EF0">
            <w:pPr>
              <w:ind w:leftChars="-59" w:left="-142" w:firstLineChars="54" w:firstLine="130"/>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6B6EF0" w:rsidRDefault="006B6EF0" w:rsidP="0021777D">
            <w:pPr>
              <w:ind w:leftChars="-59" w:left="-142" w:firstLineChars="54" w:firstLine="119"/>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B6EF0" w:rsidRDefault="006B6EF0" w:rsidP="0021777D">
            <w:pPr>
              <w:ind w:leftChars="-59" w:left="-142" w:firstLineChars="54" w:firstLine="119"/>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B6EF0" w:rsidRDefault="006B6EF0" w:rsidP="006B6EF0">
            <w:pPr>
              <w:ind w:leftChars="-59" w:left="-142" w:firstLineChars="54" w:firstLine="119"/>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B6EF0" w:rsidRDefault="006B6EF0" w:rsidP="006B6EF0">
            <w:pPr>
              <w:ind w:leftChars="-59" w:left="-142" w:firstLineChars="54" w:firstLine="130"/>
              <w:rPr>
                <w:b/>
                <w:color w:val="000000" w:themeColor="text1"/>
                <w:spacing w:val="-4"/>
                <w:szCs w:val="21"/>
              </w:rPr>
            </w:pPr>
            <w:r>
              <w:rPr>
                <w:rFonts w:ascii="宋体" w:hAnsi="宋体" w:hint="eastAsia"/>
                <w:color w:val="00000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6B6EF0" w:rsidRDefault="006B6EF0" w:rsidP="006B6EF0">
            <w:pPr>
              <w:ind w:leftChars="-59" w:left="-142" w:firstLineChars="54" w:firstLine="119"/>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B6EF0" w:rsidRDefault="006B6EF0" w:rsidP="006B6EF0">
            <w:pPr>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B6EF0" w:rsidRDefault="006B6EF0" w:rsidP="006B6EF0">
            <w:pPr>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B6EF0" w:rsidRDefault="006B6EF0" w:rsidP="006B6EF0">
            <w:pPr>
              <w:snapToGrid w:val="0"/>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B6EF0" w:rsidRDefault="006B6EF0" w:rsidP="006B6EF0">
            <w:pPr>
              <w:snapToGrid w:val="0"/>
              <w:ind w:leftChars="-59" w:left="-142" w:firstLineChars="54" w:firstLine="119"/>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6B6EF0" w:rsidTr="006B6EF0">
        <w:trPr>
          <w:trHeight w:val="100"/>
        </w:trPr>
        <w:tc>
          <w:tcPr>
            <w:tcW w:w="10080" w:type="dxa"/>
            <w:tcBorders>
              <w:top w:val="single" w:sz="4" w:space="0" w:color="auto"/>
              <w:left w:val="nil"/>
              <w:bottom w:val="nil"/>
              <w:right w:val="nil"/>
            </w:tcBorders>
          </w:tcPr>
          <w:p w:rsidR="006B6EF0" w:rsidRDefault="006B6EF0" w:rsidP="006B6EF0">
            <w:pPr>
              <w:spacing w:line="360" w:lineRule="auto"/>
              <w:ind w:leftChars="-59" w:left="-142" w:firstLineChars="54" w:firstLine="130"/>
              <w:rPr>
                <w:b/>
                <w:color w:val="000000" w:themeColor="text1"/>
              </w:rPr>
            </w:pPr>
          </w:p>
        </w:tc>
      </w:tr>
    </w:tbl>
    <w:p w:rsidR="00B15429" w:rsidRDefault="00B15429" w:rsidP="00B15429">
      <w:pPr>
        <w:tabs>
          <w:tab w:val="left" w:pos="645"/>
        </w:tabs>
        <w:spacing w:afterLines="50" w:after="163" w:line="360" w:lineRule="exact"/>
        <w:rPr>
          <w:b/>
          <w:sz w:val="16"/>
          <w:szCs w:val="16"/>
        </w:rPr>
      </w:pPr>
      <w:r>
        <w:rPr>
          <w:rFonts w:hint="eastAsia"/>
          <w:b/>
          <w:sz w:val="26"/>
          <w:szCs w:val="26"/>
        </w:rPr>
        <w:t>十、不符合项纠正措施要求</w:t>
      </w:r>
    </w:p>
    <w:p w:rsidR="00B15429" w:rsidRDefault="00B15429" w:rsidP="00B15429">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B15429" w:rsidRPr="005D6D93" w:rsidRDefault="00B15429" w:rsidP="00B1542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6B6EF0" w:rsidRPr="00B15429" w:rsidRDefault="006B6EF0" w:rsidP="006B6EF0">
      <w:pPr>
        <w:snapToGrid w:val="0"/>
        <w:ind w:leftChars="-59" w:left="-142" w:firstLineChars="54" w:firstLine="130"/>
        <w:rPr>
          <w:b/>
          <w:bCs/>
          <w:color w:val="000000" w:themeColor="text1"/>
          <w:szCs w:val="28"/>
          <w:u w:val="single"/>
        </w:rPr>
      </w:pPr>
    </w:p>
    <w:p w:rsidR="006B6EF0" w:rsidRDefault="0021777D" w:rsidP="0021777D">
      <w:pPr>
        <w:snapToGrid w:val="0"/>
        <w:spacing w:afterLines="50" w:after="163" w:line="360" w:lineRule="auto"/>
        <w:ind w:leftChars="-59" w:left="-142" w:firstLineChars="54" w:firstLine="130"/>
        <w:rPr>
          <w:b/>
          <w:color w:val="000000" w:themeColor="text1"/>
          <w:sz w:val="16"/>
          <w:szCs w:val="16"/>
        </w:rPr>
      </w:pPr>
      <w:r>
        <w:rPr>
          <w:noProof/>
        </w:rPr>
        <w:drawing>
          <wp:anchor distT="0" distB="0" distL="114300" distR="114300" simplePos="0" relativeHeight="251668480" behindDoc="0" locked="0" layoutInCell="1" allowOverlap="1" wp14:anchorId="0732A8C3" wp14:editId="3D80FBA9">
            <wp:simplePos x="0" y="0"/>
            <wp:positionH relativeFrom="column">
              <wp:posOffset>1616710</wp:posOffset>
            </wp:positionH>
            <wp:positionV relativeFrom="paragraph">
              <wp:posOffset>167005</wp:posOffset>
            </wp:positionV>
            <wp:extent cx="1403350" cy="679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03350" cy="679450"/>
                    </a:xfrm>
                    <a:prstGeom prst="rect">
                      <a:avLst/>
                    </a:prstGeom>
                  </pic:spPr>
                </pic:pic>
              </a:graphicData>
            </a:graphic>
          </wp:anchor>
        </w:drawing>
      </w:r>
      <w:r w:rsidR="006B6EF0">
        <w:rPr>
          <w:rFonts w:hint="eastAsia"/>
          <w:b/>
          <w:color w:val="000000" w:themeColor="text1"/>
          <w:sz w:val="26"/>
          <w:szCs w:val="26"/>
        </w:rPr>
        <w:t>十</w:t>
      </w:r>
      <w:r w:rsidR="00B15429">
        <w:rPr>
          <w:rFonts w:hint="eastAsia"/>
          <w:b/>
          <w:color w:val="000000" w:themeColor="text1"/>
          <w:sz w:val="26"/>
          <w:szCs w:val="26"/>
        </w:rPr>
        <w:t>二</w:t>
      </w:r>
      <w:r w:rsidR="006B6EF0">
        <w:rPr>
          <w:rFonts w:hint="eastAsia"/>
          <w:b/>
          <w:color w:val="000000" w:themeColor="text1"/>
          <w:sz w:val="26"/>
          <w:szCs w:val="26"/>
        </w:rPr>
        <w:t>、审核组签字</w:t>
      </w:r>
    </w:p>
    <w:p w:rsidR="006B6EF0" w:rsidRDefault="006B6EF0" w:rsidP="006B6EF0">
      <w:pPr>
        <w:snapToGrid w:val="0"/>
        <w:spacing w:afterLines="50" w:after="163" w:line="360" w:lineRule="auto"/>
        <w:ind w:leftChars="-59" w:left="-142" w:firstLineChars="54" w:firstLine="141"/>
        <w:rPr>
          <w:b/>
          <w:color w:val="000000" w:themeColor="text1"/>
          <w:sz w:val="26"/>
          <w:szCs w:val="26"/>
        </w:rPr>
      </w:pPr>
      <w:r>
        <w:rPr>
          <w:rFonts w:hint="eastAsia"/>
          <w:b/>
          <w:color w:val="000000" w:themeColor="text1"/>
          <w:sz w:val="26"/>
          <w:szCs w:val="26"/>
        </w:rPr>
        <w:t>审核组组长（签名）：</w:t>
      </w:r>
    </w:p>
    <w:p w:rsidR="006B6EF0" w:rsidRDefault="0021777D" w:rsidP="006B6EF0">
      <w:pPr>
        <w:snapToGrid w:val="0"/>
        <w:spacing w:beforeLines="50" w:before="163" w:line="360" w:lineRule="auto"/>
        <w:ind w:leftChars="-59" w:left="-142" w:firstLineChars="54" w:firstLine="130"/>
        <w:rPr>
          <w:b/>
          <w:color w:val="000000" w:themeColor="text1"/>
        </w:rPr>
      </w:pPr>
      <w:r>
        <w:rPr>
          <w:noProof/>
        </w:rPr>
        <w:drawing>
          <wp:anchor distT="0" distB="0" distL="114300" distR="114300" simplePos="0" relativeHeight="251666432" behindDoc="0" locked="0" layoutInCell="1" allowOverlap="1" wp14:anchorId="0FCBD919" wp14:editId="1A5458F2">
            <wp:simplePos x="0" y="0"/>
            <wp:positionH relativeFrom="column">
              <wp:posOffset>1654810</wp:posOffset>
            </wp:positionH>
            <wp:positionV relativeFrom="paragraph">
              <wp:posOffset>123825</wp:posOffset>
            </wp:positionV>
            <wp:extent cx="1098550" cy="463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98550" cy="463550"/>
                    </a:xfrm>
                    <a:prstGeom prst="rect">
                      <a:avLst/>
                    </a:prstGeom>
                  </pic:spPr>
                </pic:pic>
              </a:graphicData>
            </a:graphic>
          </wp:anchor>
        </w:drawing>
      </w:r>
    </w:p>
    <w:p w:rsidR="006B6EF0" w:rsidRDefault="006B6EF0" w:rsidP="006B6EF0">
      <w:pPr>
        <w:snapToGrid w:val="0"/>
        <w:spacing w:afterLines="50" w:after="163" w:line="360" w:lineRule="auto"/>
        <w:ind w:leftChars="-59" w:left="-142" w:firstLineChars="54" w:firstLine="141"/>
        <w:rPr>
          <w:b/>
          <w:color w:val="000000" w:themeColor="text1"/>
          <w:sz w:val="26"/>
          <w:szCs w:val="26"/>
        </w:rPr>
      </w:pPr>
      <w:r>
        <w:rPr>
          <w:rFonts w:hint="eastAsia"/>
          <w:b/>
          <w:color w:val="000000" w:themeColor="text1"/>
          <w:sz w:val="26"/>
          <w:szCs w:val="26"/>
        </w:rPr>
        <w:t>审核组组员（签名）：</w:t>
      </w:r>
    </w:p>
    <w:p w:rsidR="006B6EF0" w:rsidRDefault="006B6EF0" w:rsidP="006B6EF0">
      <w:pPr>
        <w:snapToGrid w:val="0"/>
        <w:spacing w:line="360" w:lineRule="auto"/>
        <w:ind w:leftChars="-59" w:left="-142" w:firstLineChars="1854" w:firstLine="4467"/>
        <w:rPr>
          <w:b/>
          <w:color w:val="000000" w:themeColor="text1"/>
          <w:sz w:val="16"/>
          <w:szCs w:val="16"/>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8 月6日</w:t>
      </w:r>
    </w:p>
    <w:p w:rsidR="006B6EF0" w:rsidRDefault="006B6EF0" w:rsidP="006B6EF0">
      <w:pPr>
        <w:spacing w:beforeLines="50" w:before="163" w:afterLines="50" w:after="163"/>
        <w:ind w:leftChars="-59" w:left="-142" w:firstLineChars="54" w:firstLine="141"/>
        <w:rPr>
          <w:b/>
          <w:color w:val="000000" w:themeColor="text1"/>
          <w:sz w:val="26"/>
          <w:szCs w:val="26"/>
        </w:rPr>
      </w:pPr>
      <w:r>
        <w:rPr>
          <w:rFonts w:hint="eastAsia"/>
          <w:b/>
          <w:color w:val="000000" w:themeColor="text1"/>
          <w:sz w:val="26"/>
          <w:szCs w:val="26"/>
        </w:rPr>
        <w:t>十</w:t>
      </w:r>
      <w:r w:rsidR="00B15429">
        <w:rPr>
          <w:rFonts w:hint="eastAsia"/>
          <w:b/>
          <w:color w:val="000000" w:themeColor="text1"/>
          <w:sz w:val="26"/>
          <w:szCs w:val="26"/>
        </w:rPr>
        <w:t>三</w:t>
      </w:r>
      <w:r>
        <w:rPr>
          <w:rFonts w:hint="eastAsia"/>
          <w:b/>
          <w:color w:val="000000" w:themeColor="text1"/>
          <w:sz w:val="26"/>
          <w:szCs w:val="26"/>
        </w:rPr>
        <w:t>、纠正措施验证结论：</w:t>
      </w:r>
    </w:p>
    <w:p w:rsidR="006B6EF0" w:rsidRDefault="006B6EF0" w:rsidP="006B6EF0">
      <w:pPr>
        <w:snapToGrid w:val="0"/>
        <w:spacing w:beforeLines="50" w:before="163" w:afterLines="50" w:after="163" w:line="360" w:lineRule="auto"/>
        <w:ind w:leftChars="-59" w:left="-142" w:firstLineChars="54" w:firstLine="130"/>
        <w:rPr>
          <w:b/>
          <w:bCs/>
          <w:color w:val="000000" w:themeColor="text1"/>
          <w:szCs w:val="21"/>
        </w:rPr>
      </w:pPr>
      <w:r>
        <w:rPr>
          <w:b/>
          <w:bCs/>
          <w:color w:val="000000" w:themeColor="text1"/>
          <w:szCs w:val="21"/>
        </w:rPr>
        <w:t xml:space="preserve">1.  </w:t>
      </w:r>
      <w:r>
        <w:rPr>
          <w:rFonts w:hint="eastAsia"/>
          <w:b/>
          <w:bCs/>
          <w:color w:val="000000" w:themeColor="text1"/>
          <w:szCs w:val="21"/>
        </w:rPr>
        <w:t>审核中</w:t>
      </w:r>
    </w:p>
    <w:p w:rsidR="006B6EF0" w:rsidRDefault="006B6EF0" w:rsidP="006B6EF0">
      <w:pPr>
        <w:snapToGrid w:val="0"/>
        <w:spacing w:beforeLines="50" w:before="163" w:afterLines="50" w:after="163" w:line="360" w:lineRule="auto"/>
        <w:ind w:leftChars="-59" w:left="-142" w:firstLineChars="54" w:firstLine="130"/>
        <w:rPr>
          <w:b/>
          <w:color w:val="000000" w:themeColor="text1"/>
          <w:sz w:val="26"/>
          <w:szCs w:val="26"/>
        </w:rPr>
      </w:pPr>
      <w:r>
        <w:rPr>
          <w:rFonts w:hint="eastAsia"/>
          <w:b/>
          <w:bCs/>
          <w:color w:val="000000" w:themeColor="text1"/>
          <w:szCs w:val="21"/>
        </w:rPr>
        <w:t>发现的</w:t>
      </w:r>
      <w:r>
        <w:rPr>
          <w:rFonts w:ascii="宋体" w:hAnsi="宋体" w:hint="eastAsia"/>
          <w:b/>
          <w:color w:val="000000"/>
          <w:sz w:val="20"/>
          <w:lang w:val="de-DE"/>
        </w:rPr>
        <w:t>■</w:t>
      </w:r>
      <w:r>
        <w:rPr>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6EF0" w:rsidRDefault="006B6EF0" w:rsidP="006B6EF0">
      <w:pPr>
        <w:spacing w:line="360" w:lineRule="auto"/>
        <w:ind w:leftChars="-59" w:left="-142" w:firstLineChars="54" w:firstLine="130"/>
        <w:rPr>
          <w:b/>
          <w:color w:val="000000" w:themeColor="text1"/>
          <w:szCs w:val="21"/>
        </w:rPr>
      </w:pPr>
      <w:r>
        <w:rPr>
          <w:rFonts w:hint="eastAsia"/>
          <w:b/>
          <w:bCs/>
          <w:color w:val="000000" w:themeColor="text1"/>
          <w:szCs w:val="21"/>
        </w:rPr>
        <w:t>审核中发现的</w:t>
      </w:r>
      <w:r w:rsidR="00A02080">
        <w:rPr>
          <w:rFonts w:hint="eastAsia"/>
          <w:b/>
          <w:sz w:val="21"/>
          <w:szCs w:val="21"/>
        </w:rPr>
        <w:t>■</w:t>
      </w:r>
      <w:r>
        <w:rPr>
          <w:b/>
          <w:color w:val="000000" w:themeColor="text1"/>
          <w:szCs w:val="21"/>
        </w:rPr>
        <w:t xml:space="preserve">EMS(  </w:t>
      </w:r>
      <w:r w:rsidR="00A02080">
        <w:rPr>
          <w:rFonts w:hint="eastAsia"/>
          <w:b/>
          <w:color w:val="000000" w:themeColor="text1"/>
          <w:szCs w:val="21"/>
        </w:rPr>
        <w:t>1</w:t>
      </w:r>
      <w:r>
        <w:rPr>
          <w:b/>
          <w:color w:val="000000" w:themeColor="text1"/>
          <w:szCs w:val="21"/>
        </w:rPr>
        <w:t xml:space="preserve"> )</w:t>
      </w:r>
      <w:r>
        <w:rPr>
          <w:rFonts w:hint="eastAsia"/>
          <w:b/>
          <w:color w:val="000000" w:themeColor="text1"/>
          <w:szCs w:val="21"/>
        </w:rPr>
        <w:t>个一般不符合，</w:t>
      </w:r>
      <w:r>
        <w:rPr>
          <w:b/>
          <w:color w:val="000000" w:themeColor="text1"/>
          <w:szCs w:val="21"/>
        </w:rPr>
        <w:t xml:space="preserve">( </w:t>
      </w:r>
      <w:r w:rsidR="00A02080">
        <w:rPr>
          <w:rFonts w:hint="eastAsia"/>
          <w:b/>
          <w:color w:val="000000" w:themeColor="text1"/>
          <w:szCs w:val="21"/>
        </w:rPr>
        <w:t>0</w:t>
      </w:r>
      <w:r>
        <w:rPr>
          <w:b/>
          <w:color w:val="000000" w:themeColor="text1"/>
          <w:szCs w:val="21"/>
        </w:rPr>
        <w:t xml:space="preserve"> )</w:t>
      </w:r>
      <w:r>
        <w:rPr>
          <w:rFonts w:hint="eastAsia"/>
          <w:b/>
          <w:color w:val="000000" w:themeColor="text1"/>
          <w:szCs w:val="21"/>
        </w:rPr>
        <w:t>个严重不符合，</w:t>
      </w:r>
      <w:r w:rsidR="00A02080">
        <w:rPr>
          <w:rFonts w:hint="eastAsia"/>
          <w:b/>
          <w:sz w:val="21"/>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6EF0" w:rsidRDefault="006B6EF0" w:rsidP="006B6EF0">
      <w:pPr>
        <w:spacing w:line="360" w:lineRule="auto"/>
        <w:ind w:leftChars="-59" w:left="-142" w:firstLineChars="54" w:firstLine="130"/>
        <w:rPr>
          <w:b/>
          <w:color w:val="000000" w:themeColor="text1"/>
          <w:szCs w:val="21"/>
        </w:rPr>
      </w:pPr>
      <w:r>
        <w:rPr>
          <w:rFonts w:hint="eastAsia"/>
          <w:b/>
          <w:bCs/>
          <w:color w:val="000000" w:themeColor="text1"/>
          <w:szCs w:val="21"/>
        </w:rPr>
        <w:t>审核中发现的</w:t>
      </w:r>
      <w:r>
        <w:rPr>
          <w:rFonts w:ascii="宋体" w:hAnsi="宋体" w:hint="eastAsia"/>
          <w:b/>
          <w:color w:val="000000"/>
          <w:sz w:val="20"/>
          <w:lang w:val="de-DE"/>
        </w:rPr>
        <w:t>■</w:t>
      </w:r>
      <w:r>
        <w:rPr>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6EF0" w:rsidRDefault="006B6EF0" w:rsidP="006B6EF0">
      <w:pPr>
        <w:spacing w:line="360" w:lineRule="auto"/>
        <w:ind w:leftChars="-59" w:left="-142" w:firstLineChars="54" w:firstLine="130"/>
        <w:rPr>
          <w:b/>
          <w:color w:val="000000" w:themeColor="text1"/>
          <w:szCs w:val="21"/>
          <w:u w:val="single"/>
        </w:rPr>
      </w:pPr>
      <w:r>
        <w:rPr>
          <w:rFonts w:hint="eastAsia"/>
          <w:b/>
          <w:color w:val="000000" w:themeColor="text1"/>
          <w:szCs w:val="21"/>
        </w:rPr>
        <w:t>存在问题说明及意见：</w:t>
      </w:r>
    </w:p>
    <w:p w:rsidR="006B6EF0" w:rsidRDefault="006B6EF0" w:rsidP="006B6EF0">
      <w:pPr>
        <w:spacing w:afterLines="50" w:after="163"/>
        <w:ind w:leftChars="-59" w:left="-142" w:firstLineChars="54" w:firstLine="130"/>
        <w:rPr>
          <w:b/>
          <w:color w:val="000000" w:themeColor="text1"/>
          <w:szCs w:val="21"/>
        </w:rPr>
      </w:pPr>
    </w:p>
    <w:p w:rsidR="006B6EF0" w:rsidRDefault="006B6EF0" w:rsidP="006B6EF0">
      <w:pPr>
        <w:spacing w:afterLines="50" w:after="163"/>
        <w:ind w:leftChars="-59" w:left="-142" w:firstLineChars="54" w:firstLine="130"/>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B6EF0" w:rsidRDefault="006B6EF0" w:rsidP="006B6EF0">
      <w:pPr>
        <w:ind w:leftChars="-59" w:left="-142" w:firstLineChars="54" w:firstLine="130"/>
        <w:rPr>
          <w:b/>
          <w:color w:val="000000" w:themeColor="text1"/>
          <w:szCs w:val="21"/>
        </w:rPr>
      </w:pPr>
      <w:r>
        <w:rPr>
          <w:rFonts w:ascii="宋体" w:hAnsi="宋体" w:hint="eastAsia"/>
          <w:color w:val="000000"/>
          <w:szCs w:val="21"/>
        </w:rPr>
        <w:t>■</w:t>
      </w:r>
      <w:r>
        <w:rPr>
          <w:rFonts w:hint="eastAsia"/>
          <w:b/>
          <w:color w:val="000000" w:themeColor="text1"/>
          <w:szCs w:val="21"/>
        </w:rPr>
        <w:t>推荐保持注册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6B6EF0" w:rsidRDefault="0021777D" w:rsidP="006B6EF0">
      <w:pPr>
        <w:spacing w:beforeLines="100" w:before="326" w:afterLines="50" w:after="163"/>
        <w:ind w:leftChars="-59" w:left="-142" w:firstLineChars="54" w:firstLine="130"/>
        <w:rPr>
          <w:b/>
          <w:color w:val="000000" w:themeColor="text1"/>
          <w:szCs w:val="21"/>
        </w:rPr>
      </w:pPr>
      <w:r>
        <w:rPr>
          <w:noProof/>
        </w:rPr>
        <w:lastRenderedPageBreak/>
        <w:drawing>
          <wp:anchor distT="0" distB="0" distL="114300" distR="114300" simplePos="0" relativeHeight="251670528" behindDoc="0" locked="0" layoutInCell="1" allowOverlap="1" wp14:anchorId="62CD07B2" wp14:editId="6EAD2355">
            <wp:simplePos x="0" y="0"/>
            <wp:positionH relativeFrom="column">
              <wp:posOffset>778510</wp:posOffset>
            </wp:positionH>
            <wp:positionV relativeFrom="paragraph">
              <wp:posOffset>66675</wp:posOffset>
            </wp:positionV>
            <wp:extent cx="1403350" cy="6794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03350" cy="679450"/>
                    </a:xfrm>
                    <a:prstGeom prst="rect">
                      <a:avLst/>
                    </a:prstGeom>
                  </pic:spPr>
                </pic:pic>
              </a:graphicData>
            </a:graphic>
          </wp:anchor>
        </w:drawing>
      </w:r>
      <w:r w:rsidR="006B6EF0">
        <w:rPr>
          <w:rFonts w:hint="eastAsia"/>
          <w:b/>
          <w:color w:val="000000" w:themeColor="text1"/>
          <w:szCs w:val="21"/>
        </w:rPr>
        <w:t>组长签字</w:t>
      </w:r>
      <w:r w:rsidR="006B6EF0">
        <w:rPr>
          <w:b/>
          <w:color w:val="000000" w:themeColor="text1"/>
          <w:szCs w:val="21"/>
        </w:rPr>
        <w:t xml:space="preserve">:                               </w:t>
      </w:r>
      <w:r w:rsidR="006B6EF0">
        <w:rPr>
          <w:rFonts w:hint="eastAsia"/>
          <w:b/>
          <w:color w:val="000000" w:themeColor="text1"/>
          <w:szCs w:val="21"/>
        </w:rPr>
        <w:t>日期</w:t>
      </w:r>
      <w:r w:rsidR="006B6EF0">
        <w:rPr>
          <w:b/>
          <w:color w:val="000000" w:themeColor="text1"/>
          <w:szCs w:val="21"/>
        </w:rPr>
        <w:t>:  202</w:t>
      </w:r>
      <w:r w:rsidR="00B15429">
        <w:rPr>
          <w:rFonts w:hint="eastAsia"/>
          <w:b/>
          <w:color w:val="000000" w:themeColor="text1"/>
          <w:szCs w:val="21"/>
        </w:rPr>
        <w:t>1</w:t>
      </w:r>
      <w:r w:rsidR="006B6EF0">
        <w:rPr>
          <w:rFonts w:hint="eastAsia"/>
          <w:b/>
          <w:color w:val="000000" w:themeColor="text1"/>
          <w:szCs w:val="21"/>
        </w:rPr>
        <w:t>年</w:t>
      </w:r>
      <w:r w:rsidR="00B15429">
        <w:rPr>
          <w:rFonts w:hint="eastAsia"/>
          <w:b/>
          <w:color w:val="000000" w:themeColor="text1"/>
          <w:szCs w:val="21"/>
        </w:rPr>
        <w:t xml:space="preserve"> </w:t>
      </w:r>
      <w:r>
        <w:rPr>
          <w:rFonts w:hint="eastAsia"/>
          <w:b/>
          <w:color w:val="000000" w:themeColor="text1"/>
          <w:szCs w:val="21"/>
        </w:rPr>
        <w:t>9</w:t>
      </w:r>
      <w:r w:rsidR="00B15429">
        <w:rPr>
          <w:rFonts w:hint="eastAsia"/>
          <w:b/>
          <w:color w:val="000000" w:themeColor="text1"/>
          <w:szCs w:val="21"/>
        </w:rPr>
        <w:t xml:space="preserve"> </w:t>
      </w:r>
      <w:r w:rsidR="006B6EF0">
        <w:rPr>
          <w:rFonts w:hint="eastAsia"/>
          <w:b/>
          <w:color w:val="000000" w:themeColor="text1"/>
          <w:szCs w:val="21"/>
        </w:rPr>
        <w:t>月</w:t>
      </w:r>
      <w:r w:rsidR="00B15429">
        <w:rPr>
          <w:rFonts w:hint="eastAsia"/>
          <w:b/>
          <w:color w:val="000000" w:themeColor="text1"/>
          <w:szCs w:val="21"/>
        </w:rPr>
        <w:t xml:space="preserve">  </w:t>
      </w:r>
      <w:r>
        <w:rPr>
          <w:rFonts w:hint="eastAsia"/>
          <w:b/>
          <w:color w:val="000000" w:themeColor="text1"/>
          <w:szCs w:val="21"/>
        </w:rPr>
        <w:t>5</w:t>
      </w:r>
      <w:r w:rsidR="006B6EF0">
        <w:rPr>
          <w:b/>
          <w:color w:val="000000" w:themeColor="text1"/>
          <w:szCs w:val="21"/>
        </w:rPr>
        <w:t xml:space="preserve"> </w:t>
      </w:r>
      <w:r w:rsidR="006B6EF0">
        <w:rPr>
          <w:rFonts w:hint="eastAsia"/>
          <w:b/>
          <w:color w:val="000000" w:themeColor="text1"/>
          <w:szCs w:val="21"/>
        </w:rPr>
        <w:t>日</w:t>
      </w:r>
    </w:p>
    <w:p w:rsidR="006B6EF0" w:rsidRDefault="006B6EF0" w:rsidP="006B6EF0">
      <w:pPr>
        <w:spacing w:line="360" w:lineRule="auto"/>
        <w:ind w:leftChars="-59" w:left="-142" w:firstLineChars="54" w:firstLine="130"/>
        <w:rPr>
          <w:b/>
          <w:color w:val="000000" w:themeColor="text1"/>
        </w:rPr>
      </w:pPr>
    </w:p>
    <w:p w:rsidR="00B15429" w:rsidRDefault="00B15429" w:rsidP="00B15429">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B15429" w:rsidRDefault="00B15429" w:rsidP="00B15429">
      <w:pPr>
        <w:snapToGrid w:val="0"/>
        <w:spacing w:beforeLines="50" w:before="163" w:afterLines="50" w:after="163" w:line="360" w:lineRule="exact"/>
        <w:rPr>
          <w:b/>
          <w:sz w:val="26"/>
          <w:szCs w:val="26"/>
        </w:rPr>
      </w:pPr>
      <w:r>
        <w:rPr>
          <w:rFonts w:hint="eastAsia"/>
          <w:b/>
          <w:sz w:val="26"/>
          <w:szCs w:val="26"/>
        </w:rPr>
        <w:t>十五、审核报告的发放范围：</w:t>
      </w:r>
    </w:p>
    <w:p w:rsidR="00B15429" w:rsidRDefault="00B15429" w:rsidP="00B15429">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B15429" w:rsidRDefault="00B15429" w:rsidP="00B15429">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B15429" w:rsidRDefault="00B15429" w:rsidP="00B15429">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B15429" w:rsidRDefault="00B15429" w:rsidP="00B15429">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15429" w:rsidRDefault="00B15429" w:rsidP="00B15429">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15429" w:rsidRDefault="00B15429" w:rsidP="00B15429">
      <w:pPr>
        <w:spacing w:line="320" w:lineRule="exact"/>
        <w:rPr>
          <w:b/>
          <w:bCs/>
          <w:sz w:val="16"/>
          <w:szCs w:val="16"/>
        </w:rPr>
      </w:pPr>
      <w:r>
        <w:rPr>
          <w:b/>
          <w:bCs/>
          <w:sz w:val="21"/>
          <w:szCs w:val="28"/>
        </w:rPr>
        <w:t>3.</w:t>
      </w:r>
      <w:r>
        <w:rPr>
          <w:rFonts w:ascii="宋体" w:hAnsi="宋体" w:hint="eastAsia"/>
          <w:b/>
          <w:bCs/>
          <w:sz w:val="21"/>
          <w:szCs w:val="28"/>
        </w:rPr>
        <w:t>其他</w:t>
      </w:r>
    </w:p>
    <w:p w:rsidR="00B15429" w:rsidRDefault="00B15429" w:rsidP="00B15429">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B15429" w:rsidRDefault="00B15429" w:rsidP="00B15429">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B15429" w:rsidRDefault="00B15429" w:rsidP="00B15429">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B15429" w:rsidRDefault="00B15429" w:rsidP="00B15429">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15429" w:rsidRDefault="00B15429" w:rsidP="00B15429">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15429" w:rsidRDefault="00B15429" w:rsidP="00B15429">
      <w:pPr>
        <w:snapToGrid w:val="0"/>
        <w:jc w:val="left"/>
        <w:rPr>
          <w:b/>
          <w:sz w:val="21"/>
          <w:szCs w:val="21"/>
        </w:rPr>
      </w:pPr>
    </w:p>
    <w:p w:rsidR="00B15429" w:rsidRDefault="00B15429" w:rsidP="00B15429">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B15429" w:rsidRDefault="00B15429" w:rsidP="00B15429">
      <w:pPr>
        <w:snapToGrid w:val="0"/>
        <w:ind w:firstLineChars="147" w:firstLine="353"/>
        <w:jc w:val="left"/>
        <w:rPr>
          <w:rFonts w:ascii="方正仿宋简体" w:eastAsia="方正仿宋简体"/>
          <w:b/>
        </w:rPr>
      </w:pPr>
    </w:p>
    <w:p w:rsidR="00B15429" w:rsidRDefault="00B15429" w:rsidP="00B15429">
      <w:pPr>
        <w:snapToGrid w:val="0"/>
        <w:ind w:firstLineChars="147" w:firstLine="353"/>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B15429" w:rsidRDefault="00B15429" w:rsidP="00B15429"/>
    <w:p w:rsidR="006B6EF0" w:rsidRPr="00B15429" w:rsidRDefault="006B6EF0"/>
    <w:sectPr w:rsidR="006B6EF0" w:rsidRPr="00B15429" w:rsidSect="00B154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18" w:rsidRDefault="00457918">
      <w:r>
        <w:separator/>
      </w:r>
    </w:p>
  </w:endnote>
  <w:endnote w:type="continuationSeparator" w:id="0">
    <w:p w:rsidR="00457918" w:rsidRDefault="0045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18" w:rsidRDefault="00457918">
      <w:r>
        <w:separator/>
      </w:r>
    </w:p>
  </w:footnote>
  <w:footnote w:type="continuationSeparator" w:id="0">
    <w:p w:rsidR="00457918" w:rsidRDefault="00457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04" w:rsidRPr="00390345" w:rsidRDefault="00457918" w:rsidP="006B6EF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8B7804" w:rsidRPr="00390345">
      <w:rPr>
        <w:rStyle w:val="CharChar1"/>
        <w:rFonts w:hint="default"/>
      </w:rPr>
      <w:t>北京国标联合认证有限公司</w:t>
    </w:r>
    <w:r w:rsidR="008B7804" w:rsidRPr="00390345">
      <w:rPr>
        <w:rStyle w:val="CharChar1"/>
        <w:rFonts w:hint="default"/>
      </w:rPr>
      <w:tab/>
    </w:r>
    <w:r w:rsidR="008B7804" w:rsidRPr="00390345">
      <w:rPr>
        <w:rStyle w:val="CharChar1"/>
        <w:rFonts w:hint="default"/>
      </w:rPr>
      <w:tab/>
    </w:r>
    <w:r w:rsidR="008B7804">
      <w:rPr>
        <w:rStyle w:val="CharChar1"/>
        <w:rFonts w:hint="default"/>
      </w:rPr>
      <w:tab/>
    </w:r>
  </w:p>
  <w:p w:rsidR="008B7804" w:rsidRPr="004209E6" w:rsidRDefault="00457918" w:rsidP="00B15429">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8B7804" w:rsidRPr="000B51BD" w:rsidRDefault="008B7804" w:rsidP="00B15429">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B7804" w:rsidRPr="00390345">
      <w:rPr>
        <w:rStyle w:val="CharChar1"/>
        <w:rFonts w:hint="default"/>
        <w:w w:val="90"/>
      </w:rPr>
      <w:t>Beijing International Standard united Certification Co.</w:t>
    </w:r>
    <w:proofErr w:type="gramStart"/>
    <w:r w:rsidR="008B7804" w:rsidRPr="00390345">
      <w:rPr>
        <w:rStyle w:val="CharChar1"/>
        <w:rFonts w:hint="default"/>
        <w:w w:val="90"/>
      </w:rPr>
      <w:t>,Ltd.</w:t>
    </w:r>
    <w:r w:rsidR="008B7804" w:rsidRPr="007757F3">
      <w:rPr>
        <w:rFonts w:hint="eastAsia"/>
        <w:sz w:val="18"/>
        <w:szCs w:val="18"/>
      </w:rPr>
      <w:t>ISC</w:t>
    </w:r>
    <w:proofErr w:type="gramEnd"/>
    <w:r w:rsidR="008B7804" w:rsidRPr="007757F3">
      <w:rPr>
        <w:rFonts w:hint="eastAsia"/>
        <w:sz w:val="18"/>
        <w:szCs w:val="18"/>
      </w:rPr>
      <w:t>-B-I</w:t>
    </w:r>
    <w:r w:rsidR="008B7804">
      <w:rPr>
        <w:rFonts w:hint="eastAsia"/>
        <w:sz w:val="18"/>
        <w:szCs w:val="18"/>
      </w:rPr>
      <w:t>I-1</w:t>
    </w:r>
    <w:r w:rsidR="008B7804">
      <w:rPr>
        <w:sz w:val="18"/>
        <w:szCs w:val="18"/>
      </w:rPr>
      <w:t>3</w:t>
    </w:r>
    <w:r w:rsidR="008B7804" w:rsidRPr="007757F3">
      <w:rPr>
        <w:rFonts w:hint="eastAsia"/>
        <w:sz w:val="18"/>
        <w:szCs w:val="18"/>
      </w:rPr>
      <w:t>管理体系审核记录表</w:t>
    </w:r>
    <w:r w:rsidR="008B7804">
      <w:rPr>
        <w:rFonts w:hint="eastAsia"/>
        <w:sz w:val="18"/>
        <w:szCs w:val="18"/>
      </w:rPr>
      <w:t>(03</w:t>
    </w:r>
    <w:r w:rsidR="008B7804">
      <w:rPr>
        <w:rFonts w:hint="eastAsia"/>
        <w:sz w:val="18"/>
        <w:szCs w:val="18"/>
      </w:rPr>
      <w:t>版</w:t>
    </w:r>
    <w:r w:rsidR="008B780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09DC"/>
    <w:rsid w:val="001F535A"/>
    <w:rsid w:val="001F6ACE"/>
    <w:rsid w:val="0021777D"/>
    <w:rsid w:val="00457918"/>
    <w:rsid w:val="005E0264"/>
    <w:rsid w:val="00651825"/>
    <w:rsid w:val="006B6EF0"/>
    <w:rsid w:val="006E7DB1"/>
    <w:rsid w:val="00725541"/>
    <w:rsid w:val="0074185F"/>
    <w:rsid w:val="008B7804"/>
    <w:rsid w:val="009309DC"/>
    <w:rsid w:val="00A02080"/>
    <w:rsid w:val="00A50FB0"/>
    <w:rsid w:val="00A7738F"/>
    <w:rsid w:val="00AC3ED3"/>
    <w:rsid w:val="00B15429"/>
    <w:rsid w:val="00BF3E49"/>
    <w:rsid w:val="00D67AAC"/>
    <w:rsid w:val="00F40809"/>
    <w:rsid w:val="00FD0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Normal (Web)"/>
    <w:basedOn w:val="a"/>
    <w:uiPriority w:val="99"/>
    <w:unhideWhenUsed/>
    <w:rsid w:val="006B6EF0"/>
    <w:pPr>
      <w:widowControl/>
      <w:spacing w:before="100" w:beforeAutospacing="1" w:after="100" w:afterAutospacing="1"/>
      <w:jc w:val="left"/>
    </w:pPr>
    <w:rPr>
      <w:rFonts w:ascii="宋体" w:hAnsi="宋体" w:cs="宋体"/>
      <w:kern w:val="0"/>
      <w:szCs w:val="24"/>
    </w:rPr>
  </w:style>
  <w:style w:type="character" w:styleId="a9">
    <w:name w:val="Hyperlink"/>
    <w:basedOn w:val="a0"/>
    <w:uiPriority w:val="99"/>
    <w:unhideWhenUsed/>
    <w:rsid w:val="001F53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13</Pages>
  <Words>1537</Words>
  <Characters>8766</Characters>
  <Application>Microsoft Office Word</Application>
  <DocSecurity>0</DocSecurity>
  <Lines>73</Lines>
  <Paragraphs>20</Paragraphs>
  <ScaleCrop>false</ScaleCrop>
  <Company>微软中国</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cp:revision>
  <cp:lastPrinted>2019-04-18T08:15:00Z</cp:lastPrinted>
  <dcterms:created xsi:type="dcterms:W3CDTF">2016-02-29T05:10:00Z</dcterms:created>
  <dcterms:modified xsi:type="dcterms:W3CDTF">2021-09-28T07:37:00Z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