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5-2020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西安东灿建设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