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重庆市綦江区宏利汽配有限公司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张健豪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查在用检具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校准情况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 w:val="0"/>
                <w:bCs/>
              </w:rPr>
              <w:t>，不能提供在用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硬度计的</w:t>
            </w:r>
            <w:r>
              <w:rPr>
                <w:rFonts w:hint="eastAsia" w:ascii="方正仿宋简体" w:eastAsia="方正仿宋简体"/>
                <w:b w:val="0"/>
                <w:bCs/>
              </w:rPr>
              <w:t>有效校准或检定证书，不符合GB/T19001-2016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85725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5080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2021年08月05日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2021年08月05日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2021年08月05日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5A6D60"/>
    <w:rsid w:val="1DD91D07"/>
    <w:rsid w:val="64D92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2021-08-05T06:06:31Z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EB7F6935B4BA48B49E7137699A25A87A</vt:lpwstr>
  </property>
</Properties>
</file>