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0079-2018-2019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山西紫金矿业有限公司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2019年11月18日 上午至2019年11月19日 下午 (共2.0天)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