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利恒科技开发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1日 上午至2019年11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