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85-2017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大庆利恒科技开发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1月11日 上午至2019年11月11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