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5"/>
        <w:gridCol w:w="90"/>
        <w:gridCol w:w="692"/>
        <w:gridCol w:w="875"/>
        <w:gridCol w:w="993"/>
        <w:gridCol w:w="143"/>
        <w:gridCol w:w="1558"/>
        <w:gridCol w:w="6"/>
        <w:gridCol w:w="570"/>
        <w:gridCol w:w="1245"/>
        <w:gridCol w:w="77"/>
        <w:gridCol w:w="54"/>
        <w:gridCol w:w="495"/>
        <w:gridCol w:w="405"/>
        <w:gridCol w:w="25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四川德固建材科技有限公司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</w:rPr>
              <w:t>受审核方地址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0"/>
              </w:rPr>
            </w:pPr>
            <w:r>
              <w:rPr>
                <w:rFonts w:cs="Times New Roman" w:asciiTheme="minorEastAsia" w:hAnsiTheme="minorEastAsia" w:eastAsiaTheme="minorEastAsia"/>
                <w:sz w:val="20"/>
              </w:rPr>
              <w:t>成都市</w:t>
            </w:r>
            <w:r>
              <w:rPr>
                <w:rFonts w:hint="eastAsia" w:cs="Times New Roman" w:asciiTheme="minorEastAsia" w:hAnsiTheme="minorEastAsia" w:eastAsiaTheme="minorEastAsia"/>
                <w:sz w:val="20"/>
              </w:rPr>
              <w:t>成华区</w:t>
            </w:r>
            <w:r>
              <w:rPr>
                <w:rFonts w:hint="eastAsia" w:cs="Times New Roman" w:asciiTheme="minorEastAsia" w:hAnsiTheme="minorEastAsia" w:eastAsiaTheme="minorEastAsia"/>
                <w:sz w:val="20"/>
                <w:lang w:val="en-US" w:eastAsia="zh-CN"/>
              </w:rPr>
              <w:t>杉板桥669号招商中央华城9栋2001室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陈雪丹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028-86627675</w:t>
            </w:r>
            <w:bookmarkEnd w:id="2"/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2584425690@qq.com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李俊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6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0390-2019-Q-2021</w:t>
            </w:r>
            <w:bookmarkEnd w:id="4"/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02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5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9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□扩大认证范围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__________</w:t>
            </w:r>
            <w:bookmarkEnd w:id="6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9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混凝土（砂浆）外加剂的研发和生产</w:t>
            </w:r>
            <w:bookmarkEnd w:id="7"/>
          </w:p>
        </w:tc>
        <w:tc>
          <w:tcPr>
            <w:tcW w:w="95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12.05.04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2021年07月29日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2021年07月29日 下午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1.0</w:t>
            </w:r>
            <w:bookmarkEnd w:id="15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35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郑浩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</w:tc>
        <w:tc>
          <w:tcPr>
            <w:tcW w:w="3653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四川巨星新型材料有限公司成都分公司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12.05.04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0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53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0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5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3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32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2021.07.26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32" w:type="dxa"/>
            <w:gridSpan w:val="7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59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7"/>
        <w:gridCol w:w="1468"/>
        <w:gridCol w:w="7093"/>
        <w:gridCol w:w="5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  <w:jc w:val="center"/>
        </w:trPr>
        <w:tc>
          <w:tcPr>
            <w:tcW w:w="19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4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195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2"/>
              </w:rPr>
              <w:t>-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2"/>
              </w:rPr>
              <w:t>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: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77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；9.3管理评审；10.1改进 总则；10.3持续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改进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范围的确认，资质的确认，法律法规执行情况，重大质量事故，及顾客投诉和质量监督抽查情况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上次不符合验证，</w:t>
            </w:r>
            <w:r>
              <w:rPr>
                <w:sz w:val="20"/>
                <w:szCs w:val="21"/>
                <w:highlight w:val="none"/>
              </w:rPr>
              <w:t>证书使用情况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2"/>
              </w:rPr>
              <w:t>0-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2"/>
              </w:rPr>
              <w:t>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5.3组织的角色、职责和权限；6.2质量目标及其实现的策划；7.2能力；7.3意识；7.4沟通；7.5文件化信息；9.2内部审核；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研发部: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;8.3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8.5.4防护；8.6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2:</w:t>
            </w:r>
            <w:r>
              <w:rPr>
                <w:rFonts w:hint="eastAsia" w:ascii="宋体" w:hAnsi="宋体"/>
              </w:rPr>
              <w:t>00-1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00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7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00-1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00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8.4外部提供过程、产品和服务的控制；8.5.3顾客或</w:t>
            </w:r>
            <w:bookmarkStart w:id="16" w:name="_GoBack"/>
            <w:bookmarkEnd w:id="16"/>
            <w:r>
              <w:rPr>
                <w:rFonts w:hint="eastAsia" w:ascii="宋体" w:hAnsi="宋体" w:cs="新宋体"/>
                <w:sz w:val="21"/>
                <w:szCs w:val="21"/>
              </w:rPr>
              <w:t>外部供方的财产；8.5.5交付后的活动；9.1.2顾客满意；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7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</w:rPr>
              <w:t>00-1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含多场所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48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0-17</w:t>
            </w:r>
            <w:r>
              <w:rPr>
                <w:rFonts w:hint="eastAsia" w:ascii="宋体" w:hAnsi="宋体"/>
                <w:lang w:eastAsia="zh-CN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32D56"/>
    <w:rsid w:val="05FC51F8"/>
    <w:rsid w:val="0B0609B1"/>
    <w:rsid w:val="0D176C94"/>
    <w:rsid w:val="14B96970"/>
    <w:rsid w:val="1BF30A45"/>
    <w:rsid w:val="202924BB"/>
    <w:rsid w:val="3EFD0A16"/>
    <w:rsid w:val="3F712FD1"/>
    <w:rsid w:val="41CA60E2"/>
    <w:rsid w:val="4423150F"/>
    <w:rsid w:val="45A34D55"/>
    <w:rsid w:val="467272AA"/>
    <w:rsid w:val="4B827B31"/>
    <w:rsid w:val="57C377BE"/>
    <w:rsid w:val="60747F27"/>
    <w:rsid w:val="61A43504"/>
    <w:rsid w:val="67C047E7"/>
    <w:rsid w:val="68F912EF"/>
    <w:rsid w:val="7128070E"/>
    <w:rsid w:val="743E3052"/>
    <w:rsid w:val="754B32C7"/>
    <w:rsid w:val="78EF4072"/>
    <w:rsid w:val="7F2B6417"/>
    <w:rsid w:val="7F542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2021-07-29T03:35:54Z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94D3076968FE4FC59D33E3A5B2D02883</vt:lpwstr>
  </property>
</Properties>
</file>