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ascii="宋体" w:hAnsi="宋体" w:cs="宋体"/>
                <w:sz w:val="24"/>
                <w:szCs w:val="24"/>
              </w:rPr>
              <w:t>综合部 （含财务）</w:t>
            </w:r>
            <w:r>
              <w:rPr>
                <w:rFonts w:ascii="宋体" w:hAnsi="宋体" w:cs="宋体"/>
                <w:sz w:val="24"/>
                <w:szCs w:val="24"/>
              </w:rPr>
              <w:t xml:space="preserve">  </w:t>
            </w:r>
            <w:r>
              <w:rPr>
                <w:sz w:val="24"/>
                <w:szCs w:val="24"/>
              </w:rPr>
              <w:t xml:space="preserve">    </w:t>
            </w:r>
            <w:r>
              <w:rPr>
                <w:rFonts w:hint="eastAsia"/>
                <w:sz w:val="24"/>
                <w:szCs w:val="24"/>
              </w:rPr>
              <w:t>主管领导：</w:t>
            </w:r>
            <w:r>
              <w:rPr>
                <w:rFonts w:hint="eastAsia" w:ascii="Arial" w:hAnsi="Arial" w:cs="Arial"/>
                <w:color w:val="000000"/>
                <w:kern w:val="0"/>
                <w:szCs w:val="21"/>
              </w:rPr>
              <w:t>赵玉峰</w:t>
            </w:r>
            <w:r>
              <w:rPr>
                <w:sz w:val="24"/>
                <w:szCs w:val="24"/>
              </w:rPr>
              <w:t xml:space="preserve">        </w:t>
            </w:r>
            <w:r>
              <w:rPr>
                <w:rFonts w:hint="eastAsia"/>
                <w:sz w:val="24"/>
                <w:szCs w:val="24"/>
              </w:rPr>
              <w:t>陪同人员：</w:t>
            </w:r>
            <w:r>
              <w:rPr>
                <w:rFonts w:hint="eastAsia" w:ascii="Arial" w:hAnsi="Arial" w:cs="Arial"/>
                <w:color w:val="000000"/>
                <w:kern w:val="0"/>
                <w:szCs w:val="21"/>
              </w:rPr>
              <w:t>陈静</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 xml:space="preserve">审核员： </w:t>
            </w:r>
            <w:r>
              <w:rPr>
                <w:sz w:val="24"/>
                <w:szCs w:val="24"/>
              </w:rPr>
              <w:t xml:space="preserve"> </w:t>
            </w:r>
            <w:r>
              <w:rPr>
                <w:rFonts w:hint="eastAsia"/>
                <w:sz w:val="24"/>
                <w:szCs w:val="24"/>
              </w:rPr>
              <w:t>于立秋</w:t>
            </w:r>
            <w:r>
              <w:rPr>
                <w:sz w:val="24"/>
                <w:szCs w:val="24"/>
              </w:rPr>
              <w:t xml:space="preserve">                 </w:t>
            </w:r>
            <w:r>
              <w:rPr>
                <w:rFonts w:hint="eastAsia"/>
                <w:sz w:val="24"/>
                <w:szCs w:val="24"/>
              </w:rPr>
              <w:t>审核时间：2</w:t>
            </w:r>
            <w:r>
              <w:rPr>
                <w:sz w:val="24"/>
                <w:szCs w:val="24"/>
              </w:rPr>
              <w:t>021</w:t>
            </w:r>
            <w:r>
              <w:rPr>
                <w:rFonts w:hint="eastAsia"/>
                <w:sz w:val="24"/>
                <w:szCs w:val="24"/>
              </w:rPr>
              <w:t>-</w:t>
            </w:r>
            <w:r>
              <w:rPr>
                <w:sz w:val="24"/>
                <w:szCs w:val="24"/>
              </w:rPr>
              <w:t>08</w:t>
            </w:r>
            <w:r>
              <w:rPr>
                <w:rFonts w:hint="eastAsia"/>
                <w:sz w:val="24"/>
                <w:szCs w:val="24"/>
              </w:rPr>
              <w:t>-</w:t>
            </w:r>
            <w:r>
              <w:rPr>
                <w:sz w:val="24"/>
                <w:szCs w:val="24"/>
              </w:rPr>
              <w:t>07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ascii="宋体" w:hAnsi="宋体"/>
                <w:sz w:val="18"/>
                <w:szCs w:val="22"/>
              </w:rPr>
            </w:pPr>
            <w:r>
              <w:rPr>
                <w:rFonts w:hint="eastAsia"/>
                <w:sz w:val="24"/>
                <w:szCs w:val="24"/>
              </w:rPr>
              <w:t>审核条款：</w:t>
            </w:r>
            <w:r>
              <w:rPr>
                <w:rFonts w:hint="eastAsia" w:ascii="宋体" w:hAnsi="宋体" w:cs="宋体"/>
                <w:sz w:val="24"/>
                <w:szCs w:val="24"/>
              </w:rPr>
              <w:t xml:space="preserve"> </w:t>
            </w:r>
            <w:r>
              <w:rPr>
                <w:rFonts w:hint="eastAsia" w:ascii="宋体" w:hAnsi="宋体"/>
                <w:sz w:val="18"/>
                <w:szCs w:val="22"/>
              </w:rPr>
              <w:t>Q:5.3/6.1/6.2/7.1.2/7.2/7.3/7.4/7.5/8.2/8.4/9.1.3/9.2/10.2</w:t>
            </w:r>
          </w:p>
          <w:p>
            <w:pPr>
              <w:rPr>
                <w:rFonts w:ascii="宋体" w:hAnsi="宋体"/>
                <w:sz w:val="18"/>
                <w:szCs w:val="22"/>
              </w:rPr>
            </w:pPr>
            <w:r>
              <w:rPr>
                <w:rFonts w:ascii="宋体" w:hAnsi="宋体"/>
                <w:sz w:val="18"/>
                <w:szCs w:val="22"/>
              </w:rPr>
              <w:t>E</w:t>
            </w:r>
            <w:r>
              <w:rPr>
                <w:rFonts w:hint="eastAsia" w:ascii="宋体" w:hAnsi="宋体"/>
                <w:sz w:val="18"/>
                <w:szCs w:val="22"/>
              </w:rPr>
              <w:t>S</w:t>
            </w:r>
            <w:r>
              <w:rPr>
                <w:rFonts w:ascii="宋体" w:hAnsi="宋体"/>
                <w:sz w:val="18"/>
                <w:szCs w:val="22"/>
              </w:rPr>
              <w:t>:5.3/6.1.2/6.1.1/6.1.3</w:t>
            </w:r>
            <w:r>
              <w:rPr>
                <w:rFonts w:hint="eastAsia" w:ascii="宋体" w:hAnsi="宋体"/>
                <w:sz w:val="18"/>
                <w:szCs w:val="22"/>
              </w:rPr>
              <w:t>/</w:t>
            </w:r>
            <w:r>
              <w:rPr>
                <w:rFonts w:ascii="宋体" w:hAnsi="宋体"/>
                <w:sz w:val="18"/>
                <w:szCs w:val="22"/>
              </w:rPr>
              <w:t>6.2/7.2/7.3/7.4/7.5/8.1/8.2/9.2/10.1/10.2/9.1.2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szCs w:val="22"/>
              </w:rPr>
              <w:t>组织的角色、职责和权限</w:t>
            </w:r>
          </w:p>
        </w:tc>
        <w:tc>
          <w:tcPr>
            <w:tcW w:w="960" w:type="dxa"/>
          </w:tcPr>
          <w:p>
            <w:pPr>
              <w:pStyle w:val="17"/>
            </w:pPr>
            <w:r>
              <w:rPr>
                <w:rFonts w:hint="eastAsia"/>
              </w:rPr>
              <w:t>Q5.3</w:t>
            </w:r>
          </w:p>
          <w:p>
            <w:pPr>
              <w:pStyle w:val="17"/>
            </w:pPr>
            <w:r>
              <w:rPr>
                <w:rFonts w:hint="eastAsia"/>
              </w:rPr>
              <w:t>E5.3</w:t>
            </w:r>
          </w:p>
          <w:p>
            <w:pPr>
              <w:rPr>
                <w:sz w:val="24"/>
                <w:szCs w:val="24"/>
              </w:rPr>
            </w:pPr>
            <w:r>
              <w:rPr>
                <w:rFonts w:hint="eastAsia"/>
              </w:rPr>
              <w:t>S5.3</w:t>
            </w:r>
          </w:p>
        </w:tc>
        <w:tc>
          <w:tcPr>
            <w:tcW w:w="10004" w:type="dxa"/>
          </w:tcPr>
          <w:p>
            <w:pPr>
              <w:spacing w:line="400" w:lineRule="atLeast"/>
              <w:ind w:firstLine="480" w:firstLineChars="200"/>
              <w:rPr>
                <w:rFonts w:ascii="宋体" w:hAnsi="宋体" w:cs="宋体"/>
                <w:sz w:val="24"/>
                <w:szCs w:val="24"/>
              </w:rPr>
            </w:pPr>
            <w:r>
              <w:rPr>
                <w:rFonts w:hint="eastAsia" w:ascii="宋体" w:hAnsi="宋体" w:cs="宋体"/>
                <w:sz w:val="24"/>
                <w:szCs w:val="24"/>
              </w:rPr>
              <w:t>综合部经理：赵玉峰，本部门共4名员工。</w:t>
            </w:r>
          </w:p>
          <w:p>
            <w:pPr>
              <w:pStyle w:val="17"/>
              <w:ind w:firstLine="480" w:firstLineChars="200"/>
              <w:rPr>
                <w:rFonts w:ascii="宋体" w:hAnsi="宋体" w:cs="宋体"/>
                <w:sz w:val="24"/>
                <w:szCs w:val="24"/>
              </w:rPr>
            </w:pPr>
            <w:r>
              <w:rPr>
                <w:rFonts w:hint="eastAsia" w:ascii="宋体" w:hAnsi="宋体" w:cs="宋体"/>
                <w:sz w:val="24"/>
                <w:szCs w:val="24"/>
              </w:rPr>
              <w:t>本部门是管理体系的主控部门，赵玉峰介绍其部门职责包括：</w:t>
            </w:r>
          </w:p>
          <w:p>
            <w:pPr>
              <w:pStyle w:val="9"/>
              <w:spacing w:line="440" w:lineRule="exact"/>
              <w:ind w:left="374" w:leftChars="64" w:hanging="240" w:hangingChars="100"/>
              <w:jc w:val="left"/>
              <w:rPr>
                <w:rFonts w:ascii="宋体" w:hAnsi="宋体" w:eastAsia="宋体" w:cs="宋体"/>
                <w:sz w:val="24"/>
              </w:rPr>
            </w:pPr>
            <w:r>
              <w:rPr>
                <w:rFonts w:hint="eastAsia" w:ascii="宋体" w:hAnsi="宋体" w:eastAsia="宋体" w:cs="宋体"/>
                <w:sz w:val="24"/>
              </w:rPr>
              <w:t>a.贯彻落实GB/T19001-2016idtISO9001:2015标准、GB/T24001-2016idtISO14001:2015标准、GB/T45001-2020idtISO45001:2018标准，作好质量、环境、职业安全健康管理体系的具体策划和组织管理工作；负责组织质量和环境管理体系的内部审核；组织检查质量、环境、职业安全健康管理体系过程的运行情况。</w:t>
            </w:r>
          </w:p>
          <w:p>
            <w:pPr>
              <w:pStyle w:val="9"/>
              <w:spacing w:line="440" w:lineRule="exact"/>
              <w:ind w:left="374" w:leftChars="64" w:hanging="240" w:hangingChars="100"/>
              <w:jc w:val="left"/>
              <w:rPr>
                <w:rFonts w:ascii="宋体" w:hAnsi="宋体" w:eastAsia="宋体" w:cs="宋体"/>
                <w:sz w:val="24"/>
              </w:rPr>
            </w:pPr>
            <w:r>
              <w:rPr>
                <w:rFonts w:hint="eastAsia" w:ascii="宋体" w:hAnsi="宋体" w:eastAsia="宋体" w:cs="宋体"/>
                <w:sz w:val="24"/>
              </w:rPr>
              <w:t>b.文件发放、回收的管理；</w:t>
            </w:r>
          </w:p>
          <w:p>
            <w:pPr>
              <w:pStyle w:val="9"/>
              <w:spacing w:line="440" w:lineRule="exact"/>
              <w:ind w:left="374" w:leftChars="64" w:hanging="240" w:hangingChars="100"/>
              <w:jc w:val="left"/>
              <w:rPr>
                <w:rFonts w:ascii="宋体" w:hAnsi="宋体" w:eastAsia="宋体" w:cs="宋体"/>
                <w:sz w:val="24"/>
              </w:rPr>
            </w:pPr>
            <w:r>
              <w:rPr>
                <w:rFonts w:hint="eastAsia" w:ascii="宋体" w:hAnsi="宋体" w:eastAsia="宋体" w:cs="宋体"/>
                <w:sz w:val="24"/>
              </w:rPr>
              <w:t>c.负责人员的选择，并根据各部门的需求进行安排，编制相应的岗位工作入职要求；</w:t>
            </w:r>
          </w:p>
          <w:p>
            <w:pPr>
              <w:pStyle w:val="9"/>
              <w:spacing w:line="440" w:lineRule="exact"/>
              <w:ind w:left="374" w:leftChars="64" w:hanging="240" w:hangingChars="100"/>
              <w:jc w:val="left"/>
              <w:rPr>
                <w:rFonts w:ascii="宋体" w:hAnsi="宋体" w:eastAsia="宋体" w:cs="宋体"/>
                <w:sz w:val="24"/>
              </w:rPr>
            </w:pPr>
            <w:r>
              <w:rPr>
                <w:rFonts w:hint="eastAsia" w:ascii="宋体" w:hAnsi="宋体" w:eastAsia="宋体" w:cs="宋体"/>
                <w:sz w:val="24"/>
              </w:rPr>
              <w:t>d.组织对各类人员进行有针对性的培训、考核及评价工作，不断提高质量、环境、职业安全健康意识素质和技能；</w:t>
            </w:r>
          </w:p>
          <w:p>
            <w:pPr>
              <w:pStyle w:val="9"/>
              <w:spacing w:line="440" w:lineRule="exact"/>
              <w:ind w:left="0" w:leftChars="0"/>
              <w:jc w:val="left"/>
              <w:rPr>
                <w:rFonts w:ascii="宋体" w:hAnsi="宋体" w:eastAsia="宋体" w:cs="宋体"/>
                <w:sz w:val="24"/>
              </w:rPr>
            </w:pPr>
            <w:r>
              <w:rPr>
                <w:rFonts w:hint="eastAsia" w:ascii="宋体" w:hAnsi="宋体" w:eastAsia="宋体" w:cs="宋体"/>
                <w:sz w:val="24"/>
              </w:rPr>
              <w:t xml:space="preserve"> e.负责法律、法规及其他要求的获取及识别其适用性，并负责法律、法规及其他要求的发放；</w:t>
            </w:r>
          </w:p>
          <w:p>
            <w:pPr>
              <w:pStyle w:val="9"/>
              <w:spacing w:line="440" w:lineRule="exact"/>
              <w:ind w:left="0" w:leftChars="0"/>
              <w:jc w:val="left"/>
              <w:rPr>
                <w:rFonts w:ascii="宋体" w:hAnsi="宋体" w:eastAsia="宋体" w:cs="宋体"/>
                <w:sz w:val="24"/>
              </w:rPr>
            </w:pPr>
            <w:r>
              <w:rPr>
                <w:rFonts w:hint="eastAsia" w:ascii="宋体" w:hAnsi="宋体" w:eastAsia="宋体" w:cs="宋体"/>
                <w:sz w:val="24"/>
              </w:rPr>
              <w:t>f.负责组织公司环境因素、危险源的识别和评价，并确定重要环境因素、危险源，报管理者代表审批。</w:t>
            </w:r>
          </w:p>
          <w:p>
            <w:pPr>
              <w:pStyle w:val="9"/>
              <w:spacing w:line="440" w:lineRule="exact"/>
              <w:ind w:left="0" w:leftChars="0"/>
              <w:jc w:val="left"/>
              <w:rPr>
                <w:rFonts w:ascii="宋体" w:hAnsi="宋体" w:eastAsia="宋体" w:cs="宋体"/>
                <w:sz w:val="24"/>
              </w:rPr>
            </w:pPr>
            <w:r>
              <w:rPr>
                <w:rFonts w:hint="eastAsia" w:ascii="宋体" w:hAnsi="宋体" w:eastAsia="宋体" w:cs="宋体"/>
                <w:sz w:val="24"/>
              </w:rPr>
              <w:t>g.负责监督检验各工作场所的环境工作情况；</w:t>
            </w:r>
          </w:p>
          <w:p>
            <w:pPr>
              <w:pStyle w:val="9"/>
              <w:spacing w:line="440" w:lineRule="exact"/>
              <w:ind w:left="0" w:leftChars="0"/>
              <w:jc w:val="left"/>
              <w:rPr>
                <w:rFonts w:ascii="宋体" w:hAnsi="宋体" w:eastAsia="宋体" w:cs="宋体"/>
                <w:sz w:val="24"/>
              </w:rPr>
            </w:pPr>
            <w:r>
              <w:rPr>
                <w:rFonts w:hint="eastAsia" w:ascii="宋体" w:hAnsi="宋体" w:eastAsia="宋体" w:cs="宋体"/>
                <w:sz w:val="24"/>
              </w:rPr>
              <w:t>h.负责公司范围内的应急准备和相应计划的制定及可行性的应急演练。</w:t>
            </w:r>
          </w:p>
          <w:p>
            <w:pPr>
              <w:pStyle w:val="9"/>
              <w:spacing w:line="440" w:lineRule="exact"/>
              <w:ind w:left="0" w:leftChars="0"/>
              <w:jc w:val="left"/>
              <w:rPr>
                <w:rFonts w:ascii="宋体" w:hAnsi="宋体" w:eastAsia="宋体" w:cs="宋体"/>
                <w:sz w:val="24"/>
              </w:rPr>
            </w:pPr>
            <w:r>
              <w:rPr>
                <w:rFonts w:hint="eastAsia" w:ascii="宋体" w:hAnsi="宋体" w:eastAsia="宋体" w:cs="宋体"/>
                <w:sz w:val="24"/>
              </w:rPr>
              <w:t>j.负责监督检查公司各职能部门有关层次上的管理目标的分解、实施及管理方案的制定、检查与实施。</w:t>
            </w:r>
          </w:p>
          <w:p>
            <w:pPr>
              <w:pStyle w:val="9"/>
              <w:spacing w:line="440" w:lineRule="exact"/>
              <w:ind w:left="0" w:leftChars="0"/>
              <w:jc w:val="left"/>
              <w:rPr>
                <w:rFonts w:ascii="宋体" w:hAnsi="宋体" w:eastAsia="宋体" w:cs="宋体"/>
                <w:sz w:val="24"/>
              </w:rPr>
            </w:pPr>
            <w:r>
              <w:rPr>
                <w:rFonts w:hint="eastAsia" w:ascii="宋体" w:hAnsi="宋体" w:eastAsia="宋体" w:cs="宋体"/>
                <w:sz w:val="24"/>
              </w:rPr>
              <w:t>k.负责收集、整理各部门的质量记录以及相关数据收集、传递和交流；</w:t>
            </w:r>
          </w:p>
          <w:p>
            <w:pPr>
              <w:pStyle w:val="9"/>
              <w:spacing w:line="440" w:lineRule="exact"/>
              <w:ind w:left="0" w:leftChars="0"/>
              <w:jc w:val="left"/>
              <w:rPr>
                <w:rFonts w:ascii="宋体" w:hAnsi="宋体" w:eastAsia="宋体" w:cs="宋体"/>
                <w:sz w:val="24"/>
              </w:rPr>
            </w:pPr>
            <w:r>
              <w:rPr>
                <w:rFonts w:hint="eastAsia" w:ascii="宋体" w:hAnsi="宋体" w:eastAsia="宋体" w:cs="宋体"/>
                <w:sz w:val="24"/>
              </w:rPr>
              <w:t>l.负责对环境、安全健康方面的不符合进行纠正和预防措施的跟踪、验证工作；</w:t>
            </w:r>
          </w:p>
          <w:p>
            <w:pPr>
              <w:pStyle w:val="9"/>
              <w:spacing w:line="440" w:lineRule="exact"/>
              <w:ind w:left="0" w:leftChars="0"/>
              <w:jc w:val="left"/>
              <w:rPr>
                <w:rFonts w:ascii="宋体" w:hAnsi="宋体" w:eastAsia="宋体" w:cs="宋体"/>
                <w:sz w:val="24"/>
              </w:rPr>
            </w:pPr>
            <w:r>
              <w:rPr>
                <w:rFonts w:hint="eastAsia" w:ascii="宋体" w:hAnsi="宋体" w:eastAsia="宋体" w:cs="宋体"/>
                <w:sz w:val="24"/>
              </w:rPr>
              <w:t>m.收集、整理和保管本部门的质量记录、对相关的数据收集传递和交流；</w:t>
            </w:r>
          </w:p>
          <w:p>
            <w:pPr>
              <w:pStyle w:val="17"/>
              <w:ind w:firstLine="480" w:firstLineChars="200"/>
              <w:rPr>
                <w:rFonts w:ascii="宋体" w:hAnsi="宋体" w:cs="宋体"/>
                <w:sz w:val="24"/>
                <w:szCs w:val="24"/>
              </w:rPr>
            </w:pPr>
          </w:p>
          <w:p>
            <w:pPr>
              <w:spacing w:line="400" w:lineRule="atLeast"/>
              <w:rPr>
                <w:rFonts w:ascii="宋体" w:hAnsi="宋体" w:cs="宋体"/>
                <w:sz w:val="24"/>
                <w:szCs w:val="24"/>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pStyle w:val="17"/>
            </w:pPr>
            <w:r>
              <w:rPr>
                <w:rFonts w:hint="eastAsia"/>
              </w:rPr>
              <w:t>应对风险和机遇的措施</w:t>
            </w:r>
          </w:p>
          <w:p/>
        </w:tc>
        <w:tc>
          <w:tcPr>
            <w:tcW w:w="960" w:type="dxa"/>
          </w:tcPr>
          <w:p>
            <w:pPr>
              <w:pStyle w:val="17"/>
            </w:pPr>
            <w:r>
              <w:rPr>
                <w:rFonts w:hint="eastAsia"/>
              </w:rPr>
              <w:t>E</w:t>
            </w:r>
            <w:r>
              <w:t>S</w:t>
            </w:r>
            <w:r>
              <w:rPr>
                <w:rFonts w:hint="eastAsia"/>
              </w:rPr>
              <w:t>6.1.1</w:t>
            </w:r>
          </w:p>
          <w:p>
            <w:pPr>
              <w:pStyle w:val="17"/>
            </w:pPr>
          </w:p>
        </w:tc>
        <w:tc>
          <w:tcPr>
            <w:tcW w:w="10004" w:type="dxa"/>
          </w:tcPr>
          <w:p>
            <w:pPr>
              <w:spacing w:line="400" w:lineRule="atLeast"/>
              <w:ind w:firstLine="480" w:firstLineChars="200"/>
              <w:rPr>
                <w:rFonts w:ascii="宋体" w:hAnsi="宋体" w:cs="宋体"/>
                <w:sz w:val="24"/>
                <w:szCs w:val="24"/>
              </w:rPr>
            </w:pPr>
            <w:r>
              <w:rPr>
                <w:rFonts w:hint="eastAsia" w:ascii="宋体" w:hAnsi="宋体" w:cs="宋体"/>
                <w:sz w:val="24"/>
                <w:szCs w:val="24"/>
              </w:rPr>
              <w:t>公司不定期组织会议进行风险和机遇的识别，评价并制定相应措施进行风险和机遇管控。策划了《风险和机遇控制程序》。</w:t>
            </w:r>
          </w:p>
          <w:p>
            <w:pPr>
              <w:spacing w:line="400" w:lineRule="atLeast"/>
              <w:ind w:firstLine="480" w:firstLineChars="200"/>
              <w:rPr>
                <w:rFonts w:ascii="宋体" w:hAnsi="宋体" w:cs="宋体"/>
                <w:sz w:val="24"/>
                <w:szCs w:val="24"/>
              </w:rPr>
            </w:pPr>
            <w:r>
              <w:rPr>
                <w:rFonts w:hint="eastAsia" w:ascii="宋体" w:hAnsi="宋体" w:cs="宋体"/>
                <w:sz w:val="24"/>
                <w:szCs w:val="24"/>
              </w:rPr>
              <w:t>编制有风险与机遇控制措施。识别的风险和机遇有政策风险、资金风险、技术风险、管理风险、来自市场的风险等方面。</w:t>
            </w:r>
          </w:p>
          <w:p>
            <w:pPr>
              <w:pStyle w:val="19"/>
              <w:spacing w:line="400" w:lineRule="atLeast"/>
              <w:ind w:left="420" w:leftChars="200"/>
              <w:rPr>
                <w:rFonts w:ascii="宋体" w:hAnsi="宋体" w:cs="宋体"/>
                <w:sz w:val="24"/>
                <w:szCs w:val="24"/>
              </w:rPr>
            </w:pPr>
            <w:r>
              <w:rPr>
                <w:rFonts w:hint="eastAsia" w:ascii="宋体" w:hAnsi="宋体" w:cs="宋体"/>
                <w:sz w:val="24"/>
                <w:szCs w:val="24"/>
              </w:rPr>
              <w:t>抽查2项风险和机遇及控制措施：</w:t>
            </w:r>
          </w:p>
          <w:p>
            <w:pPr>
              <w:pStyle w:val="20"/>
              <w:numPr>
                <w:ilvl w:val="0"/>
                <w:numId w:val="1"/>
              </w:numPr>
              <w:spacing w:line="400" w:lineRule="atLeast"/>
              <w:jc w:val="left"/>
              <w:rPr>
                <w:rFonts w:ascii="宋体" w:hAnsi="宋体" w:cs="宋体"/>
                <w:sz w:val="24"/>
                <w:szCs w:val="24"/>
              </w:rPr>
            </w:pPr>
            <w:r>
              <w:rPr>
                <w:rFonts w:hint="eastAsia" w:ascii="宋体" w:hAnsi="宋体" w:cs="宋体"/>
                <w:sz w:val="24"/>
                <w:szCs w:val="24"/>
              </w:rPr>
              <w:t>技术风险：公司拟招聘经验丰富的销售服务人员，并不断组织人员到同行优秀企业学习，加大产品服务及后期作业工作能力的提升，不断提高我企业的行业竞争能力，规避相关技术风险。</w:t>
            </w:r>
          </w:p>
          <w:p>
            <w:pPr>
              <w:pStyle w:val="20"/>
              <w:spacing w:line="400" w:lineRule="atLeast"/>
              <w:ind w:left="920"/>
              <w:jc w:val="left"/>
              <w:rPr>
                <w:rFonts w:ascii="宋体" w:hAnsi="宋体" w:cs="宋体"/>
                <w:sz w:val="24"/>
                <w:szCs w:val="24"/>
              </w:rPr>
            </w:pPr>
            <w:r>
              <w:rPr>
                <w:rFonts w:hint="eastAsia" w:ascii="宋体" w:hAnsi="宋体" w:cs="宋体"/>
                <w:sz w:val="24"/>
                <w:szCs w:val="24"/>
              </w:rPr>
              <w:t>控制措施：</w:t>
            </w:r>
            <w:r>
              <w:rPr>
                <w:rFonts w:ascii="宋体" w:hAnsi="宋体" w:cs="宋体"/>
                <w:sz w:val="24"/>
                <w:szCs w:val="24"/>
              </w:rPr>
              <w:t>定期进行人员培训及技术考核</w:t>
            </w:r>
            <w:r>
              <w:rPr>
                <w:rFonts w:hint="eastAsia" w:ascii="宋体" w:hAnsi="宋体" w:cs="宋体"/>
                <w:sz w:val="24"/>
                <w:szCs w:val="24"/>
              </w:rPr>
              <w:t>，</w:t>
            </w:r>
            <w:r>
              <w:rPr>
                <w:rFonts w:ascii="宋体" w:hAnsi="宋体" w:cs="宋体"/>
                <w:sz w:val="24"/>
                <w:szCs w:val="24"/>
              </w:rPr>
              <w:t>公司做到公平公正的政策</w:t>
            </w:r>
            <w:r>
              <w:rPr>
                <w:rFonts w:hint="eastAsia" w:ascii="宋体" w:hAnsi="宋体" w:cs="宋体"/>
                <w:sz w:val="24"/>
                <w:szCs w:val="24"/>
              </w:rPr>
              <w:t>，</w:t>
            </w:r>
            <w:r>
              <w:rPr>
                <w:rFonts w:ascii="宋体" w:hAnsi="宋体" w:cs="宋体"/>
                <w:sz w:val="24"/>
                <w:szCs w:val="24"/>
              </w:rPr>
              <w:t>引进适者生存的模式</w:t>
            </w:r>
            <w:r>
              <w:rPr>
                <w:rFonts w:hint="eastAsia" w:ascii="宋体" w:hAnsi="宋体" w:cs="宋体"/>
                <w:sz w:val="24"/>
                <w:szCs w:val="24"/>
              </w:rPr>
              <w:t>，</w:t>
            </w:r>
            <w:r>
              <w:rPr>
                <w:rFonts w:ascii="宋体" w:hAnsi="宋体" w:cs="宋体"/>
                <w:sz w:val="24"/>
                <w:szCs w:val="24"/>
              </w:rPr>
              <w:t>对于不适宜的人员先进行调岗</w:t>
            </w:r>
            <w:r>
              <w:rPr>
                <w:rFonts w:hint="eastAsia" w:ascii="宋体" w:hAnsi="宋体" w:cs="宋体"/>
                <w:sz w:val="24"/>
                <w:szCs w:val="24"/>
              </w:rPr>
              <w:t>，</w:t>
            </w:r>
            <w:r>
              <w:rPr>
                <w:rFonts w:ascii="宋体" w:hAnsi="宋体" w:cs="宋体"/>
                <w:sz w:val="24"/>
                <w:szCs w:val="24"/>
              </w:rPr>
              <w:t>如不能满足要求</w:t>
            </w:r>
            <w:r>
              <w:rPr>
                <w:rFonts w:hint="eastAsia" w:ascii="宋体" w:hAnsi="宋体" w:cs="宋体"/>
                <w:sz w:val="24"/>
                <w:szCs w:val="24"/>
              </w:rPr>
              <w:t>，</w:t>
            </w:r>
            <w:r>
              <w:rPr>
                <w:rFonts w:ascii="宋体" w:hAnsi="宋体" w:cs="宋体"/>
                <w:sz w:val="24"/>
                <w:szCs w:val="24"/>
              </w:rPr>
              <w:t>再进行淘汰</w:t>
            </w:r>
            <w:r>
              <w:rPr>
                <w:rFonts w:hint="eastAsia" w:ascii="宋体" w:hAnsi="宋体" w:cs="宋体"/>
                <w:sz w:val="24"/>
                <w:szCs w:val="24"/>
              </w:rPr>
              <w:t>。</w:t>
            </w:r>
          </w:p>
          <w:p>
            <w:pPr>
              <w:spacing w:line="400" w:lineRule="atLeast"/>
              <w:ind w:firstLine="480" w:firstLineChars="200"/>
              <w:rPr>
                <w:rFonts w:ascii="宋体" w:hAnsi="宋体" w:cs="宋体"/>
                <w:sz w:val="24"/>
                <w:szCs w:val="24"/>
              </w:rPr>
            </w:pPr>
            <w:r>
              <w:rPr>
                <w:rFonts w:hint="eastAsia" w:ascii="宋体" w:hAnsi="宋体" w:cs="宋体"/>
                <w:sz w:val="24"/>
                <w:szCs w:val="24"/>
              </w:rPr>
              <w:t>2</w:t>
            </w:r>
            <w:r>
              <w:rPr>
                <w:rFonts w:ascii="宋体" w:hAnsi="宋体" w:cs="宋体"/>
                <w:sz w:val="24"/>
                <w:szCs w:val="24"/>
              </w:rPr>
              <w:t>.</w:t>
            </w:r>
            <w:r>
              <w:rPr>
                <w:rFonts w:hint="eastAsia" w:ascii="宋体" w:hAnsi="宋体" w:cs="宋体"/>
                <w:sz w:val="24"/>
                <w:szCs w:val="24"/>
              </w:rPr>
              <w:t>管理风险：管理一个企业主要是建立一个团队，要有健全的规章制度，让每一个员工都在可控的状态下工作，给每个员工创造发展的空间，让每个职责部门的领导对自己所领导的部门承担全部权利和义务，公司综合部负责管理人员的登记造册、技能培训、人员招聘等，并加大培训力度多方储备人才，防止因人员的流失而造成工作的停滞，造成损失。</w:t>
            </w:r>
          </w:p>
          <w:p>
            <w:pPr>
              <w:spacing w:line="400" w:lineRule="atLeast"/>
              <w:ind w:firstLine="480" w:firstLineChars="200"/>
              <w:rPr>
                <w:rFonts w:ascii="宋体" w:hAnsi="宋体" w:cs="宋体"/>
                <w:sz w:val="24"/>
                <w:szCs w:val="24"/>
              </w:rPr>
            </w:pPr>
            <w:r>
              <w:rPr>
                <w:rFonts w:hint="eastAsia" w:ascii="宋体" w:hAnsi="宋体" w:cs="宋体"/>
                <w:sz w:val="24"/>
                <w:szCs w:val="24"/>
              </w:rPr>
              <w:t>控制措施主要包括：加强公司团队的建设，争取公司的竞争力度，积极开拓市场业务，必要时增加公司的资质，例如进行管理体系的认证。</w:t>
            </w:r>
          </w:p>
          <w:p>
            <w:pPr>
              <w:pStyle w:val="19"/>
              <w:spacing w:line="400" w:lineRule="atLeast"/>
              <w:ind w:left="420" w:leftChars="200"/>
              <w:rPr>
                <w:rFonts w:ascii="宋体" w:hAnsi="宋体" w:cs="宋体"/>
                <w:sz w:val="24"/>
                <w:szCs w:val="24"/>
              </w:rPr>
            </w:pPr>
            <w:r>
              <w:rPr>
                <w:rFonts w:hint="eastAsia" w:ascii="宋体" w:hAnsi="宋体" w:cs="宋体"/>
                <w:sz w:val="24"/>
                <w:szCs w:val="24"/>
              </w:rPr>
              <w:t>综合部对以上措施进行定期评价，措施有效。</w:t>
            </w:r>
          </w:p>
          <w:p>
            <w:pPr>
              <w:spacing w:line="400" w:lineRule="atLeast"/>
              <w:rPr>
                <w:rFonts w:ascii="宋体" w:hAnsi="宋体" w:cs="宋体"/>
                <w:sz w:val="24"/>
                <w:szCs w:val="24"/>
              </w:rPr>
            </w:pPr>
            <w:r>
              <w:rPr>
                <w:rFonts w:hint="eastAsia" w:ascii="宋体" w:hAnsi="宋体" w:cs="宋体"/>
                <w:sz w:val="24"/>
                <w:szCs w:val="24"/>
              </w:rPr>
              <w:t>以上基本适宜。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pStyle w:val="17"/>
            </w:pPr>
            <w:r>
              <w:rPr>
                <w:rFonts w:hint="eastAsia"/>
              </w:rPr>
              <w:t>环境因素、危险源辨识及风险和机遇的评价</w:t>
            </w:r>
          </w:p>
          <w:p>
            <w:r>
              <w:rPr>
                <w:rFonts w:hint="eastAsia"/>
                <w:szCs w:val="22"/>
              </w:rPr>
              <w:t>措施的策划</w:t>
            </w:r>
          </w:p>
        </w:tc>
        <w:tc>
          <w:tcPr>
            <w:tcW w:w="960" w:type="dxa"/>
          </w:tcPr>
          <w:p>
            <w:pPr>
              <w:pStyle w:val="19"/>
            </w:pPr>
            <w:r>
              <w:rPr>
                <w:rFonts w:hint="eastAsia"/>
              </w:rPr>
              <w:t>E6.1.2</w:t>
            </w:r>
          </w:p>
          <w:p>
            <w:pPr>
              <w:pStyle w:val="19"/>
            </w:pPr>
            <w:r>
              <w:rPr>
                <w:rFonts w:hint="eastAsia"/>
              </w:rPr>
              <w:t>E6.1.4</w:t>
            </w:r>
          </w:p>
          <w:p>
            <w:pPr>
              <w:pStyle w:val="17"/>
            </w:pPr>
            <w:r>
              <w:rPr>
                <w:rFonts w:hint="eastAsia"/>
              </w:rPr>
              <w:t>S6.1.2</w:t>
            </w:r>
          </w:p>
          <w:p>
            <w:pPr>
              <w:pStyle w:val="19"/>
            </w:pPr>
            <w:r>
              <w:rPr>
                <w:rFonts w:hint="eastAsia"/>
              </w:rPr>
              <w:t>S6.1.4</w:t>
            </w:r>
          </w:p>
        </w:tc>
        <w:tc>
          <w:tcPr>
            <w:tcW w:w="10004" w:type="dxa"/>
          </w:tcPr>
          <w:p>
            <w:pPr>
              <w:pStyle w:val="7"/>
              <w:ind w:firstLine="420"/>
              <w:rPr>
                <w:rFonts w:ascii="宋体" w:hAnsi="宋体" w:cs="宋体"/>
                <w:sz w:val="24"/>
                <w:szCs w:val="24"/>
              </w:rPr>
            </w:pPr>
            <w:r>
              <w:rPr>
                <w:rFonts w:hint="eastAsia" w:ascii="宋体" w:hAnsi="宋体" w:cs="宋体"/>
                <w:sz w:val="24"/>
                <w:szCs w:val="24"/>
              </w:rPr>
              <w:t>核查综合部为环境因素和危险源的主控部门，策划有《环境因素的识别、评价控制程序》、《危险源辨识风险评价控制程序》、《环境和职业健康安全绩效监测程序》。</w:t>
            </w:r>
          </w:p>
          <w:p>
            <w:pPr>
              <w:pStyle w:val="7"/>
              <w:ind w:firstLine="420"/>
              <w:rPr>
                <w:rFonts w:ascii="宋体" w:hAnsi="宋体" w:cs="宋体"/>
                <w:sz w:val="24"/>
                <w:szCs w:val="24"/>
              </w:rPr>
            </w:pPr>
            <w:r>
              <w:rPr>
                <w:rFonts w:hint="eastAsia" w:ascii="宋体" w:hAnsi="宋体" w:cs="宋体"/>
                <w:sz w:val="24"/>
                <w:szCs w:val="24"/>
              </w:rPr>
              <w:t>提供有《综合部环境因素辨识与评价表》、《重要环境因素清单》、《各部门危险源识别与评价表》、《不可接受风险清单》。</w:t>
            </w:r>
          </w:p>
          <w:p>
            <w:pPr>
              <w:pStyle w:val="7"/>
              <w:ind w:firstLine="420"/>
              <w:rPr>
                <w:rFonts w:ascii="宋体" w:hAnsi="宋体" w:cs="宋体"/>
                <w:sz w:val="24"/>
                <w:szCs w:val="24"/>
              </w:rPr>
            </w:pPr>
            <w:r>
              <w:rPr>
                <w:rFonts w:hint="eastAsia" w:ascii="宋体" w:hAnsi="宋体" w:cs="宋体"/>
                <w:sz w:val="24"/>
                <w:szCs w:val="24"/>
              </w:rPr>
              <w:t>公司环境因素辩识及控制措施：</w:t>
            </w:r>
          </w:p>
          <w:p>
            <w:pPr>
              <w:pStyle w:val="7"/>
              <w:ind w:firstLine="420"/>
              <w:rPr>
                <w:rFonts w:ascii="宋体" w:hAnsi="宋体" w:cs="宋体"/>
                <w:sz w:val="24"/>
                <w:szCs w:val="24"/>
              </w:rPr>
            </w:pPr>
            <w:r>
              <w:rPr>
                <w:rFonts w:hint="eastAsia" w:ascii="宋体" w:hAnsi="宋体" w:cs="宋体"/>
                <w:sz w:val="24"/>
                <w:szCs w:val="24"/>
              </w:rPr>
              <w:t>查综合部“环境因素识别评价表”，其中：</w:t>
            </w:r>
          </w:p>
          <w:p>
            <w:pPr>
              <w:pStyle w:val="7"/>
              <w:ind w:firstLine="420"/>
              <w:rPr>
                <w:rFonts w:ascii="宋体" w:hAnsi="宋体" w:cs="宋体"/>
                <w:sz w:val="24"/>
                <w:szCs w:val="24"/>
              </w:rPr>
            </w:pPr>
            <w:r>
              <w:rPr>
                <w:rFonts w:hint="eastAsia" w:ascii="宋体" w:hAnsi="宋体" w:cs="宋体"/>
                <w:sz w:val="24"/>
                <w:szCs w:val="24"/>
              </w:rPr>
              <w:t>办公场所识别的环境因素主要有：电消耗、废水排放、废纸处理、不可回收废弃物、意外火灾、噪声污染、废灯管处理等；</w:t>
            </w:r>
          </w:p>
          <w:p>
            <w:pPr>
              <w:pStyle w:val="7"/>
              <w:ind w:firstLine="420"/>
              <w:rPr>
                <w:rFonts w:ascii="宋体" w:hAnsi="宋体" w:cs="宋体"/>
                <w:sz w:val="24"/>
                <w:szCs w:val="24"/>
              </w:rPr>
            </w:pPr>
            <w:r>
              <w:rPr>
                <w:rFonts w:hint="eastAsia" w:ascii="宋体" w:hAnsi="宋体" w:cs="宋体"/>
                <w:sz w:val="24"/>
                <w:szCs w:val="24"/>
              </w:rPr>
              <w:t>核查《重要环境因素清单》。识别出潜在的火灾事故以及固体废弃物处理两项重要环境因素。控制方法包括有：制订制定管理方案、执行管理规定、程序文件规定。</w:t>
            </w:r>
          </w:p>
          <w:p>
            <w:pPr>
              <w:pStyle w:val="7"/>
              <w:ind w:firstLine="420"/>
              <w:rPr>
                <w:rFonts w:ascii="宋体" w:hAnsi="宋体" w:cs="宋体"/>
                <w:sz w:val="24"/>
                <w:szCs w:val="24"/>
              </w:rPr>
            </w:pPr>
            <w:r>
              <w:rPr>
                <w:rFonts w:hint="eastAsia" w:ascii="宋体" w:hAnsi="宋体" w:cs="宋体"/>
                <w:sz w:val="24"/>
                <w:szCs w:val="24"/>
              </w:rPr>
              <w:t>——控制基本适宜。</w:t>
            </w:r>
          </w:p>
          <w:p>
            <w:pPr>
              <w:pStyle w:val="7"/>
              <w:ind w:firstLine="420"/>
              <w:rPr>
                <w:rFonts w:ascii="宋体" w:hAnsi="宋体" w:cs="宋体"/>
                <w:sz w:val="24"/>
                <w:szCs w:val="24"/>
              </w:rPr>
            </w:pPr>
            <w:r>
              <w:rPr>
                <w:rFonts w:hint="eastAsia" w:ascii="宋体" w:hAnsi="宋体" w:cs="宋体"/>
                <w:sz w:val="24"/>
                <w:szCs w:val="24"/>
              </w:rPr>
              <w:t>综合部危险源辨识及控制措施：</w:t>
            </w:r>
          </w:p>
          <w:p>
            <w:pPr>
              <w:pStyle w:val="7"/>
              <w:ind w:firstLine="420"/>
              <w:rPr>
                <w:rFonts w:ascii="宋体" w:hAnsi="宋体" w:cs="宋体"/>
                <w:sz w:val="24"/>
                <w:szCs w:val="24"/>
              </w:rPr>
            </w:pPr>
            <w:r>
              <w:rPr>
                <w:rFonts w:hint="eastAsia" w:ascii="宋体" w:hAnsi="宋体" w:cs="宋体"/>
                <w:sz w:val="24"/>
                <w:szCs w:val="24"/>
              </w:rPr>
              <w:t>查提供的《危险源辨识与风险评价表》，分办公用电、卫生；办公活动；作业活动点三个作业活动点进行识别。识别出潜在的危害因素1</w:t>
            </w:r>
            <w:r>
              <w:rPr>
                <w:rFonts w:ascii="宋体" w:hAnsi="宋体" w:cs="宋体"/>
                <w:sz w:val="24"/>
                <w:szCs w:val="24"/>
              </w:rPr>
              <w:t>8</w:t>
            </w:r>
            <w:r>
              <w:rPr>
                <w:rFonts w:hint="eastAsia" w:ascii="宋体" w:hAnsi="宋体" w:cs="宋体"/>
                <w:sz w:val="24"/>
                <w:szCs w:val="24"/>
              </w:rPr>
              <w:t>项。采用L</w:t>
            </w:r>
            <w:r>
              <w:rPr>
                <w:rFonts w:ascii="宋体" w:hAnsi="宋体" w:cs="宋体"/>
                <w:sz w:val="24"/>
                <w:szCs w:val="24"/>
              </w:rPr>
              <w:t>EC</w:t>
            </w:r>
            <w:r>
              <w:rPr>
                <w:rFonts w:hint="eastAsia" w:ascii="宋体" w:hAnsi="宋体" w:cs="宋体"/>
                <w:sz w:val="24"/>
                <w:szCs w:val="24"/>
              </w:rPr>
              <w:t>值法评价不可接受的风险。。</w:t>
            </w:r>
          </w:p>
          <w:p>
            <w:pPr>
              <w:pStyle w:val="7"/>
              <w:ind w:firstLine="420"/>
              <w:rPr>
                <w:rFonts w:ascii="宋体" w:hAnsi="宋体" w:cs="宋体"/>
                <w:sz w:val="24"/>
                <w:szCs w:val="24"/>
              </w:rPr>
            </w:pPr>
            <w:r>
              <w:rPr>
                <w:rFonts w:hint="eastAsia" w:ascii="宋体" w:hAnsi="宋体" w:cs="宋体"/>
                <w:sz w:val="24"/>
                <w:szCs w:val="24"/>
              </w:rPr>
              <w:t>出示《不可接受风险清单》OR-6.1.2-02，识别出火灾、触电、交通意外三个重大危险源。控制措施：采用运行控制、应急预案、管理方案加以控制。</w:t>
            </w:r>
          </w:p>
          <w:p>
            <w:pPr>
              <w:pStyle w:val="7"/>
              <w:ind w:firstLine="420"/>
              <w:rPr>
                <w:rFonts w:ascii="宋体" w:hAnsi="宋体" w:cs="宋体"/>
                <w:sz w:val="24"/>
                <w:szCs w:val="24"/>
              </w:rPr>
            </w:pPr>
            <w:r>
              <w:rPr>
                <w:rFonts w:hint="eastAsia" w:ascii="宋体" w:hAnsi="宋体" w:cs="宋体"/>
                <w:sz w:val="24"/>
                <w:szCs w:val="24"/>
              </w:rPr>
              <w:t>——控制基本适宜。</w:t>
            </w:r>
          </w:p>
          <w:p>
            <w:pPr>
              <w:pStyle w:val="7"/>
              <w:ind w:firstLine="420"/>
              <w:rPr>
                <w:rFonts w:ascii="宋体" w:hAnsi="宋体" w:cs="宋体"/>
                <w:sz w:val="24"/>
                <w:szCs w:val="24"/>
              </w:rPr>
            </w:pPr>
            <w:r>
              <w:rPr>
                <w:rFonts w:hint="eastAsia" w:ascii="宋体" w:hAnsi="宋体" w:cs="宋体"/>
                <w:sz w:val="24"/>
                <w:szCs w:val="24"/>
              </w:rPr>
              <w:t>出示有“环境、职业健康安全目标、指标及环境管理方案”，针对重要环境因素和不可接受危险源制定有相关的具体控制措施等。</w:t>
            </w:r>
          </w:p>
          <w:p>
            <w:pPr>
              <w:pStyle w:val="7"/>
              <w:ind w:firstLine="420"/>
              <w:rPr>
                <w:rFonts w:ascii="宋体" w:hAnsi="宋体" w:cs="宋体"/>
                <w:sz w:val="24"/>
                <w:szCs w:val="24"/>
              </w:rPr>
            </w:pPr>
            <w:r>
              <w:rPr>
                <w:rFonts w:hint="eastAsia" w:ascii="宋体" w:hAnsi="宋体" w:cs="宋体"/>
                <w:sz w:val="24"/>
                <w:szCs w:val="24"/>
              </w:rPr>
              <w:t>环境管理方案：</w:t>
            </w:r>
          </w:p>
          <w:p>
            <w:pPr>
              <w:pStyle w:val="7"/>
              <w:ind w:firstLine="420"/>
              <w:rPr>
                <w:rFonts w:ascii="宋体" w:hAnsi="宋体" w:cs="宋体"/>
                <w:sz w:val="24"/>
                <w:szCs w:val="24"/>
              </w:rPr>
            </w:pPr>
            <w:r>
              <w:rPr>
                <w:rFonts w:hint="eastAsia" w:ascii="宋体" w:hAnsi="宋体" w:cs="宋体"/>
                <w:sz w:val="24"/>
                <w:szCs w:val="24"/>
              </w:rPr>
              <w:t>抽一：各部门区域防火。目标：杜绝火灾事故，火灾事故发生率为0；指标/分目标：火灾事故为0。责任部门：综合部。协助部门/人员：各部门。方案负责人：张敏。资金投入：以实际发生为准。方案实施时间：2021.1.20。实施方法及措施：1公司综合部负责设备的配备、采购与管理。2综合部要求配备合理数量的灭火器并确保其有效性。3综合部每月对各部门区域的灭火器进行检查，发现损坏及时要求更换或自行更换。4综合部每季度安全工作检查时，对灭火器进行检查，发现损坏及时更换。5各部门负责及时清理办公区域内的可燃物。</w:t>
            </w:r>
          </w:p>
          <w:p>
            <w:pPr>
              <w:pStyle w:val="7"/>
              <w:ind w:firstLine="420"/>
              <w:rPr>
                <w:rFonts w:ascii="宋体" w:hAnsi="宋体" w:cs="宋体"/>
                <w:sz w:val="24"/>
                <w:szCs w:val="24"/>
              </w:rPr>
            </w:pPr>
            <w:r>
              <w:rPr>
                <w:rFonts w:hint="eastAsia" w:ascii="宋体" w:hAnsi="宋体" w:cs="宋体"/>
                <w:sz w:val="24"/>
                <w:szCs w:val="24"/>
              </w:rPr>
              <w:t>6综合部负责监督此管理方案的落实。编制：综合部。审核：左志辉。批准：宋荣乔。日期：2021.1.20。</w:t>
            </w:r>
          </w:p>
          <w:p>
            <w:pPr>
              <w:pStyle w:val="7"/>
              <w:ind w:firstLine="420"/>
              <w:rPr>
                <w:rFonts w:ascii="宋体" w:hAnsi="宋体" w:cs="宋体"/>
                <w:sz w:val="24"/>
                <w:szCs w:val="24"/>
              </w:rPr>
            </w:pPr>
            <w:r>
              <w:rPr>
                <w:rFonts w:hint="eastAsia" w:ascii="宋体" w:hAnsi="宋体" w:cs="宋体"/>
                <w:sz w:val="24"/>
                <w:szCs w:val="24"/>
              </w:rPr>
              <w:t>抽二：固体废弃物。目标：固体废弃物合理分类，并得到有效处置；指标/分目标：固体废弃物100%分类，并得到有效处置。责任部门：各部门。协助部门/人员：各部门。方案负责人：张敏。资金投入：以实际发生为准。方案实施时间：2021.1.20。实施方法及措施：1、综合部负责于2021.1月份制定《固体废弃物管理规定》，并报经总经理批准后实施。 2、公司各部门严格按照《固体废弃物管理规定》的要求，对固体废弃物进行合理分类，并放置到指定位置。</w:t>
            </w:r>
          </w:p>
          <w:p>
            <w:pPr>
              <w:pStyle w:val="7"/>
              <w:ind w:firstLine="420"/>
              <w:rPr>
                <w:rFonts w:ascii="宋体" w:hAnsi="宋体" w:cs="宋体"/>
                <w:sz w:val="24"/>
                <w:szCs w:val="24"/>
              </w:rPr>
            </w:pPr>
            <w:r>
              <w:rPr>
                <w:rFonts w:hint="eastAsia" w:ascii="宋体" w:hAnsi="宋体" w:cs="宋体"/>
                <w:sz w:val="24"/>
                <w:szCs w:val="24"/>
              </w:rPr>
              <w:t>3、公司按相关的要求，定期将不能回收利用的废弃物交甲方进行收集处理。4、综合部门、销售部门及其它部门中产生的各种废弃物应督促外包方放置到指定位置，得到妥善处置，并定期进行检查。编制：综合部。审核：左志辉。批准：宋荣乔。日期：2021.1.20。</w:t>
            </w:r>
          </w:p>
          <w:p>
            <w:pPr>
              <w:pStyle w:val="7"/>
              <w:ind w:firstLine="420"/>
              <w:rPr>
                <w:rFonts w:ascii="宋体" w:hAnsi="宋体" w:cs="宋体"/>
                <w:sz w:val="24"/>
                <w:szCs w:val="24"/>
              </w:rPr>
            </w:pPr>
            <w:r>
              <w:rPr>
                <w:rFonts w:hint="eastAsia" w:ascii="宋体" w:hAnsi="宋体" w:cs="宋体"/>
                <w:sz w:val="24"/>
                <w:szCs w:val="24"/>
              </w:rPr>
              <w:t>职业健康安全管理方案：</w:t>
            </w:r>
          </w:p>
          <w:p>
            <w:pPr>
              <w:pStyle w:val="7"/>
              <w:ind w:firstLine="420"/>
              <w:rPr>
                <w:rFonts w:ascii="宋体" w:hAnsi="宋体" w:cs="宋体"/>
                <w:sz w:val="24"/>
                <w:szCs w:val="24"/>
              </w:rPr>
            </w:pPr>
            <w:r>
              <w:rPr>
                <w:rFonts w:hint="eastAsia" w:ascii="宋体" w:hAnsi="宋体" w:cs="宋体"/>
                <w:sz w:val="24"/>
                <w:szCs w:val="24"/>
              </w:rPr>
              <w:t>抽一：</w:t>
            </w:r>
          </w:p>
          <w:p>
            <w:pPr>
              <w:pStyle w:val="7"/>
              <w:ind w:firstLine="420"/>
              <w:rPr>
                <w:rFonts w:ascii="宋体" w:hAnsi="宋体" w:cs="宋体"/>
                <w:sz w:val="24"/>
                <w:szCs w:val="24"/>
              </w:rPr>
            </w:pPr>
            <w:r>
              <w:rPr>
                <w:rFonts w:hint="eastAsia" w:ascii="宋体" w:hAnsi="宋体" w:cs="宋体"/>
                <w:sz w:val="24"/>
                <w:szCs w:val="24"/>
              </w:rPr>
              <w:t>管理方案名称：不发生触电事故的管理方案</w:t>
            </w:r>
          </w:p>
          <w:p>
            <w:pPr>
              <w:pStyle w:val="7"/>
              <w:ind w:firstLine="420"/>
              <w:rPr>
                <w:rFonts w:ascii="宋体" w:hAnsi="宋体" w:cs="宋体"/>
                <w:sz w:val="24"/>
                <w:szCs w:val="24"/>
              </w:rPr>
            </w:pPr>
            <w:r>
              <w:rPr>
                <w:rFonts w:hint="eastAsia" w:ascii="宋体" w:hAnsi="宋体" w:cs="宋体"/>
                <w:sz w:val="24"/>
                <w:szCs w:val="24"/>
              </w:rPr>
              <w:t>管理方案实施日期：2021年1月22日</w:t>
            </w:r>
          </w:p>
          <w:p>
            <w:pPr>
              <w:pStyle w:val="7"/>
              <w:ind w:firstLine="420"/>
              <w:rPr>
                <w:rFonts w:ascii="宋体" w:hAnsi="宋体" w:cs="宋体"/>
                <w:sz w:val="24"/>
                <w:szCs w:val="24"/>
              </w:rPr>
            </w:pPr>
            <w:r>
              <w:rPr>
                <w:rFonts w:hint="eastAsia" w:ascii="宋体" w:hAnsi="宋体" w:cs="宋体"/>
                <w:sz w:val="24"/>
                <w:szCs w:val="24"/>
              </w:rPr>
              <w:t>管理方案的要求：</w:t>
            </w:r>
          </w:p>
          <w:p>
            <w:pPr>
              <w:pStyle w:val="7"/>
              <w:ind w:firstLine="420"/>
              <w:rPr>
                <w:rFonts w:ascii="宋体" w:hAnsi="宋体" w:cs="宋体"/>
                <w:sz w:val="24"/>
                <w:szCs w:val="24"/>
              </w:rPr>
            </w:pPr>
            <w:r>
              <w:rPr>
                <w:rFonts w:hint="eastAsia" w:ascii="宋体" w:hAnsi="宋体" w:cs="宋体"/>
                <w:sz w:val="24"/>
                <w:szCs w:val="24"/>
              </w:rPr>
              <w:t>目标要求：不发生重伤以上人身事故</w:t>
            </w:r>
          </w:p>
          <w:p>
            <w:pPr>
              <w:pStyle w:val="7"/>
              <w:ind w:firstLine="420"/>
              <w:rPr>
                <w:rFonts w:ascii="宋体" w:hAnsi="宋体" w:cs="宋体"/>
                <w:sz w:val="24"/>
                <w:szCs w:val="24"/>
              </w:rPr>
            </w:pPr>
            <w:r>
              <w:rPr>
                <w:rFonts w:hint="eastAsia" w:ascii="宋体" w:hAnsi="宋体" w:cs="宋体"/>
                <w:sz w:val="24"/>
                <w:szCs w:val="24"/>
              </w:rPr>
              <w:t>措施要求：1．识别用电安全方面的危险源，列出用电安全应整改问题清单；</w:t>
            </w:r>
          </w:p>
          <w:p>
            <w:pPr>
              <w:pStyle w:val="7"/>
              <w:ind w:firstLine="420"/>
              <w:rPr>
                <w:rFonts w:ascii="宋体" w:hAnsi="宋体" w:cs="宋体"/>
                <w:sz w:val="24"/>
                <w:szCs w:val="24"/>
              </w:rPr>
            </w:pPr>
            <w:r>
              <w:rPr>
                <w:rFonts w:hint="eastAsia" w:ascii="宋体" w:hAnsi="宋体" w:cs="宋体"/>
                <w:sz w:val="24"/>
                <w:szCs w:val="24"/>
              </w:rPr>
              <w:t>2．就增添漏电保护器、保护接地和更换部分开关、线路措施的安全技术方案；</w:t>
            </w:r>
          </w:p>
          <w:p>
            <w:pPr>
              <w:pStyle w:val="7"/>
              <w:ind w:firstLine="420"/>
              <w:rPr>
                <w:rFonts w:ascii="宋体" w:hAnsi="宋体" w:cs="宋体"/>
                <w:sz w:val="24"/>
                <w:szCs w:val="24"/>
              </w:rPr>
            </w:pPr>
            <w:r>
              <w:rPr>
                <w:rFonts w:hint="eastAsia" w:ascii="宋体" w:hAnsi="宋体" w:cs="宋体"/>
                <w:sz w:val="24"/>
                <w:szCs w:val="24"/>
              </w:rPr>
              <w:t>3．购置器材，实施上述已评审、批准的方案；</w:t>
            </w:r>
          </w:p>
          <w:p>
            <w:pPr>
              <w:pStyle w:val="7"/>
              <w:ind w:firstLine="420"/>
              <w:rPr>
                <w:rFonts w:ascii="宋体" w:hAnsi="宋体" w:cs="宋体"/>
                <w:sz w:val="24"/>
                <w:szCs w:val="24"/>
              </w:rPr>
            </w:pPr>
            <w:r>
              <w:rPr>
                <w:rFonts w:hint="eastAsia" w:ascii="宋体" w:hAnsi="宋体" w:cs="宋体"/>
                <w:sz w:val="24"/>
                <w:szCs w:val="24"/>
              </w:rPr>
              <w:t>4．对员工进行安全用电的培训教育；</w:t>
            </w:r>
          </w:p>
          <w:p>
            <w:pPr>
              <w:pStyle w:val="7"/>
              <w:ind w:firstLine="420"/>
              <w:rPr>
                <w:rFonts w:ascii="宋体" w:hAnsi="宋体" w:cs="宋体"/>
                <w:sz w:val="24"/>
                <w:szCs w:val="24"/>
              </w:rPr>
            </w:pPr>
            <w:r>
              <w:rPr>
                <w:rFonts w:hint="eastAsia" w:ascii="宋体" w:hAnsi="宋体" w:cs="宋体"/>
                <w:sz w:val="24"/>
                <w:szCs w:val="24"/>
              </w:rPr>
              <w:t>5．纳入日常安全管理制度，进行检查。</w:t>
            </w:r>
          </w:p>
          <w:p>
            <w:pPr>
              <w:pStyle w:val="7"/>
              <w:ind w:firstLine="420"/>
              <w:rPr>
                <w:rFonts w:ascii="宋体" w:hAnsi="宋体" w:cs="宋体"/>
                <w:sz w:val="24"/>
                <w:szCs w:val="24"/>
              </w:rPr>
            </w:pPr>
            <w:r>
              <w:rPr>
                <w:rFonts w:hint="eastAsia" w:ascii="宋体" w:hAnsi="宋体" w:cs="宋体"/>
                <w:sz w:val="24"/>
                <w:szCs w:val="24"/>
              </w:rPr>
              <w:t>部门要求：综合部、销售部</w:t>
            </w:r>
          </w:p>
          <w:p>
            <w:pPr>
              <w:pStyle w:val="7"/>
              <w:ind w:firstLine="420"/>
              <w:rPr>
                <w:rFonts w:ascii="宋体" w:hAnsi="宋体" w:cs="宋体"/>
                <w:sz w:val="24"/>
                <w:szCs w:val="24"/>
              </w:rPr>
            </w:pPr>
            <w:r>
              <w:rPr>
                <w:rFonts w:hint="eastAsia" w:ascii="宋体" w:hAnsi="宋体" w:cs="宋体"/>
                <w:sz w:val="24"/>
                <w:szCs w:val="24"/>
              </w:rPr>
              <w:t>完成时间要求：第1、2、3、4条2021年12月份完成，第5条长期</w:t>
            </w:r>
          </w:p>
          <w:p>
            <w:pPr>
              <w:pStyle w:val="7"/>
              <w:ind w:firstLine="420"/>
              <w:rPr>
                <w:rFonts w:ascii="宋体" w:hAnsi="宋体" w:cs="宋体"/>
                <w:sz w:val="24"/>
                <w:szCs w:val="24"/>
              </w:rPr>
            </w:pPr>
            <w:r>
              <w:rPr>
                <w:rFonts w:hint="eastAsia" w:ascii="宋体" w:hAnsi="宋体" w:cs="宋体"/>
                <w:sz w:val="24"/>
                <w:szCs w:val="24"/>
              </w:rPr>
              <w:t>资金要求：1000元</w:t>
            </w:r>
          </w:p>
          <w:p>
            <w:pPr>
              <w:pStyle w:val="7"/>
              <w:ind w:firstLine="420"/>
              <w:rPr>
                <w:rFonts w:ascii="宋体" w:hAnsi="宋体" w:cs="宋体"/>
                <w:sz w:val="24"/>
                <w:szCs w:val="24"/>
              </w:rPr>
            </w:pPr>
            <w:r>
              <w:rPr>
                <w:rFonts w:hint="eastAsia" w:ascii="宋体" w:hAnsi="宋体" w:cs="宋体"/>
                <w:sz w:val="24"/>
                <w:szCs w:val="24"/>
              </w:rPr>
              <w:t>会议评审记录：此管理方案针对公司办公过程特点、部门职责情况、人员素质、公司规模及资金情况等进行了充分的考虑，现阶段公司实施此管理方案应该能达到有效预防的要求。</w:t>
            </w:r>
          </w:p>
          <w:p>
            <w:pPr>
              <w:pStyle w:val="7"/>
              <w:ind w:firstLine="420"/>
              <w:rPr>
                <w:rFonts w:ascii="宋体" w:hAnsi="宋体" w:cs="宋体"/>
                <w:sz w:val="24"/>
                <w:szCs w:val="24"/>
              </w:rPr>
            </w:pPr>
            <w:r>
              <w:rPr>
                <w:rFonts w:hint="eastAsia" w:ascii="宋体" w:hAnsi="宋体" w:cs="宋体"/>
                <w:sz w:val="24"/>
                <w:szCs w:val="24"/>
              </w:rPr>
              <w:t>会议评审结论：方案适宜</w:t>
            </w:r>
          </w:p>
          <w:p>
            <w:pPr>
              <w:pStyle w:val="7"/>
              <w:ind w:firstLine="420"/>
              <w:rPr>
                <w:rFonts w:ascii="宋体" w:hAnsi="宋体" w:cs="宋体"/>
                <w:sz w:val="24"/>
                <w:szCs w:val="24"/>
              </w:rPr>
            </w:pPr>
            <w:r>
              <w:rPr>
                <w:rFonts w:hint="eastAsia" w:ascii="宋体" w:hAnsi="宋体" w:cs="宋体"/>
                <w:sz w:val="24"/>
                <w:szCs w:val="24"/>
              </w:rPr>
              <w:t>由评审引发的相关措施：无</w:t>
            </w:r>
          </w:p>
          <w:p>
            <w:pPr>
              <w:pStyle w:val="7"/>
              <w:ind w:firstLine="420"/>
              <w:rPr>
                <w:rFonts w:ascii="宋体" w:hAnsi="宋体" w:cs="宋体"/>
                <w:sz w:val="24"/>
                <w:szCs w:val="24"/>
              </w:rPr>
            </w:pPr>
            <w:r>
              <w:rPr>
                <w:rFonts w:hint="eastAsia" w:ascii="宋体" w:hAnsi="宋体" w:cs="宋体"/>
                <w:sz w:val="24"/>
                <w:szCs w:val="24"/>
              </w:rPr>
              <w:t>制  表：赵玉峰</w:t>
            </w:r>
          </w:p>
          <w:p>
            <w:pPr>
              <w:pStyle w:val="7"/>
              <w:ind w:firstLine="420"/>
              <w:rPr>
                <w:rFonts w:ascii="宋体" w:hAnsi="宋体" w:cs="宋体"/>
                <w:sz w:val="24"/>
                <w:szCs w:val="24"/>
              </w:rPr>
            </w:pPr>
            <w:r>
              <w:rPr>
                <w:rFonts w:hint="eastAsia" w:ascii="宋体" w:hAnsi="宋体" w:cs="宋体"/>
                <w:sz w:val="24"/>
                <w:szCs w:val="24"/>
              </w:rPr>
              <w:t>审批：宋荣乔</w:t>
            </w:r>
          </w:p>
          <w:p>
            <w:pPr>
              <w:pStyle w:val="7"/>
              <w:ind w:firstLine="420"/>
              <w:rPr>
                <w:rFonts w:ascii="宋体" w:hAnsi="宋体" w:cs="宋体"/>
                <w:sz w:val="24"/>
                <w:szCs w:val="24"/>
              </w:rPr>
            </w:pPr>
            <w:r>
              <w:rPr>
                <w:rFonts w:hint="eastAsia" w:ascii="宋体" w:hAnsi="宋体" w:cs="宋体"/>
                <w:sz w:val="24"/>
                <w:szCs w:val="24"/>
              </w:rPr>
              <w:t>跟踪核查，上述各项管理方案目标指标值考核记录，其显示截止审核当前均有效达成。</w:t>
            </w:r>
          </w:p>
          <w:p>
            <w:pPr>
              <w:pStyle w:val="7"/>
              <w:ind w:firstLine="420"/>
              <w:rPr>
                <w:rFonts w:ascii="宋体" w:hAnsi="宋体" w:cs="宋体"/>
                <w:sz w:val="24"/>
                <w:szCs w:val="24"/>
              </w:rPr>
            </w:pPr>
            <w:r>
              <w:rPr>
                <w:rFonts w:hint="eastAsia" w:ascii="宋体" w:hAnsi="宋体" w:cs="宋体"/>
                <w:sz w:val="24"/>
                <w:szCs w:val="24"/>
              </w:rPr>
              <w:t>目标指标、管理方案的制定基本符合标准要求。</w:t>
            </w:r>
          </w:p>
          <w:p>
            <w:pPr>
              <w:pStyle w:val="7"/>
              <w:ind w:firstLine="420"/>
              <w:rPr>
                <w:rFonts w:ascii="宋体" w:hAnsi="宋体" w:cs="宋体"/>
                <w:sz w:val="24"/>
                <w:szCs w:val="24"/>
              </w:rPr>
            </w:pPr>
            <w:r>
              <w:rPr>
                <w:rFonts w:hint="eastAsia" w:ascii="宋体" w:hAnsi="宋体" w:cs="宋体"/>
                <w:sz w:val="24"/>
                <w:szCs w:val="24"/>
              </w:rPr>
              <w:t>经核查，本部门的环境因素和危险源均经过了辩识和评价，其主要为办公活动中环境因素和危险源，其中固体废弃物的处置为重要环境因素，触电为不可接受的风险，并有一定的控制措施。基本可行。适宜。</w:t>
            </w:r>
          </w:p>
          <w:p>
            <w:pPr>
              <w:pStyle w:val="7"/>
              <w:ind w:firstLine="420"/>
              <w:rPr>
                <w:rFonts w:ascii="宋体" w:hAnsi="宋体" w:cs="宋体"/>
                <w:sz w:val="24"/>
                <w:szCs w:val="24"/>
              </w:rPr>
            </w:pPr>
            <w:r>
              <w:rPr>
                <w:rFonts w:hint="eastAsia" w:ascii="宋体" w:hAnsi="宋体" w:cs="宋体"/>
                <w:sz w:val="24"/>
                <w:szCs w:val="24"/>
              </w:rPr>
              <w:t>以上基本合理有效。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pStyle w:val="19"/>
            </w:pPr>
            <w:r>
              <w:rPr>
                <w:rFonts w:hint="eastAsia"/>
              </w:rPr>
              <w:t>合规义务</w:t>
            </w:r>
          </w:p>
          <w:p>
            <w:pPr>
              <w:pStyle w:val="19"/>
            </w:pPr>
            <w:r>
              <w:rPr>
                <w:rFonts w:hint="eastAsia"/>
              </w:rPr>
              <w:t>法律法规及合规性评价</w:t>
            </w:r>
          </w:p>
          <w:p/>
        </w:tc>
        <w:tc>
          <w:tcPr>
            <w:tcW w:w="960" w:type="dxa"/>
          </w:tcPr>
          <w:p>
            <w:pPr>
              <w:pStyle w:val="19"/>
            </w:pPr>
            <w:r>
              <w:rPr>
                <w:rFonts w:hint="eastAsia"/>
              </w:rPr>
              <w:t>E6.1.3</w:t>
            </w:r>
          </w:p>
          <w:p>
            <w:pPr>
              <w:pStyle w:val="19"/>
            </w:pPr>
            <w:r>
              <w:rPr>
                <w:rFonts w:hint="eastAsia"/>
              </w:rPr>
              <w:t>E9.1.2</w:t>
            </w:r>
          </w:p>
          <w:p>
            <w:pPr>
              <w:pStyle w:val="19"/>
            </w:pPr>
            <w:r>
              <w:rPr>
                <w:rFonts w:hint="eastAsia"/>
              </w:rPr>
              <w:t>S6.1.3</w:t>
            </w:r>
          </w:p>
          <w:p>
            <w:pPr>
              <w:pStyle w:val="19"/>
            </w:pPr>
            <w:r>
              <w:rPr>
                <w:rFonts w:hint="eastAsia"/>
              </w:rPr>
              <w:t>S9.1.2</w:t>
            </w:r>
          </w:p>
          <w:p>
            <w:pPr>
              <w:pStyle w:val="19"/>
            </w:pPr>
          </w:p>
        </w:tc>
        <w:tc>
          <w:tcPr>
            <w:tcW w:w="10004" w:type="dxa"/>
          </w:tcPr>
          <w:p>
            <w:pPr>
              <w:pStyle w:val="7"/>
              <w:ind w:firstLine="420"/>
              <w:rPr>
                <w:rFonts w:ascii="宋体" w:hAnsi="宋体" w:cs="宋体"/>
                <w:sz w:val="24"/>
                <w:szCs w:val="24"/>
              </w:rPr>
            </w:pPr>
            <w:r>
              <w:rPr>
                <w:rFonts w:hint="eastAsia" w:ascii="宋体" w:hAnsi="宋体" w:cs="宋体"/>
                <w:sz w:val="24"/>
                <w:szCs w:val="24"/>
              </w:rPr>
              <w:t>策划有：《合规性评价控制程序》；提供有《环境法律法规清单》、《环境合规性评价》、《毕业健康安全法律法规清单》、《安全合规性评价》。</w:t>
            </w:r>
          </w:p>
          <w:p>
            <w:pPr>
              <w:pStyle w:val="7"/>
              <w:ind w:firstLine="420"/>
              <w:rPr>
                <w:rFonts w:ascii="宋体" w:hAnsi="宋体" w:cs="宋体"/>
                <w:sz w:val="24"/>
                <w:szCs w:val="24"/>
              </w:rPr>
            </w:pPr>
            <w:r>
              <w:rPr>
                <w:rFonts w:hint="eastAsia" w:ascii="宋体" w:hAnsi="宋体" w:cs="宋体"/>
                <w:sz w:val="24"/>
                <w:szCs w:val="24"/>
              </w:rPr>
              <w:t>合规义务体现在：收集与公司固体废弃物排放、能源资源的使用和消耗、污水排放、安全紧急事件活动相适用环境安全法律法规、规章、地方法规和管理规定等，识别到相应条款，进行定期或不定期的形式对法律法规的合规性评价。</w:t>
            </w:r>
          </w:p>
          <w:p>
            <w:pPr>
              <w:pStyle w:val="7"/>
              <w:ind w:firstLine="420"/>
              <w:rPr>
                <w:rFonts w:ascii="宋体" w:hAnsi="宋体" w:cs="宋体"/>
                <w:sz w:val="24"/>
                <w:szCs w:val="24"/>
              </w:rPr>
            </w:pPr>
            <w:r>
              <w:rPr>
                <w:rFonts w:hint="eastAsia" w:ascii="宋体" w:hAnsi="宋体" w:cs="宋体"/>
                <w:sz w:val="24"/>
                <w:szCs w:val="24"/>
              </w:rPr>
              <w:t>提供《环境安全法律法规》，收集与公司活动相适用环境安全法律法规、规章、地方法规和管理规定3</w:t>
            </w:r>
            <w:r>
              <w:rPr>
                <w:rFonts w:ascii="宋体" w:hAnsi="宋体" w:cs="宋体"/>
                <w:sz w:val="24"/>
                <w:szCs w:val="24"/>
              </w:rPr>
              <w:t>1</w:t>
            </w:r>
            <w:r>
              <w:rPr>
                <w:rFonts w:hint="eastAsia" w:ascii="宋体" w:hAnsi="宋体" w:cs="宋体"/>
                <w:sz w:val="24"/>
                <w:szCs w:val="24"/>
              </w:rPr>
              <w:t>项，</w:t>
            </w:r>
            <w:r>
              <w:rPr>
                <w:rFonts w:ascii="宋体" w:hAnsi="宋体" w:cs="宋体"/>
                <w:sz w:val="24"/>
                <w:szCs w:val="24"/>
              </w:rPr>
              <w:t xml:space="preserve"> </w:t>
            </w:r>
            <w:r>
              <w:rPr>
                <w:rFonts w:hint="eastAsia" w:ascii="宋体" w:hAnsi="宋体" w:cs="宋体"/>
                <w:sz w:val="24"/>
                <w:szCs w:val="24"/>
              </w:rPr>
              <w:t>收集职业健康安全法律法规3</w:t>
            </w:r>
            <w:r>
              <w:rPr>
                <w:rFonts w:ascii="宋体" w:hAnsi="宋体" w:cs="宋体"/>
                <w:sz w:val="24"/>
                <w:szCs w:val="24"/>
              </w:rPr>
              <w:t>8</w:t>
            </w:r>
            <w:r>
              <w:rPr>
                <w:rFonts w:hint="eastAsia" w:ascii="宋体" w:hAnsi="宋体" w:cs="宋体"/>
                <w:sz w:val="24"/>
                <w:szCs w:val="24"/>
              </w:rPr>
              <w:t>项，列出发布单位、实施时间、适用条款、所属对象、下载途径等；其中包括中华人民共和国环境保护法、中华人民共和国节约能源法、中华人民共和国职业病防治法、中华人民共和国劳动合同法、职业病分类和名录、中华人民共和国环境影响评价法、</w:t>
            </w:r>
            <w:r>
              <w:rPr>
                <w:rFonts w:ascii="宋体" w:hAnsi="宋体" w:cs="宋体"/>
                <w:sz w:val="24"/>
                <w:szCs w:val="24"/>
              </w:rPr>
              <w:t>国家危险废物名录</w:t>
            </w:r>
            <w:r>
              <w:rPr>
                <w:rFonts w:hint="eastAsia" w:ascii="宋体" w:hAnsi="宋体" w:cs="宋体"/>
                <w:sz w:val="24"/>
                <w:szCs w:val="24"/>
              </w:rPr>
              <w:t>、北京市人民政府关于进一步明确责任加强新型冠状病毒感染的肺炎预防控制工作的通知、关于印发新型冠状病毒肺炎诊疗方案（试行第六版）的通知及解读、国家卫健委通报新型冠状病毒感染肺炎患者出院标准、关于印发新型冠状病毒肺炎恢复期中医康复指导建议（试行）的通知、北京市实施《女职工劳动保护规定》的若干规定等。</w:t>
            </w:r>
          </w:p>
          <w:p>
            <w:pPr>
              <w:pStyle w:val="7"/>
              <w:ind w:firstLine="420"/>
              <w:rPr>
                <w:rFonts w:ascii="宋体" w:hAnsi="宋体" w:cs="宋体"/>
                <w:sz w:val="24"/>
                <w:szCs w:val="24"/>
              </w:rPr>
            </w:pPr>
            <w:r>
              <w:rPr>
                <w:rFonts w:hint="eastAsia" w:ascii="宋体" w:hAnsi="宋体" w:cs="宋体"/>
                <w:sz w:val="24"/>
                <w:szCs w:val="24"/>
              </w:rPr>
              <w:t>出示《合规性评价记录》，列明了法律法规的条款，对适用法律法规逐条进行合规性评价，法律法规和其它要求得到遵守和执行，法律法规适宜。</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 查合规性评价记录，20</w:t>
            </w:r>
            <w:r>
              <w:rPr>
                <w:rFonts w:ascii="宋体" w:hAnsi="宋体" w:cs="宋体"/>
                <w:sz w:val="24"/>
                <w:szCs w:val="24"/>
              </w:rPr>
              <w:t>21</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w:t>
            </w:r>
            <w:r>
              <w:rPr>
                <w:rFonts w:ascii="宋体" w:hAnsi="宋体" w:cs="宋体"/>
                <w:sz w:val="24"/>
                <w:szCs w:val="24"/>
              </w:rPr>
              <w:t>20</w:t>
            </w:r>
            <w:r>
              <w:rPr>
                <w:rFonts w:hint="eastAsia" w:ascii="宋体" w:hAnsi="宋体" w:cs="宋体"/>
                <w:sz w:val="24"/>
                <w:szCs w:val="24"/>
              </w:rPr>
              <w:t>日，综合部组织各部门人员，针对在办公、服务过程中所产生的环境因素、安全因素进行了合规性评价。</w:t>
            </w:r>
            <w:r>
              <w:rPr>
                <w:rFonts w:ascii="宋体" w:hAnsi="宋体" w:cs="宋体"/>
                <w:sz w:val="24"/>
                <w:szCs w:val="24"/>
              </w:rPr>
              <w:t>公司目前所用环境和职业健康安全法律法规均有效。</w:t>
            </w:r>
            <w:r>
              <w:rPr>
                <w:rFonts w:hint="eastAsia" w:ascii="宋体" w:hAnsi="宋体" w:cs="宋体"/>
                <w:sz w:val="24"/>
                <w:szCs w:val="24"/>
              </w:rPr>
              <w:t>结论：各部门都能够有效遵循法律法规进行，未有单位和个人投拆，无环境污染事件发生，无安全事故发生。各部门的环境安全行为基本符合法律法规和环境要求。对在合规性证据收集过程中发现的不符合，责任部门能够及时分析原因，制定和实施纠正即纠正措施，对质量、环保、安全意识和质量环境安全管理水平的提高起到了明显的促进作用。通过合规性评价分析，在未来的工作中，将进一步改进工作中存在薄弱环节，以持续改进质量环境安全管理绩效。</w:t>
            </w:r>
          </w:p>
          <w:p>
            <w:pPr>
              <w:spacing w:line="420" w:lineRule="exact"/>
              <w:jc w:val="left"/>
              <w:rPr>
                <w:rFonts w:ascii="宋体" w:hAnsi="宋体" w:cs="宋体"/>
                <w:sz w:val="24"/>
                <w:szCs w:val="24"/>
              </w:rPr>
            </w:pPr>
            <w:r>
              <w:rPr>
                <w:rFonts w:hint="eastAsia" w:ascii="宋体" w:hAnsi="宋体" w:cs="宋体"/>
                <w:sz w:val="24"/>
                <w:szCs w:val="24"/>
              </w:rPr>
              <w:t>评价组成员签名：评价组长：左志辉，成员：陈静  赵玉峰 整理人： 左志辉2021年02月26日。</w:t>
            </w:r>
            <w:r>
              <w:rPr>
                <w:rFonts w:ascii="宋体" w:hAnsi="宋体" w:cs="宋体"/>
                <w:sz w:val="24"/>
                <w:szCs w:val="24"/>
              </w:rPr>
              <w:t>时间</w:t>
            </w:r>
            <w:r>
              <w:rPr>
                <w:rFonts w:hint="eastAsia" w:ascii="宋体" w:hAnsi="宋体" w:cs="宋体"/>
                <w:sz w:val="24"/>
                <w:szCs w:val="24"/>
              </w:rPr>
              <w:t>错误，沟通。</w:t>
            </w:r>
          </w:p>
          <w:p>
            <w:pPr>
              <w:tabs>
                <w:tab w:val="left" w:pos="8530"/>
              </w:tabs>
              <w:spacing w:line="360" w:lineRule="auto"/>
              <w:rPr>
                <w:rFonts w:ascii="宋体" w:hAnsi="宋体" w:cs="宋体"/>
                <w:sz w:val="24"/>
                <w:szCs w:val="24"/>
              </w:rPr>
            </w:pPr>
            <w:r>
              <w:rPr>
                <w:rFonts w:hint="eastAsia" w:ascii="宋体" w:hAnsi="宋体" w:cs="宋体"/>
                <w:sz w:val="24"/>
                <w:szCs w:val="24"/>
              </w:rPr>
              <w:t>公司合规性评价结果均符合环境安全法律法规相关要求，基本适宜。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质量、环境、职业健康安全目标及其实现的策划</w:t>
            </w:r>
          </w:p>
        </w:tc>
        <w:tc>
          <w:tcPr>
            <w:tcW w:w="960" w:type="dxa"/>
          </w:tcPr>
          <w:p>
            <w:pPr>
              <w:pStyle w:val="17"/>
            </w:pPr>
            <w:r>
              <w:rPr>
                <w:rFonts w:hint="eastAsia"/>
              </w:rPr>
              <w:t>Q6.2</w:t>
            </w:r>
          </w:p>
          <w:p>
            <w:pPr>
              <w:pStyle w:val="17"/>
            </w:pPr>
            <w:r>
              <w:rPr>
                <w:rFonts w:hint="eastAsia"/>
              </w:rPr>
              <w:t>E6.2</w:t>
            </w:r>
          </w:p>
          <w:p>
            <w:pPr>
              <w:pStyle w:val="19"/>
            </w:pPr>
            <w:r>
              <w:rPr>
                <w:rFonts w:hint="eastAsia"/>
              </w:rPr>
              <w:t>S6.2</w:t>
            </w:r>
          </w:p>
        </w:tc>
        <w:tc>
          <w:tcPr>
            <w:tcW w:w="10004" w:type="dxa"/>
          </w:tcPr>
          <w:p>
            <w:pPr>
              <w:pStyle w:val="19"/>
              <w:ind w:firstLine="480" w:firstLineChars="200"/>
              <w:rPr>
                <w:rFonts w:ascii="宋体" w:hAnsi="宋体" w:cs="宋体"/>
                <w:sz w:val="24"/>
                <w:szCs w:val="24"/>
              </w:rPr>
            </w:pPr>
            <w:r>
              <w:rPr>
                <w:rFonts w:hint="eastAsia" w:ascii="宋体" w:hAnsi="宋体" w:cs="宋体"/>
                <w:sz w:val="24"/>
                <w:szCs w:val="24"/>
              </w:rPr>
              <w:t>为确保组织所建立的质量、环境、安全方针的符合性，增强顾客满意，公司建立了符合自身发展要求的质量、环境、安全目标，并在各职能部门中建立了质量、环境、安全目标，所建立的质量、环境、安全目标是可测量的。</w:t>
            </w:r>
          </w:p>
          <w:p>
            <w:pPr>
              <w:pStyle w:val="19"/>
              <w:ind w:firstLine="480" w:firstLineChars="200"/>
              <w:rPr>
                <w:rFonts w:ascii="宋体" w:hAnsi="宋体" w:cs="宋体"/>
                <w:sz w:val="24"/>
                <w:szCs w:val="24"/>
              </w:rPr>
            </w:pPr>
            <w:r>
              <w:rPr>
                <w:rFonts w:hint="eastAsia" w:ascii="宋体" w:hAnsi="宋体" w:cs="宋体"/>
                <w:sz w:val="24"/>
                <w:szCs w:val="24"/>
              </w:rPr>
              <w:t xml:space="preserve">提供了《环境、安全管理目标、指标与管理方案》、《质量目标、指标分析与考核情况》《公司各部门目标完成情况检查表》。                       </w:t>
            </w:r>
          </w:p>
          <w:p>
            <w:pPr>
              <w:ind w:firstLine="480" w:firstLineChars="200"/>
              <w:rPr>
                <w:rFonts w:ascii="宋体" w:hAnsi="宋体" w:cs="宋体"/>
                <w:sz w:val="24"/>
                <w:szCs w:val="24"/>
              </w:rPr>
            </w:pPr>
            <w:r>
              <w:rPr>
                <w:rFonts w:hint="eastAsia" w:ascii="宋体" w:hAnsi="宋体" w:cs="宋体"/>
                <w:sz w:val="24"/>
                <w:szCs w:val="24"/>
              </w:rPr>
              <w:t>《公司各部门目标完成情况检查表》内容包括部门，检查内容、计算方法、完成情况、统计频次等，按半年度考核，负责人说明企业已配置有充分的资源，每季年度进行考核。以上数据由综合部统计得出。检查人：左志辉。</w:t>
            </w:r>
          </w:p>
          <w:p>
            <w:pPr>
              <w:rPr>
                <w:rFonts w:ascii="宋体" w:hAnsi="宋体" w:cs="宋体"/>
                <w:sz w:val="24"/>
                <w:szCs w:val="24"/>
              </w:rPr>
            </w:pPr>
            <w:r>
              <w:rPr>
                <w:rFonts w:hint="eastAsia" w:ascii="宋体" w:hAnsi="宋体" w:cs="宋体"/>
                <w:sz w:val="24"/>
                <w:szCs w:val="24"/>
              </w:rPr>
              <w:t>综合部目标分解情况：1、文件发放、回收准确率99%；2、培训计划按时完成率90%；3、公司员工健康检查完成率100%；4、环境污染事故为零；5、安全事故为零。</w:t>
            </w:r>
          </w:p>
          <w:p>
            <w:pPr>
              <w:rPr>
                <w:rFonts w:ascii="宋体" w:hAnsi="宋体" w:cs="宋体"/>
                <w:sz w:val="24"/>
                <w:szCs w:val="24"/>
              </w:rPr>
            </w:pPr>
            <w:r>
              <w:rPr>
                <w:rFonts w:hint="eastAsia" w:ascii="宋体" w:hAnsi="宋体" w:cs="宋体"/>
                <w:sz w:val="24"/>
                <w:szCs w:val="24"/>
              </w:rPr>
              <w:t>抽查如下：</w:t>
            </w:r>
          </w:p>
          <w:p>
            <w:pPr>
              <w:rPr>
                <w:rFonts w:ascii="宋体" w:hAnsi="宋体" w:cs="宋体"/>
                <w:sz w:val="24"/>
                <w:szCs w:val="24"/>
              </w:rPr>
            </w:pPr>
            <w:r>
              <w:rPr>
                <w:rFonts w:hint="eastAsia" w:ascii="宋体" w:hAnsi="宋体" w:cs="宋体"/>
                <w:sz w:val="24"/>
                <w:szCs w:val="24"/>
              </w:rPr>
              <w:t>1培训计划按时完成率90%，培训次数÷培训计划次数×100%，完成情况：公司按培训计划全部完成培训，完成。</w:t>
            </w:r>
          </w:p>
          <w:p>
            <w:pPr>
              <w:pStyle w:val="10"/>
              <w:ind w:left="0" w:leftChars="0" w:firstLine="0" w:firstLineChars="0"/>
              <w:rPr>
                <w:rFonts w:ascii="宋体" w:hAnsi="宋体" w:cs="宋体"/>
                <w:sz w:val="24"/>
                <w:szCs w:val="24"/>
              </w:rPr>
            </w:pPr>
            <w:r>
              <w:rPr>
                <w:rFonts w:hint="eastAsia" w:ascii="宋体" w:hAnsi="宋体" w:cs="宋体"/>
                <w:sz w:val="24"/>
                <w:szCs w:val="24"/>
              </w:rPr>
              <w:t>2文件发放、回收准确率99%，文件发放次数÷文件发放总次数×100%，采取的措施：依照《成文信息控制程序》，对变更、作废文件及时进行回收、作废处置，确保文件发放处与文件使用处文件版本保持一致；考核周期：每季</w:t>
            </w:r>
            <w:r>
              <w:rPr>
                <w:rFonts w:ascii="宋体" w:hAnsi="宋体" w:cs="宋体"/>
                <w:sz w:val="24"/>
                <w:szCs w:val="24"/>
              </w:rPr>
              <w:t>度</w:t>
            </w:r>
            <w:r>
              <w:rPr>
                <w:rFonts w:hint="eastAsia" w:ascii="宋体" w:hAnsi="宋体" w:cs="宋体"/>
                <w:sz w:val="24"/>
                <w:szCs w:val="24"/>
              </w:rPr>
              <w:t>；完成情况：文件发放正确率100%，完成。</w:t>
            </w:r>
          </w:p>
          <w:p>
            <w:pPr>
              <w:ind w:firstLine="480" w:firstLineChars="200"/>
              <w:rPr>
                <w:rFonts w:ascii="宋体" w:hAnsi="宋体" w:cs="宋体"/>
                <w:sz w:val="24"/>
                <w:szCs w:val="24"/>
              </w:rPr>
            </w:pPr>
            <w:r>
              <w:rPr>
                <w:rFonts w:hint="eastAsia" w:ascii="宋体" w:hAnsi="宋体" w:cs="宋体"/>
                <w:sz w:val="24"/>
                <w:szCs w:val="24"/>
              </w:rPr>
              <w:t>查看</w:t>
            </w:r>
            <w:r>
              <w:rPr>
                <w:rFonts w:ascii="宋体" w:hAnsi="宋体" w:cs="宋体"/>
                <w:sz w:val="24"/>
                <w:szCs w:val="24"/>
              </w:rPr>
              <w:t>2021</w:t>
            </w:r>
            <w:r>
              <w:rPr>
                <w:rFonts w:hint="eastAsia" w:ascii="宋体" w:hAnsi="宋体" w:cs="宋体"/>
                <w:sz w:val="24"/>
                <w:szCs w:val="24"/>
              </w:rPr>
              <w:t>年度目标及分目标完成情况统计表，按季度统计，对以上分解目标进行了统计，统计结果均完成。检查人：左志辉。</w:t>
            </w:r>
          </w:p>
          <w:p>
            <w:pPr>
              <w:ind w:firstLine="480" w:firstLineChars="200"/>
              <w:rPr>
                <w:rFonts w:ascii="宋体" w:hAnsi="宋体" w:cs="宋体"/>
                <w:sz w:val="24"/>
                <w:szCs w:val="24"/>
              </w:rPr>
            </w:pPr>
            <w:r>
              <w:rPr>
                <w:rFonts w:hint="eastAsia" w:ascii="宋体" w:hAnsi="宋体" w:cs="宋体"/>
                <w:sz w:val="24"/>
                <w:szCs w:val="24"/>
              </w:rPr>
              <w:t>出示有《环境、安全管理目标、指标与管理方案》，针对重要环境因素和不可接受风险，制定有管理方案，明确制定管 理 项 目、目标、指标/分目标、责任部门、协助部门/人员、方案负责人、资金投入、方案实施时间、方案编制时间、实施方法及措施等。编制：综合部；审核：左志辉，批准：宋荣乔。</w:t>
            </w:r>
          </w:p>
          <w:p>
            <w:pPr>
              <w:pStyle w:val="19"/>
              <w:ind w:firstLine="480" w:firstLineChars="200"/>
              <w:rPr>
                <w:rFonts w:ascii="宋体" w:hAnsi="宋体" w:cs="宋体"/>
                <w:sz w:val="24"/>
                <w:szCs w:val="24"/>
              </w:rPr>
            </w:pPr>
            <w:r>
              <w:rPr>
                <w:rFonts w:hint="eastAsia" w:ascii="宋体" w:hAnsi="宋体" w:cs="宋体"/>
                <w:sz w:val="24"/>
                <w:szCs w:val="24"/>
              </w:rPr>
              <w:t>以上符合要求。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能力、意识和培训</w:t>
            </w:r>
          </w:p>
        </w:tc>
        <w:tc>
          <w:tcPr>
            <w:tcW w:w="960" w:type="dxa"/>
          </w:tcPr>
          <w:p>
            <w:pPr>
              <w:pStyle w:val="19"/>
            </w:pPr>
            <w:r>
              <w:rPr>
                <w:rFonts w:hint="eastAsia"/>
              </w:rPr>
              <w:t>Q7.1.2</w:t>
            </w:r>
          </w:p>
          <w:p>
            <w:pPr>
              <w:pStyle w:val="19"/>
            </w:pPr>
            <w:r>
              <w:rPr>
                <w:rFonts w:hint="eastAsia"/>
              </w:rPr>
              <w:t>Q7.2</w:t>
            </w:r>
          </w:p>
          <w:p>
            <w:pPr>
              <w:pStyle w:val="19"/>
            </w:pPr>
            <w:r>
              <w:rPr>
                <w:rFonts w:hint="eastAsia"/>
              </w:rPr>
              <w:t>Q7.3</w:t>
            </w:r>
          </w:p>
          <w:p>
            <w:pPr>
              <w:pStyle w:val="19"/>
            </w:pPr>
            <w:r>
              <w:rPr>
                <w:rFonts w:hint="eastAsia"/>
              </w:rPr>
              <w:t>E7.2</w:t>
            </w:r>
          </w:p>
          <w:p>
            <w:pPr>
              <w:pStyle w:val="19"/>
            </w:pPr>
            <w:r>
              <w:rPr>
                <w:rFonts w:hint="eastAsia"/>
              </w:rPr>
              <w:t>E7.3</w:t>
            </w:r>
          </w:p>
          <w:p>
            <w:pPr>
              <w:pStyle w:val="19"/>
            </w:pPr>
            <w:r>
              <w:rPr>
                <w:rFonts w:hint="eastAsia"/>
              </w:rPr>
              <w:t>S7.2</w:t>
            </w:r>
          </w:p>
          <w:p>
            <w:pPr>
              <w:pStyle w:val="19"/>
            </w:pPr>
            <w:r>
              <w:rPr>
                <w:rFonts w:hint="eastAsia"/>
              </w:rPr>
              <w:t>S7.3</w:t>
            </w:r>
          </w:p>
          <w:p>
            <w:pPr>
              <w:pStyle w:val="19"/>
            </w:pPr>
          </w:p>
        </w:tc>
        <w:tc>
          <w:tcPr>
            <w:tcW w:w="10004" w:type="dxa"/>
          </w:tcPr>
          <w:p>
            <w:pPr>
              <w:pStyle w:val="10"/>
              <w:ind w:left="0" w:leftChars="0" w:firstLine="480" w:firstLineChars="200"/>
              <w:rPr>
                <w:rFonts w:ascii="宋体" w:hAnsi="宋体" w:cs="宋体"/>
                <w:sz w:val="24"/>
                <w:szCs w:val="24"/>
              </w:rPr>
            </w:pPr>
            <w:r>
              <w:rPr>
                <w:rFonts w:hint="eastAsia" w:ascii="宋体" w:hAnsi="宋体" w:cs="宋体"/>
                <w:sz w:val="24"/>
                <w:szCs w:val="24"/>
              </w:rPr>
              <w:t>策划了《人力资源管理控制程序》、《岗位职责及权限》，内容包括质量环境职业健康安全方面的职责和岗位，确定各岗位人员所必备的质量、环境及职业健康安全的能力要求，对管理者代表、综合部销售部等各岗位任职要求进行详细规定，为员工招聘和调岗试岗等要求提供了依据。并作为人员的选择、招聘、安排的依据。各部门负责人具备组织本部门业务范围内的质量环境职业健康安全管理实施、保持和改进的运作控制岗位能力。</w:t>
            </w:r>
          </w:p>
          <w:p>
            <w:pPr>
              <w:pStyle w:val="10"/>
              <w:ind w:left="0" w:leftChars="0" w:firstLine="480" w:firstLineChars="200"/>
              <w:rPr>
                <w:rFonts w:ascii="宋体" w:hAnsi="宋体" w:cs="宋体"/>
                <w:sz w:val="24"/>
                <w:szCs w:val="24"/>
              </w:rPr>
            </w:pPr>
            <w:r>
              <w:rPr>
                <w:rFonts w:hint="eastAsia" w:ascii="宋体" w:hAnsi="宋体" w:cs="宋体"/>
                <w:sz w:val="24"/>
                <w:szCs w:val="24"/>
              </w:rPr>
              <w:t>出示有《人员能力评价表》，由总经理对公司管理层人员进行了业务能力评价，评价内容包括教育程度工作经验、岗位技能、专业培训、工作态度、团队意识等，评价结果为均能胜任岗位要求。</w:t>
            </w:r>
          </w:p>
          <w:p>
            <w:pPr>
              <w:pStyle w:val="10"/>
              <w:ind w:left="0" w:leftChars="0" w:firstLine="480" w:firstLineChars="200"/>
              <w:rPr>
                <w:rFonts w:ascii="宋体" w:hAnsi="宋体" w:cs="宋体"/>
                <w:sz w:val="24"/>
                <w:szCs w:val="24"/>
              </w:rPr>
            </w:pPr>
            <w:r>
              <w:rPr>
                <w:rFonts w:hint="eastAsia" w:ascii="宋体" w:hAnsi="宋体" w:cs="宋体"/>
                <w:sz w:val="24"/>
                <w:szCs w:val="24"/>
              </w:rPr>
              <w:t>提供</w:t>
            </w:r>
            <w:r>
              <w:rPr>
                <w:rFonts w:ascii="宋体" w:hAnsi="宋体" w:cs="宋体"/>
                <w:sz w:val="24"/>
                <w:szCs w:val="24"/>
              </w:rPr>
              <w:t>有岗位任职</w:t>
            </w:r>
            <w:r>
              <w:rPr>
                <w:rFonts w:hint="eastAsia" w:ascii="宋体" w:hAnsi="宋体" w:cs="宋体"/>
                <w:sz w:val="24"/>
                <w:szCs w:val="24"/>
              </w:rPr>
              <w:t>要求</w:t>
            </w:r>
            <w:r>
              <w:rPr>
                <w:rFonts w:ascii="宋体" w:hAnsi="宋体" w:cs="宋体"/>
                <w:sz w:val="24"/>
                <w:szCs w:val="24"/>
              </w:rPr>
              <w:t>，提供了</w:t>
            </w:r>
            <w:r>
              <w:rPr>
                <w:rFonts w:hint="eastAsia" w:ascii="宋体" w:hAnsi="宋体" w:cs="宋体"/>
                <w:sz w:val="24"/>
                <w:szCs w:val="24"/>
              </w:rPr>
              <w:t>员工花名册，</w:t>
            </w:r>
            <w:r>
              <w:rPr>
                <w:rFonts w:ascii="宋体" w:hAnsi="宋体" w:cs="宋体"/>
                <w:sz w:val="24"/>
                <w:szCs w:val="24"/>
              </w:rPr>
              <w:t>包括</w:t>
            </w:r>
            <w:r>
              <w:rPr>
                <w:rFonts w:hint="eastAsia" w:ascii="宋体" w:hAnsi="宋体" w:cs="宋体"/>
                <w:sz w:val="24"/>
                <w:szCs w:val="24"/>
              </w:rPr>
              <w:t>职员姓名、职位、</w:t>
            </w:r>
            <w:r>
              <w:rPr>
                <w:rFonts w:ascii="宋体" w:hAnsi="宋体" w:cs="宋体"/>
                <w:sz w:val="24"/>
                <w:szCs w:val="24"/>
              </w:rPr>
              <w:t>学历</w:t>
            </w:r>
            <w:r>
              <w:rPr>
                <w:rFonts w:hint="eastAsia" w:ascii="宋体" w:hAnsi="宋体" w:cs="宋体"/>
                <w:sz w:val="24"/>
                <w:szCs w:val="24"/>
              </w:rPr>
              <w:t>、工龄等。</w:t>
            </w:r>
          </w:p>
          <w:p>
            <w:pPr>
              <w:pStyle w:val="10"/>
              <w:ind w:left="0" w:leftChars="0" w:firstLine="0" w:firstLineChars="0"/>
              <w:rPr>
                <w:rFonts w:ascii="宋体" w:hAnsi="宋体" w:cs="宋体"/>
                <w:sz w:val="24"/>
                <w:szCs w:val="24"/>
              </w:rPr>
            </w:pPr>
            <w:r>
              <w:rPr>
                <w:rFonts w:hint="eastAsia" w:ascii="宋体" w:hAnsi="宋体" w:cs="宋体"/>
                <w:sz w:val="24"/>
                <w:szCs w:val="24"/>
              </w:rPr>
              <w:t>查看各类人员资质证书情况：经与综合部经理交谈了解到，本行业对人员的资质没有特别要求。</w:t>
            </w:r>
          </w:p>
          <w:p>
            <w:pPr>
              <w:pStyle w:val="10"/>
              <w:ind w:left="0" w:leftChars="0" w:firstLine="0" w:firstLineChars="0"/>
              <w:rPr>
                <w:rFonts w:ascii="宋体" w:hAnsi="宋体" w:cs="宋体"/>
                <w:sz w:val="24"/>
                <w:szCs w:val="24"/>
              </w:rPr>
            </w:pPr>
            <w:r>
              <w:rPr>
                <w:rFonts w:hint="eastAsia" w:ascii="宋体" w:hAnsi="宋体" w:cs="宋体"/>
                <w:sz w:val="24"/>
                <w:szCs w:val="24"/>
              </w:rPr>
              <w:t>以上符合行业要求。</w:t>
            </w:r>
            <w:bookmarkStart w:id="0" w:name="_GoBack"/>
            <w:bookmarkEnd w:id="0"/>
          </w:p>
          <w:p>
            <w:pPr>
              <w:pStyle w:val="10"/>
              <w:ind w:left="0" w:leftChars="0" w:firstLine="480" w:firstLineChars="200"/>
              <w:rPr>
                <w:rFonts w:ascii="宋体" w:hAnsi="宋体" w:cs="宋体"/>
                <w:sz w:val="24"/>
                <w:szCs w:val="24"/>
              </w:rPr>
            </w:pPr>
            <w:r>
              <w:rPr>
                <w:rFonts w:hint="eastAsia" w:ascii="宋体" w:hAnsi="宋体" w:cs="宋体"/>
                <w:sz w:val="24"/>
                <w:szCs w:val="24"/>
              </w:rPr>
              <w:t>提供20</w:t>
            </w:r>
            <w:r>
              <w:rPr>
                <w:rFonts w:ascii="宋体" w:hAnsi="宋体" w:cs="宋体"/>
                <w:sz w:val="24"/>
                <w:szCs w:val="24"/>
              </w:rPr>
              <w:t>21</w:t>
            </w:r>
            <w:r>
              <w:rPr>
                <w:rFonts w:hint="eastAsia" w:ascii="宋体" w:hAnsi="宋体" w:cs="宋体"/>
                <w:sz w:val="24"/>
                <w:szCs w:val="24"/>
              </w:rPr>
              <w:t>年度培训计划，内容包括：计划日期、培训内容、培训教师、培训对象、培训方式、考核方式、是否取证、完成情况等内容。查看培训内容包括：三标体系标准培训、体系文件培训、法律法规培训、应急预案与响应培训、法律法规培训、新员工入职培训等。编制：赵玉峰，批准：宋荣乔，日期：2021年1月20日</w:t>
            </w:r>
          </w:p>
          <w:p>
            <w:pPr>
              <w:pStyle w:val="10"/>
              <w:ind w:left="0" w:leftChars="0" w:firstLine="480" w:firstLineChars="200"/>
              <w:rPr>
                <w:rFonts w:ascii="宋体" w:hAnsi="宋体" w:cs="宋体"/>
                <w:sz w:val="24"/>
                <w:szCs w:val="24"/>
              </w:rPr>
            </w:pPr>
            <w:r>
              <w:rPr>
                <w:rFonts w:hint="eastAsia" w:ascii="宋体" w:hAnsi="宋体" w:cs="宋体"/>
                <w:sz w:val="24"/>
                <w:szCs w:val="24"/>
              </w:rPr>
              <w:t>抽三标体系标准培训记录</w:t>
            </w:r>
          </w:p>
          <w:p>
            <w:pPr>
              <w:pStyle w:val="10"/>
              <w:ind w:left="0" w:leftChars="0" w:firstLine="480" w:firstLineChars="200"/>
              <w:rPr>
                <w:rFonts w:ascii="宋体" w:hAnsi="宋体" w:cs="宋体"/>
                <w:sz w:val="24"/>
                <w:szCs w:val="24"/>
              </w:rPr>
            </w:pPr>
            <w:r>
              <w:rPr>
                <w:rFonts w:hint="eastAsia" w:ascii="宋体" w:hAnsi="宋体" w:cs="宋体"/>
                <w:sz w:val="24"/>
                <w:szCs w:val="24"/>
              </w:rPr>
              <w:t>培训时间：2021年1月4日</w:t>
            </w:r>
          </w:p>
          <w:p>
            <w:pPr>
              <w:pStyle w:val="10"/>
              <w:ind w:left="0" w:leftChars="0" w:firstLine="480" w:firstLineChars="200"/>
              <w:rPr>
                <w:rFonts w:ascii="宋体" w:hAnsi="宋体" w:cs="宋体"/>
                <w:sz w:val="24"/>
                <w:szCs w:val="24"/>
              </w:rPr>
            </w:pPr>
            <w:r>
              <w:rPr>
                <w:rFonts w:hint="eastAsia" w:ascii="宋体" w:hAnsi="宋体" w:cs="宋体"/>
                <w:sz w:val="24"/>
                <w:szCs w:val="24"/>
              </w:rPr>
              <w:t>培训教师：咨询老师</w:t>
            </w:r>
          </w:p>
          <w:p>
            <w:pPr>
              <w:pStyle w:val="10"/>
              <w:ind w:left="0" w:leftChars="0" w:firstLine="480" w:firstLineChars="200"/>
              <w:rPr>
                <w:rFonts w:ascii="宋体" w:hAnsi="宋体" w:cs="宋体"/>
                <w:sz w:val="24"/>
                <w:szCs w:val="24"/>
              </w:rPr>
            </w:pPr>
            <w:r>
              <w:rPr>
                <w:rFonts w:hint="eastAsia" w:ascii="宋体" w:hAnsi="宋体" w:cs="宋体"/>
                <w:sz w:val="24"/>
                <w:szCs w:val="24"/>
              </w:rPr>
              <w:t>参加培训人员：宋荣乔 左志辉 陈静 赵玉峰</w:t>
            </w:r>
          </w:p>
          <w:p>
            <w:pPr>
              <w:pStyle w:val="10"/>
              <w:ind w:left="0" w:leftChars="0" w:firstLine="480" w:firstLineChars="200"/>
              <w:rPr>
                <w:rFonts w:ascii="宋体" w:hAnsi="宋体" w:cs="宋体"/>
                <w:sz w:val="24"/>
                <w:szCs w:val="24"/>
              </w:rPr>
            </w:pPr>
            <w:r>
              <w:rPr>
                <w:rFonts w:hint="eastAsia" w:ascii="宋体" w:hAnsi="宋体" w:cs="宋体"/>
                <w:sz w:val="24"/>
                <w:szCs w:val="24"/>
              </w:rPr>
              <w:t>培训地点：会议室</w:t>
            </w:r>
          </w:p>
          <w:p>
            <w:pPr>
              <w:pStyle w:val="10"/>
              <w:ind w:left="0" w:leftChars="0" w:firstLine="480" w:firstLineChars="200"/>
              <w:rPr>
                <w:rFonts w:ascii="宋体" w:hAnsi="宋体" w:cs="宋体"/>
                <w:sz w:val="24"/>
                <w:szCs w:val="24"/>
              </w:rPr>
            </w:pPr>
            <w:r>
              <w:rPr>
                <w:rFonts w:hint="eastAsia" w:ascii="宋体" w:hAnsi="宋体" w:cs="宋体"/>
                <w:sz w:val="24"/>
                <w:szCs w:val="24"/>
              </w:rPr>
              <w:t>培训方式：面授</w:t>
            </w:r>
          </w:p>
          <w:p>
            <w:pPr>
              <w:pStyle w:val="10"/>
              <w:ind w:left="0" w:leftChars="0" w:firstLine="480" w:firstLineChars="200"/>
              <w:rPr>
                <w:rFonts w:ascii="宋体" w:hAnsi="宋体" w:cs="宋体"/>
                <w:sz w:val="24"/>
                <w:szCs w:val="24"/>
              </w:rPr>
            </w:pPr>
            <w:r>
              <w:rPr>
                <w:rFonts w:hint="eastAsia" w:ascii="宋体" w:hAnsi="宋体" w:cs="宋体"/>
                <w:sz w:val="24"/>
                <w:szCs w:val="24"/>
              </w:rPr>
              <w:t>培训内容： GB/T19001-2016标准，GB/T24001-2016标准，ISO45001：2018标准的具体内容；9001、14001、45001标准的产生、发展、及在中国采用的现状；9001、45001、14001标准对公司管理的重要意义。</w:t>
            </w:r>
          </w:p>
          <w:p>
            <w:pPr>
              <w:pStyle w:val="10"/>
              <w:ind w:left="0" w:leftChars="0" w:firstLine="480" w:firstLineChars="200"/>
              <w:rPr>
                <w:rFonts w:ascii="宋体" w:hAnsi="宋体" w:cs="宋体"/>
                <w:sz w:val="24"/>
                <w:szCs w:val="24"/>
              </w:rPr>
            </w:pPr>
            <w:r>
              <w:rPr>
                <w:rFonts w:hint="eastAsia" w:ascii="宋体" w:hAnsi="宋体" w:cs="宋体"/>
                <w:sz w:val="24"/>
                <w:szCs w:val="24"/>
              </w:rPr>
              <w:t>考核方式及成绩：试卷答题，全部取得优良成绩。</w:t>
            </w:r>
          </w:p>
          <w:p>
            <w:pPr>
              <w:pStyle w:val="10"/>
              <w:ind w:left="0" w:leftChars="0" w:firstLine="480" w:firstLineChars="200"/>
              <w:rPr>
                <w:rFonts w:ascii="宋体" w:hAnsi="宋体" w:cs="宋体"/>
                <w:sz w:val="24"/>
                <w:szCs w:val="24"/>
              </w:rPr>
            </w:pPr>
            <w:r>
              <w:rPr>
                <w:rFonts w:hint="eastAsia" w:ascii="宋体" w:hAnsi="宋体" w:cs="宋体"/>
                <w:sz w:val="24"/>
                <w:szCs w:val="24"/>
              </w:rPr>
              <w:t>培训效果评价：公司全体人员对ISO9001、14001、45001标准有了深刻的认识，结合本公司的实际情况，认识到质量、环境、安全的重要性，认识到保证顾客满意是公司发展的保证，使公司全体人员的质量、环境、安全意识有了很大的提高。评价人：宋荣乔    日期：2021年1月4日</w:t>
            </w:r>
          </w:p>
          <w:p>
            <w:pPr>
              <w:pStyle w:val="10"/>
              <w:ind w:left="0" w:leftChars="0" w:firstLine="480" w:firstLineChars="200"/>
              <w:rPr>
                <w:rFonts w:ascii="宋体" w:hAnsi="宋体" w:cs="宋体"/>
                <w:sz w:val="24"/>
                <w:szCs w:val="24"/>
              </w:rPr>
            </w:pPr>
          </w:p>
          <w:p>
            <w:pPr>
              <w:pStyle w:val="10"/>
              <w:ind w:left="0" w:leftChars="0" w:firstLine="480" w:firstLineChars="200"/>
              <w:rPr>
                <w:rFonts w:ascii="宋体" w:hAnsi="宋体" w:cs="宋体"/>
                <w:sz w:val="24"/>
                <w:szCs w:val="24"/>
              </w:rPr>
            </w:pPr>
            <w:r>
              <w:rPr>
                <w:rFonts w:hint="eastAsia" w:ascii="宋体" w:hAnsi="宋体" w:cs="宋体"/>
                <w:sz w:val="24"/>
                <w:szCs w:val="24"/>
              </w:rPr>
              <w:t>抽法律法规培训记录</w:t>
            </w:r>
          </w:p>
          <w:p>
            <w:pPr>
              <w:pStyle w:val="10"/>
              <w:ind w:left="0" w:leftChars="0" w:firstLine="480" w:firstLineChars="200"/>
              <w:rPr>
                <w:rFonts w:ascii="宋体" w:hAnsi="宋体" w:cs="宋体"/>
                <w:sz w:val="24"/>
                <w:szCs w:val="24"/>
              </w:rPr>
            </w:pPr>
            <w:r>
              <w:rPr>
                <w:rFonts w:hint="eastAsia" w:ascii="宋体" w:hAnsi="宋体" w:cs="宋体"/>
                <w:sz w:val="24"/>
                <w:szCs w:val="24"/>
              </w:rPr>
              <w:t>培训时间：2021年5月15日</w:t>
            </w:r>
          </w:p>
          <w:p>
            <w:pPr>
              <w:pStyle w:val="10"/>
              <w:ind w:left="0" w:leftChars="0" w:firstLine="480" w:firstLineChars="200"/>
              <w:rPr>
                <w:rFonts w:ascii="宋体" w:hAnsi="宋体" w:cs="宋体"/>
                <w:sz w:val="24"/>
                <w:szCs w:val="24"/>
              </w:rPr>
            </w:pPr>
            <w:r>
              <w:rPr>
                <w:rFonts w:hint="eastAsia" w:ascii="宋体" w:hAnsi="宋体" w:cs="宋体"/>
                <w:sz w:val="24"/>
                <w:szCs w:val="24"/>
              </w:rPr>
              <w:t>培训教师：总经理</w:t>
            </w:r>
          </w:p>
          <w:p>
            <w:pPr>
              <w:pStyle w:val="10"/>
              <w:ind w:left="0" w:leftChars="0" w:firstLine="480" w:firstLineChars="200"/>
              <w:rPr>
                <w:rFonts w:ascii="宋体" w:hAnsi="宋体" w:cs="宋体"/>
                <w:sz w:val="24"/>
                <w:szCs w:val="24"/>
              </w:rPr>
            </w:pPr>
            <w:r>
              <w:rPr>
                <w:rFonts w:hint="eastAsia" w:ascii="宋体" w:hAnsi="宋体" w:cs="宋体"/>
                <w:sz w:val="24"/>
                <w:szCs w:val="24"/>
              </w:rPr>
              <w:t>参加培训人员：宋荣乔 左志辉 陈静 赵玉峰</w:t>
            </w:r>
          </w:p>
          <w:p>
            <w:pPr>
              <w:pStyle w:val="10"/>
              <w:ind w:left="0" w:leftChars="0" w:firstLine="480" w:firstLineChars="200"/>
              <w:rPr>
                <w:rFonts w:ascii="宋体" w:hAnsi="宋体" w:cs="宋体"/>
                <w:sz w:val="24"/>
                <w:szCs w:val="24"/>
              </w:rPr>
            </w:pPr>
            <w:r>
              <w:rPr>
                <w:rFonts w:hint="eastAsia" w:ascii="宋体" w:hAnsi="宋体" w:cs="宋体"/>
                <w:sz w:val="24"/>
                <w:szCs w:val="24"/>
              </w:rPr>
              <w:t>培训地点：会议室</w:t>
            </w:r>
          </w:p>
          <w:p>
            <w:pPr>
              <w:pStyle w:val="10"/>
              <w:ind w:left="0" w:leftChars="0" w:firstLine="480" w:firstLineChars="200"/>
              <w:rPr>
                <w:rFonts w:ascii="宋体" w:hAnsi="宋体" w:cs="宋体"/>
                <w:sz w:val="24"/>
                <w:szCs w:val="24"/>
              </w:rPr>
            </w:pPr>
            <w:r>
              <w:rPr>
                <w:rFonts w:hint="eastAsia" w:ascii="宋体" w:hAnsi="宋体" w:cs="宋体"/>
                <w:sz w:val="24"/>
                <w:szCs w:val="24"/>
              </w:rPr>
              <w:t>考核方式及成绩：现场热烈讨论，大家结合自身的实际岗位和法律法规的要求，进一步明确了法律法规的详细要求。</w:t>
            </w:r>
          </w:p>
          <w:p>
            <w:pPr>
              <w:pStyle w:val="10"/>
              <w:ind w:left="0" w:leftChars="0" w:firstLine="480" w:firstLineChars="200"/>
              <w:rPr>
                <w:rFonts w:ascii="宋体" w:hAnsi="宋体" w:cs="宋体"/>
                <w:sz w:val="24"/>
                <w:szCs w:val="24"/>
              </w:rPr>
            </w:pPr>
            <w:r>
              <w:rPr>
                <w:rFonts w:hint="eastAsia" w:ascii="宋体" w:hAnsi="宋体" w:cs="宋体"/>
                <w:sz w:val="24"/>
                <w:szCs w:val="24"/>
              </w:rPr>
              <w:t>培训内容：依据《民法典》、《北京市消防条例》《北京市大气污染防治条例》相关法律法规、对公司可能涉及到法律方面的部门和人员进行了法律培训，以保证公司合法权益。</w:t>
            </w:r>
            <w:r>
              <w:rPr>
                <w:rFonts w:hint="eastAsia" w:ascii="宋体" w:hAnsi="宋体" w:cs="宋体"/>
                <w:sz w:val="24"/>
                <w:szCs w:val="24"/>
              </w:rPr>
              <w:tab/>
            </w:r>
          </w:p>
          <w:p>
            <w:pPr>
              <w:pStyle w:val="10"/>
              <w:ind w:left="0" w:leftChars="0" w:firstLine="480" w:firstLineChars="200"/>
              <w:rPr>
                <w:rFonts w:ascii="宋体" w:hAnsi="宋体" w:cs="宋体"/>
                <w:sz w:val="24"/>
                <w:szCs w:val="24"/>
              </w:rPr>
            </w:pPr>
            <w:r>
              <w:rPr>
                <w:rFonts w:hint="eastAsia" w:ascii="宋体" w:hAnsi="宋体" w:cs="宋体"/>
                <w:sz w:val="24"/>
                <w:szCs w:val="24"/>
              </w:rPr>
              <w:t>有效性评价： 在公司涉及法律法规方面起到了很好的促进作用，对保证公司合法权益和守法经营起到了很大的促进作用。评价人：宋荣乔  日期：2021年4月15日</w:t>
            </w:r>
          </w:p>
          <w:p>
            <w:pPr>
              <w:pStyle w:val="10"/>
              <w:ind w:left="0" w:leftChars="0" w:firstLine="480" w:firstLineChars="200"/>
              <w:rPr>
                <w:rFonts w:ascii="宋体" w:hAnsi="宋体" w:cs="宋体"/>
                <w:sz w:val="24"/>
                <w:szCs w:val="24"/>
              </w:rPr>
            </w:pPr>
            <w:r>
              <w:rPr>
                <w:rFonts w:hint="eastAsia" w:ascii="宋体" w:hAnsi="宋体" w:cs="宋体"/>
                <w:sz w:val="24"/>
                <w:szCs w:val="24"/>
              </w:rPr>
              <w:t>抽查其他培训，如体系文件培训、应急预案及响应培训记录、体系文件培训、</w:t>
            </w:r>
          </w:p>
          <w:p>
            <w:pPr>
              <w:pStyle w:val="10"/>
              <w:ind w:left="199" w:leftChars="0" w:hanging="199" w:hangingChars="83"/>
              <w:rPr>
                <w:rFonts w:ascii="宋体" w:hAnsi="宋体" w:cs="宋体"/>
                <w:sz w:val="24"/>
                <w:szCs w:val="24"/>
              </w:rPr>
            </w:pPr>
            <w:r>
              <w:rPr>
                <w:rFonts w:hint="eastAsia" w:ascii="宋体" w:hAnsi="宋体" w:cs="宋体"/>
                <w:sz w:val="24"/>
                <w:szCs w:val="24"/>
              </w:rPr>
              <w:t>内审员培训等，均有效实施并进行了考试效果评估，并附有相关人员签字。</w:t>
            </w:r>
          </w:p>
          <w:p>
            <w:pPr>
              <w:pStyle w:val="10"/>
              <w:ind w:left="0" w:leftChars="0" w:firstLine="480" w:firstLineChars="200"/>
              <w:rPr>
                <w:rFonts w:ascii="宋体" w:hAnsi="宋体" w:cs="宋体"/>
                <w:sz w:val="24"/>
                <w:szCs w:val="24"/>
              </w:rPr>
            </w:pPr>
            <w:r>
              <w:rPr>
                <w:rFonts w:hint="eastAsia" w:ascii="宋体" w:hAnsi="宋体" w:cs="宋体"/>
                <w:sz w:val="24"/>
                <w:szCs w:val="24"/>
              </w:rPr>
              <w:t>以上培训适宜，有效，按照培训计划有效开展。</w:t>
            </w:r>
          </w:p>
          <w:p>
            <w:pPr>
              <w:pStyle w:val="10"/>
              <w:ind w:left="0" w:leftChars="0" w:firstLine="480" w:firstLineChars="200"/>
              <w:rPr>
                <w:rFonts w:ascii="宋体" w:hAnsi="宋体" w:cs="宋体"/>
                <w:sz w:val="24"/>
                <w:szCs w:val="24"/>
              </w:rPr>
            </w:pPr>
            <w:r>
              <w:rPr>
                <w:rFonts w:hint="eastAsia" w:ascii="宋体" w:hAnsi="宋体" w:cs="宋体"/>
                <w:sz w:val="24"/>
                <w:szCs w:val="24"/>
              </w:rPr>
              <w:t>以上符合要求。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沟通</w:t>
            </w:r>
          </w:p>
        </w:tc>
        <w:tc>
          <w:tcPr>
            <w:tcW w:w="960" w:type="dxa"/>
          </w:tcPr>
          <w:p>
            <w:pPr>
              <w:pStyle w:val="17"/>
            </w:pPr>
            <w:r>
              <w:rPr>
                <w:rFonts w:hint="eastAsia"/>
              </w:rPr>
              <w:t>Q7.4</w:t>
            </w:r>
          </w:p>
          <w:p>
            <w:pPr>
              <w:pStyle w:val="17"/>
            </w:pPr>
            <w:r>
              <w:rPr>
                <w:rFonts w:hint="eastAsia"/>
              </w:rPr>
              <w:t>E7.4</w:t>
            </w:r>
          </w:p>
          <w:p>
            <w:pPr>
              <w:pStyle w:val="19"/>
            </w:pPr>
            <w:r>
              <w:rPr>
                <w:rFonts w:hint="eastAsia"/>
              </w:rPr>
              <w:t>S7.4</w:t>
            </w:r>
          </w:p>
        </w:tc>
        <w:tc>
          <w:tcPr>
            <w:tcW w:w="10004" w:type="dxa"/>
          </w:tcPr>
          <w:p>
            <w:pPr>
              <w:pStyle w:val="10"/>
              <w:ind w:left="0" w:leftChars="0" w:firstLine="480" w:firstLineChars="200"/>
              <w:rPr>
                <w:rFonts w:ascii="宋体" w:hAnsi="宋体" w:cs="宋体"/>
                <w:sz w:val="24"/>
                <w:szCs w:val="24"/>
              </w:rPr>
            </w:pPr>
            <w:r>
              <w:rPr>
                <w:rFonts w:hint="eastAsia" w:ascii="宋体" w:hAnsi="宋体" w:cs="宋体"/>
                <w:sz w:val="24"/>
                <w:szCs w:val="24"/>
              </w:rPr>
              <w:t>策划了《沟通控制程序》。</w:t>
            </w:r>
          </w:p>
          <w:p>
            <w:pPr>
              <w:pStyle w:val="10"/>
              <w:ind w:left="0" w:leftChars="0" w:firstLine="480" w:firstLineChars="200"/>
              <w:rPr>
                <w:rFonts w:ascii="宋体" w:hAnsi="宋体" w:cs="宋体"/>
                <w:sz w:val="24"/>
                <w:szCs w:val="24"/>
              </w:rPr>
            </w:pPr>
            <w:r>
              <w:rPr>
                <w:rFonts w:hint="eastAsia" w:ascii="宋体" w:hAnsi="宋体" w:cs="宋体"/>
                <w:sz w:val="24"/>
                <w:szCs w:val="24"/>
              </w:rPr>
              <w:t>总经理确保在不同层次、不同岗位之间，针对管理方针、目标、体系要求、合规义务、相关方要求等内容进行内、外部的沟通。</w:t>
            </w:r>
          </w:p>
          <w:p>
            <w:pPr>
              <w:pStyle w:val="10"/>
              <w:ind w:left="0" w:leftChars="0" w:firstLine="480" w:firstLineChars="200"/>
              <w:rPr>
                <w:rFonts w:ascii="宋体" w:hAnsi="宋体" w:cs="宋体"/>
                <w:sz w:val="24"/>
                <w:szCs w:val="24"/>
              </w:rPr>
            </w:pPr>
            <w:r>
              <w:rPr>
                <w:rFonts w:hint="eastAsia" w:ascii="宋体" w:hAnsi="宋体" w:cs="宋体"/>
                <w:sz w:val="24"/>
                <w:szCs w:val="24"/>
              </w:rPr>
              <w:t>内部沟通方式：1)公司管理会议：总经理办公会/例会/部室会议等2)分析会/年度总结会/表彰会3)简报4)座谈</w:t>
            </w:r>
          </w:p>
          <w:p>
            <w:pPr>
              <w:pStyle w:val="10"/>
              <w:ind w:left="0" w:leftChars="0" w:firstLine="480" w:firstLineChars="200"/>
              <w:rPr>
                <w:rFonts w:ascii="宋体" w:hAnsi="宋体" w:cs="宋体"/>
                <w:sz w:val="24"/>
                <w:szCs w:val="24"/>
              </w:rPr>
            </w:pPr>
            <w:r>
              <w:rPr>
                <w:rFonts w:hint="eastAsia" w:ascii="宋体" w:hAnsi="宋体" w:cs="宋体"/>
                <w:sz w:val="24"/>
                <w:szCs w:val="24"/>
              </w:rPr>
              <w:t>内部沟通内容：1)管理体系的评价和改进；2)质量、环境和职业健康安全运到结果的分析和改进；3)已经存在或潜在不合格的评审与处置；4)客户需求和期望的变化；5)合规义务的变化；6)公司发展的设想和建议。</w:t>
            </w:r>
          </w:p>
          <w:p>
            <w:pPr>
              <w:pStyle w:val="10"/>
              <w:ind w:left="0" w:leftChars="0" w:firstLine="480" w:firstLineChars="200"/>
              <w:rPr>
                <w:rFonts w:ascii="宋体" w:hAnsi="宋体" w:cs="宋体"/>
                <w:sz w:val="24"/>
                <w:szCs w:val="24"/>
              </w:rPr>
            </w:pPr>
            <w:r>
              <w:rPr>
                <w:rFonts w:hint="eastAsia" w:ascii="宋体" w:hAnsi="宋体" w:cs="宋体"/>
                <w:sz w:val="24"/>
                <w:szCs w:val="24"/>
              </w:rPr>
              <w:t>外部沟通和信息交流包括：法律、法规与其它要求的变化信息；相关方对本公司所提出的质量、环境、职业健康安全要求；与进入工作场所的相关方和其他访问者的沟通和信息交流；接收、记录和回应来自外部相关方的沟通和信息交流。各部门收到的内、外部的信息要及时传递、处理、反馈，各个部门进行对外交流，对涉及重大质量、环境、职业健康安全的外部信息要尽快予以答复，信息交流的记录应予以保存。</w:t>
            </w:r>
          </w:p>
          <w:p>
            <w:pPr>
              <w:pStyle w:val="19"/>
              <w:ind w:firstLine="480" w:firstLineChars="200"/>
              <w:rPr>
                <w:rFonts w:ascii="宋体" w:hAnsi="宋体" w:cs="宋体"/>
                <w:sz w:val="24"/>
                <w:szCs w:val="24"/>
              </w:rPr>
            </w:pPr>
            <w:r>
              <w:rPr>
                <w:rFonts w:hint="eastAsia" w:ascii="宋体" w:hAnsi="宋体" w:cs="宋体"/>
                <w:sz w:val="24"/>
                <w:szCs w:val="24"/>
              </w:rPr>
              <w:t>基本适宜。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成文信息</w:t>
            </w:r>
          </w:p>
        </w:tc>
        <w:tc>
          <w:tcPr>
            <w:tcW w:w="960" w:type="dxa"/>
          </w:tcPr>
          <w:p>
            <w:pPr>
              <w:pStyle w:val="17"/>
            </w:pPr>
            <w:r>
              <w:rPr>
                <w:rFonts w:hint="eastAsia"/>
              </w:rPr>
              <w:t>Q7.5</w:t>
            </w:r>
          </w:p>
          <w:p>
            <w:pPr>
              <w:pStyle w:val="17"/>
            </w:pPr>
            <w:r>
              <w:rPr>
                <w:rFonts w:hint="eastAsia"/>
              </w:rPr>
              <w:t>E7.5</w:t>
            </w:r>
          </w:p>
          <w:p>
            <w:pPr>
              <w:pStyle w:val="19"/>
            </w:pPr>
            <w:r>
              <w:rPr>
                <w:rFonts w:hint="eastAsia"/>
              </w:rPr>
              <w:t>S7.5</w:t>
            </w:r>
          </w:p>
        </w:tc>
        <w:tc>
          <w:tcPr>
            <w:tcW w:w="10004" w:type="dxa"/>
          </w:tcPr>
          <w:p>
            <w:pPr>
              <w:pStyle w:val="19"/>
              <w:ind w:firstLine="480" w:firstLineChars="200"/>
              <w:rPr>
                <w:rFonts w:ascii="宋体" w:hAnsi="宋体" w:cs="宋体"/>
                <w:sz w:val="24"/>
                <w:szCs w:val="24"/>
              </w:rPr>
            </w:pPr>
            <w:r>
              <w:rPr>
                <w:rFonts w:hint="eastAsia" w:ascii="宋体" w:hAnsi="宋体" w:cs="宋体"/>
                <w:sz w:val="24"/>
                <w:szCs w:val="24"/>
              </w:rPr>
              <w:t>本部门负责本公司管理文件的归口控制，按《文件和记录控制程序》对文件进行管理。</w:t>
            </w:r>
          </w:p>
          <w:p>
            <w:pPr>
              <w:pStyle w:val="19"/>
              <w:ind w:firstLine="480" w:firstLineChars="200"/>
              <w:rPr>
                <w:rFonts w:ascii="宋体" w:hAnsi="宋体" w:cs="宋体"/>
                <w:sz w:val="24"/>
                <w:szCs w:val="24"/>
              </w:rPr>
            </w:pPr>
            <w:r>
              <w:rPr>
                <w:rFonts w:hint="eastAsia" w:ascii="宋体" w:hAnsi="宋体" w:cs="宋体"/>
                <w:sz w:val="24"/>
                <w:szCs w:val="24"/>
              </w:rPr>
              <w:t>查《受控文件清单》包括管理手册、程序文件、质量管理制度、环境管理制度、安全管理制度、销售管理制度、售后服务管理制度、销售过程检验规范、安全消防制度、进货检验规范等文件，内容有文件名称、文件编号、版本、实施日期等。</w:t>
            </w:r>
          </w:p>
          <w:p>
            <w:pPr>
              <w:pStyle w:val="19"/>
              <w:ind w:firstLine="480" w:firstLineChars="200"/>
              <w:rPr>
                <w:rFonts w:ascii="宋体" w:hAnsi="宋体" w:cs="宋体"/>
                <w:sz w:val="24"/>
                <w:szCs w:val="24"/>
              </w:rPr>
            </w:pPr>
            <w:r>
              <w:rPr>
                <w:rFonts w:hint="eastAsia" w:ascii="宋体" w:hAnsi="宋体" w:cs="宋体"/>
                <w:sz w:val="24"/>
                <w:szCs w:val="24"/>
              </w:rPr>
              <w:t>查《外来文件清单》共识别的文件有：中华人民共和国民法典、中华人民共和国产品质量法、中华人民共和国消费者权益保护法、中华人民共和国专利法、中华人民共和国招投标法、质量管理体系 要求、GB/T 9750 涂料产品包装标志、GB/T 13491 涂料产品包装通则、HG/T 2458 涂料产品检验、运输和储存通则、溶剂型外墙涂料GB/T9757-2001、合成树脂乳液砂壁状建筑涂料JG/T24-2002、HG T 3792-2005 交联型氟树脂涂料 标准、</w:t>
            </w:r>
            <w:r>
              <w:rPr>
                <w:rFonts w:ascii="宋体" w:hAnsi="宋体" w:cs="宋体"/>
                <w:sz w:val="24"/>
                <w:szCs w:val="24"/>
              </w:rPr>
              <w:t>合成树脂幕墙JG/T205-2007</w:t>
            </w:r>
            <w:r>
              <w:rPr>
                <w:rFonts w:hint="eastAsia" w:ascii="宋体" w:hAnsi="宋体" w:cs="宋体"/>
                <w:sz w:val="24"/>
                <w:szCs w:val="24"/>
              </w:rPr>
              <w:t>、GB/T 9266-1988 建筑涂料 涂层耐洗刷性的测定等。</w:t>
            </w:r>
          </w:p>
          <w:p>
            <w:pPr>
              <w:pStyle w:val="19"/>
              <w:ind w:firstLine="480" w:firstLineChars="200"/>
              <w:rPr>
                <w:rFonts w:ascii="宋体" w:hAnsi="宋体" w:cs="宋体"/>
                <w:sz w:val="24"/>
                <w:szCs w:val="24"/>
              </w:rPr>
            </w:pPr>
            <w:r>
              <w:rPr>
                <w:rFonts w:hint="eastAsia" w:ascii="宋体" w:hAnsi="宋体" w:cs="宋体"/>
                <w:sz w:val="24"/>
                <w:szCs w:val="24"/>
              </w:rPr>
              <w:t>查：《一体化管理手册》，编制：综合部，审核：左志辉，批准：宋荣乔，文件编号：BJCH—</w:t>
            </w:r>
            <w:r>
              <w:rPr>
                <w:rFonts w:ascii="宋体" w:hAnsi="宋体" w:cs="宋体"/>
                <w:sz w:val="24"/>
                <w:szCs w:val="24"/>
              </w:rPr>
              <w:t>SC</w:t>
            </w:r>
            <w:r>
              <w:rPr>
                <w:rFonts w:hint="eastAsia" w:ascii="宋体" w:hAnsi="宋体" w:cs="宋体"/>
                <w:sz w:val="24"/>
                <w:szCs w:val="24"/>
              </w:rPr>
              <w:t>—2020，版本号：A/1，发布日期：2020.3.10，实施日期：2020.3.10。</w:t>
            </w:r>
          </w:p>
          <w:p>
            <w:pPr>
              <w:pStyle w:val="19"/>
              <w:ind w:firstLine="480" w:firstLineChars="200"/>
              <w:rPr>
                <w:rFonts w:ascii="宋体" w:hAnsi="宋体" w:cs="宋体"/>
                <w:sz w:val="24"/>
                <w:szCs w:val="24"/>
              </w:rPr>
            </w:pPr>
            <w:r>
              <w:rPr>
                <w:rFonts w:hint="eastAsia" w:ascii="宋体" w:hAnsi="宋体" w:cs="宋体"/>
                <w:sz w:val="24"/>
                <w:szCs w:val="24"/>
              </w:rPr>
              <w:t>程序文件：公司环境分析控制程序BJCH-CX-01-201</w:t>
            </w:r>
            <w:r>
              <w:rPr>
                <w:rFonts w:ascii="宋体" w:hAnsi="宋体" w:cs="宋体"/>
                <w:sz w:val="24"/>
                <w:szCs w:val="24"/>
              </w:rPr>
              <w:t>9</w:t>
            </w:r>
            <w:r>
              <w:rPr>
                <w:rFonts w:hint="eastAsia" w:ascii="宋体" w:hAnsi="宋体" w:cs="宋体"/>
                <w:sz w:val="24"/>
                <w:szCs w:val="24"/>
              </w:rPr>
              <w:t>，编制：综合部，审核：左志辉，批准：宋荣乔，发布日期：2020.3.10，实施日期：2020.3.10。</w:t>
            </w:r>
          </w:p>
          <w:p>
            <w:pPr>
              <w:pStyle w:val="19"/>
              <w:ind w:firstLine="480" w:firstLineChars="200"/>
              <w:rPr>
                <w:rFonts w:ascii="宋体" w:hAnsi="宋体" w:cs="宋体"/>
                <w:sz w:val="24"/>
                <w:szCs w:val="24"/>
              </w:rPr>
            </w:pPr>
            <w:r>
              <w:rPr>
                <w:rFonts w:hint="eastAsia" w:ascii="宋体" w:hAnsi="宋体" w:cs="宋体"/>
                <w:sz w:val="24"/>
                <w:szCs w:val="24"/>
              </w:rPr>
              <w:t>作废文件：暂无。</w:t>
            </w:r>
          </w:p>
          <w:p>
            <w:pPr>
              <w:pStyle w:val="19"/>
              <w:ind w:firstLine="480" w:firstLineChars="200"/>
              <w:rPr>
                <w:rFonts w:ascii="宋体" w:hAnsi="宋体" w:cs="宋体"/>
                <w:sz w:val="24"/>
                <w:szCs w:val="24"/>
              </w:rPr>
            </w:pPr>
            <w:r>
              <w:rPr>
                <w:rFonts w:hint="eastAsia" w:ascii="宋体" w:hAnsi="宋体" w:cs="宋体"/>
                <w:sz w:val="24"/>
                <w:szCs w:val="24"/>
              </w:rPr>
              <w:t>查文件发放/回收记录表，内容包括文件名称、分发号、状态、领用部门、领用人、时间、回收处置等内容，发放文件包括：管理手册、程序文件、质量管理制度、环境管理制度、安全管理制度、销售管理制度、售后服务管理制度、销售过程检验规范、安全消防制度、进货检验规范等。</w:t>
            </w:r>
          </w:p>
          <w:p>
            <w:pPr>
              <w:pStyle w:val="19"/>
              <w:ind w:firstLine="480" w:firstLineChars="200"/>
              <w:rPr>
                <w:rFonts w:ascii="宋体" w:hAnsi="宋体" w:cs="宋体"/>
                <w:sz w:val="24"/>
                <w:szCs w:val="24"/>
              </w:rPr>
            </w:pPr>
            <w:r>
              <w:rPr>
                <w:rFonts w:hint="eastAsia" w:ascii="宋体" w:hAnsi="宋体" w:cs="宋体"/>
                <w:sz w:val="24"/>
                <w:szCs w:val="24"/>
              </w:rPr>
              <w:t>核查以上文件发放记录，发放部门：综合部，有对应的发放文件名称、编号、状态、领用部门、领用人、时间、发放份数、回收处置。</w:t>
            </w:r>
          </w:p>
          <w:p>
            <w:pPr>
              <w:ind w:firstLine="480" w:firstLineChars="200"/>
              <w:rPr>
                <w:rFonts w:ascii="宋体" w:hAnsi="宋体" w:cs="宋体"/>
                <w:sz w:val="24"/>
                <w:szCs w:val="24"/>
              </w:rPr>
            </w:pPr>
            <w:r>
              <w:rPr>
                <w:rFonts w:hint="eastAsia" w:ascii="宋体" w:hAnsi="宋体" w:cs="宋体"/>
                <w:sz w:val="24"/>
                <w:szCs w:val="24"/>
              </w:rPr>
              <w:t>查记录清单，包括：受控文件清单、文件发放回收记录、文件更改通知单、外来文件清单、文件销毁申请表、记录清单、质量、环境、安全目标统计表、管理评审计划、培训记录表等，编制:赵玉峰，无审核人、批准人，沟通。</w:t>
            </w:r>
          </w:p>
          <w:p>
            <w:pPr>
              <w:pStyle w:val="30"/>
              <w:ind w:left="0" w:firstLine="480" w:firstLineChars="200"/>
              <w:rPr>
                <w:rFonts w:ascii="宋体" w:hAnsi="宋体" w:cs="宋体"/>
                <w:color w:val="auto"/>
                <w:kern w:val="2"/>
                <w:sz w:val="24"/>
                <w:szCs w:val="24"/>
                <w:u w:val="none"/>
              </w:rPr>
            </w:pPr>
            <w:r>
              <w:rPr>
                <w:rFonts w:hint="eastAsia" w:ascii="宋体" w:hAnsi="宋体" w:cs="宋体"/>
                <w:color w:val="auto"/>
                <w:kern w:val="2"/>
                <w:sz w:val="24"/>
                <w:szCs w:val="24"/>
                <w:u w:val="none"/>
              </w:rPr>
              <w:t>查文件修改情况，自体系运行以来管理手册和程序文件有修改：修改内容编制依据由GB/T 28001:2011 改为GB/T 45001:2020 IDT ISO 45001:2018标准。修订日期：2020.3.10。批准：宋荣乔</w:t>
            </w:r>
          </w:p>
          <w:p>
            <w:pPr>
              <w:pStyle w:val="19"/>
              <w:ind w:firstLine="480" w:firstLineChars="200"/>
              <w:rPr>
                <w:rFonts w:ascii="宋体" w:hAnsi="宋体" w:cs="宋体"/>
                <w:sz w:val="24"/>
                <w:szCs w:val="24"/>
              </w:rPr>
            </w:pPr>
            <w:r>
              <w:rPr>
                <w:rFonts w:hint="eastAsia" w:ascii="宋体" w:hAnsi="宋体" w:cs="宋体"/>
                <w:sz w:val="24"/>
                <w:szCs w:val="24"/>
              </w:rPr>
              <w:t>以上符合要求。</w:t>
            </w:r>
          </w:p>
        </w:tc>
        <w:tc>
          <w:tcPr>
            <w:tcW w:w="1585"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pStyle w:val="17"/>
            </w:pPr>
            <w:r>
              <w:rPr>
                <w:rFonts w:hint="eastAsia"/>
              </w:rPr>
              <w:t>环境职业健康安全运行策划和控制</w:t>
            </w:r>
          </w:p>
          <w:p>
            <w:pPr>
              <w:pStyle w:val="17"/>
            </w:pPr>
            <w:r>
              <w:rPr>
                <w:rFonts w:hint="eastAsia"/>
              </w:rPr>
              <w:t>环境因素和危险源辨识及风险和机遇的评价</w:t>
            </w:r>
          </w:p>
          <w:p>
            <w:pPr>
              <w:pStyle w:val="17"/>
            </w:pPr>
          </w:p>
          <w:p>
            <w:pPr>
              <w:pStyle w:val="17"/>
            </w:pPr>
            <w:r>
              <w:rPr>
                <w:rFonts w:hint="eastAsia"/>
              </w:rPr>
              <w:t>消除危险源和降低职业健康安全风险</w:t>
            </w:r>
          </w:p>
          <w:p>
            <w:pPr>
              <w:pStyle w:val="17"/>
            </w:pPr>
            <w:r>
              <w:rPr>
                <w:rFonts w:hint="eastAsia"/>
              </w:rPr>
              <w:t>变更管理</w:t>
            </w:r>
          </w:p>
          <w:p/>
        </w:tc>
        <w:tc>
          <w:tcPr>
            <w:tcW w:w="960" w:type="dxa"/>
          </w:tcPr>
          <w:p>
            <w:pPr>
              <w:pStyle w:val="17"/>
            </w:pPr>
            <w:r>
              <w:rPr>
                <w:rFonts w:hint="eastAsia"/>
              </w:rPr>
              <w:t>E8.1</w:t>
            </w:r>
          </w:p>
          <w:p>
            <w:pPr>
              <w:pStyle w:val="17"/>
            </w:pPr>
            <w:r>
              <w:rPr>
                <w:rFonts w:hint="eastAsia"/>
              </w:rPr>
              <w:t>S8.1</w:t>
            </w:r>
          </w:p>
          <w:p>
            <w:pPr>
              <w:pStyle w:val="19"/>
            </w:pPr>
          </w:p>
        </w:tc>
        <w:tc>
          <w:tcPr>
            <w:tcW w:w="10004" w:type="dxa"/>
          </w:tcPr>
          <w:p>
            <w:pPr>
              <w:pStyle w:val="19"/>
              <w:ind w:firstLine="480" w:firstLineChars="200"/>
              <w:rPr>
                <w:rFonts w:ascii="宋体" w:hAnsi="宋体" w:cs="宋体"/>
                <w:sz w:val="24"/>
                <w:szCs w:val="24"/>
              </w:rPr>
            </w:pPr>
            <w:r>
              <w:rPr>
                <w:rFonts w:hint="eastAsia" w:ascii="宋体" w:hAnsi="宋体" w:cs="宋体"/>
                <w:sz w:val="24"/>
                <w:szCs w:val="24"/>
              </w:rPr>
              <w:t>编制有《环境因素的识别、评价控制程序》、《危险源辨识风险评价控制程序》、《应急准备和响应控制程序》等文件。</w:t>
            </w:r>
          </w:p>
          <w:p>
            <w:pPr>
              <w:pStyle w:val="19"/>
              <w:ind w:firstLine="480" w:firstLineChars="200"/>
              <w:rPr>
                <w:rFonts w:ascii="宋体" w:hAnsi="宋体" w:cs="宋体"/>
                <w:sz w:val="24"/>
                <w:szCs w:val="24"/>
              </w:rPr>
            </w:pPr>
            <w:r>
              <w:rPr>
                <w:rFonts w:hint="eastAsia" w:ascii="宋体" w:hAnsi="宋体" w:cs="宋体"/>
                <w:sz w:val="24"/>
                <w:szCs w:val="24"/>
              </w:rPr>
              <w:t>综合部为环境因素和危险源识别主控部门，组织公司各部门进行环境因素和危险源识别，定期评价控制措施的有效性。</w:t>
            </w:r>
          </w:p>
          <w:p>
            <w:pPr>
              <w:pStyle w:val="19"/>
              <w:ind w:firstLine="480" w:firstLineChars="200"/>
              <w:rPr>
                <w:rFonts w:ascii="宋体" w:hAnsi="宋体" w:cs="宋体"/>
                <w:sz w:val="24"/>
                <w:szCs w:val="24"/>
              </w:rPr>
            </w:pPr>
            <w:r>
              <w:rPr>
                <w:rFonts w:hint="eastAsia" w:ascii="宋体" w:hAnsi="宋体" w:cs="宋体"/>
                <w:sz w:val="24"/>
                <w:szCs w:val="24"/>
              </w:rPr>
              <w:t>提供有相关方环境/职业健康安全告知书，相关方施加影响确认表，能够保证相关方来公司期间的人身环境安全。</w:t>
            </w:r>
          </w:p>
          <w:p>
            <w:pPr>
              <w:pStyle w:val="19"/>
              <w:ind w:firstLine="480" w:firstLineChars="200"/>
              <w:rPr>
                <w:rFonts w:ascii="宋体" w:hAnsi="宋体" w:cs="宋体"/>
                <w:sz w:val="24"/>
                <w:szCs w:val="24"/>
              </w:rPr>
            </w:pPr>
            <w:r>
              <w:rPr>
                <w:rFonts w:hint="eastAsia" w:ascii="宋体" w:hAnsi="宋体" w:cs="宋体"/>
                <w:sz w:val="24"/>
                <w:szCs w:val="24"/>
              </w:rPr>
              <w:t>现场查看办公过程环境整洁，办公用墨盒、硒鼓定点堆放。</w:t>
            </w:r>
          </w:p>
          <w:p>
            <w:pPr>
              <w:pStyle w:val="19"/>
              <w:ind w:firstLine="480" w:firstLineChars="200"/>
              <w:rPr>
                <w:rFonts w:ascii="宋体" w:hAnsi="宋体" w:cs="宋体"/>
                <w:sz w:val="24"/>
                <w:szCs w:val="24"/>
              </w:rPr>
            </w:pPr>
            <w:r>
              <w:rPr>
                <w:rFonts w:hint="eastAsia" w:ascii="宋体" w:hAnsi="宋体" w:cs="宋体"/>
                <w:sz w:val="24"/>
                <w:szCs w:val="24"/>
              </w:rPr>
              <w:t>办公区污水控制：办公区污水主要产生在厕所，定期清淘等；办公垃圾控制：各个办公区配备塑料篓，下班前由各个区域卫生负责人集中清除；</w:t>
            </w:r>
          </w:p>
          <w:p>
            <w:pPr>
              <w:pStyle w:val="19"/>
              <w:ind w:firstLine="480" w:firstLineChars="200"/>
              <w:rPr>
                <w:rFonts w:ascii="宋体" w:hAnsi="宋体" w:cs="宋体"/>
                <w:sz w:val="24"/>
                <w:szCs w:val="24"/>
              </w:rPr>
            </w:pPr>
            <w:r>
              <w:rPr>
                <w:rFonts w:hint="eastAsia" w:ascii="宋体" w:hAnsi="宋体" w:cs="宋体"/>
                <w:sz w:val="24"/>
                <w:szCs w:val="24"/>
              </w:rPr>
              <w:t>办公区通道畅通，无堵塞、占用。每日临走前办公人员关闭电脑、打印机等办公设备，确认后离开；</w:t>
            </w:r>
          </w:p>
          <w:p>
            <w:pPr>
              <w:pStyle w:val="19"/>
              <w:ind w:firstLine="480" w:firstLineChars="200"/>
              <w:rPr>
                <w:rFonts w:ascii="宋体" w:hAnsi="宋体" w:cs="宋体"/>
                <w:sz w:val="24"/>
                <w:szCs w:val="24"/>
              </w:rPr>
            </w:pPr>
            <w:r>
              <w:rPr>
                <w:rFonts w:hint="eastAsia" w:ascii="宋体" w:hAnsi="宋体" w:cs="宋体"/>
                <w:sz w:val="24"/>
                <w:szCs w:val="24"/>
              </w:rPr>
              <w:t>办公现场无危险化学品。</w:t>
            </w:r>
          </w:p>
          <w:p>
            <w:pPr>
              <w:pStyle w:val="19"/>
              <w:ind w:firstLine="480" w:firstLineChars="200"/>
              <w:rPr>
                <w:rFonts w:ascii="宋体" w:hAnsi="宋体" w:cs="宋体"/>
                <w:sz w:val="24"/>
                <w:szCs w:val="24"/>
              </w:rPr>
            </w:pPr>
            <w:r>
              <w:rPr>
                <w:rFonts w:hint="eastAsia" w:ascii="宋体" w:hAnsi="宋体" w:cs="宋体"/>
                <w:sz w:val="24"/>
                <w:szCs w:val="24"/>
              </w:rPr>
              <w:t>综合部负责办公区环境卫生与安全检查；</w:t>
            </w:r>
          </w:p>
          <w:p>
            <w:pPr>
              <w:pStyle w:val="19"/>
              <w:ind w:firstLine="480" w:firstLineChars="200"/>
              <w:rPr>
                <w:rFonts w:ascii="宋体" w:hAnsi="宋体" w:cs="宋体"/>
                <w:sz w:val="24"/>
                <w:szCs w:val="24"/>
              </w:rPr>
            </w:pPr>
            <w:r>
              <w:rPr>
                <w:rFonts w:hint="eastAsia" w:ascii="宋体" w:hAnsi="宋体" w:cs="宋体"/>
                <w:sz w:val="24"/>
                <w:szCs w:val="24"/>
              </w:rPr>
              <w:t>出示《办公区环境检查记录》，月度对办公环境安全进行检查，检查内容包括：目标指标管理方案及措施是否落实、现场噪声、扬尘、污水、固废排放是否符合程序规定、危险化学品、易燃易爆物品贮存、使用、处置是否符合程序规定、水、电、气和原材料消耗是否在控制范围，有无跑冒滴漏现象、消防设施是否完好，通道是否畅通、电器设施是否完好，日常操作是否符合程序规定，</w:t>
            </w:r>
          </w:p>
          <w:p>
            <w:pPr>
              <w:pStyle w:val="19"/>
              <w:ind w:firstLine="480" w:firstLineChars="200"/>
              <w:rPr>
                <w:rFonts w:ascii="宋体" w:hAnsi="宋体" w:cs="宋体"/>
                <w:sz w:val="24"/>
                <w:szCs w:val="24"/>
              </w:rPr>
            </w:pPr>
            <w:r>
              <w:rPr>
                <w:rFonts w:hint="eastAsia" w:ascii="宋体" w:hAnsi="宋体" w:cs="宋体"/>
                <w:sz w:val="24"/>
                <w:szCs w:val="24"/>
              </w:rPr>
              <w:t>有无安全隐患、要害部位防范措施是否有效，劳动防护用品佩带是否符合规定，有无安全隐患、人员资格审查是否到位、应急预案是否培训，措施及设施是否准备到位、各项文件、记录是否保存完整，标识清晰，易于查找等，方面进行了检查，核查20</w:t>
            </w:r>
            <w:r>
              <w:rPr>
                <w:rFonts w:ascii="宋体" w:hAnsi="宋体" w:cs="宋体"/>
                <w:sz w:val="24"/>
                <w:szCs w:val="24"/>
              </w:rPr>
              <w:t>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月-20</w:t>
            </w:r>
            <w:r>
              <w:rPr>
                <w:rFonts w:ascii="宋体" w:hAnsi="宋体" w:cs="宋体"/>
                <w:sz w:val="24"/>
                <w:szCs w:val="24"/>
              </w:rPr>
              <w:t>21</w:t>
            </w:r>
            <w:r>
              <w:rPr>
                <w:rFonts w:hint="eastAsia" w:ascii="宋体" w:hAnsi="宋体" w:cs="宋体"/>
                <w:sz w:val="24"/>
                <w:szCs w:val="24"/>
              </w:rPr>
              <w:t>年7月</w:t>
            </w:r>
            <w:r>
              <w:rPr>
                <w:rFonts w:ascii="宋体" w:hAnsi="宋体" w:cs="宋体"/>
                <w:sz w:val="24"/>
                <w:szCs w:val="24"/>
              </w:rPr>
              <w:t>7</w:t>
            </w:r>
            <w:r>
              <w:rPr>
                <w:rFonts w:hint="eastAsia" w:ascii="宋体" w:hAnsi="宋体" w:cs="宋体"/>
                <w:sz w:val="24"/>
                <w:szCs w:val="24"/>
              </w:rPr>
              <w:t>份检查记录，检查情况：均未发生异常；检查人：宋荣乔；</w:t>
            </w:r>
          </w:p>
          <w:p>
            <w:pPr>
              <w:pStyle w:val="19"/>
              <w:ind w:firstLine="480" w:firstLineChars="200"/>
              <w:rPr>
                <w:rFonts w:ascii="宋体" w:hAnsi="宋体" w:cs="宋体"/>
                <w:sz w:val="24"/>
                <w:szCs w:val="24"/>
              </w:rPr>
            </w:pPr>
            <w:r>
              <w:rPr>
                <w:rFonts w:hint="eastAsia" w:ascii="宋体" w:hAnsi="宋体" w:cs="宋体"/>
                <w:sz w:val="24"/>
                <w:szCs w:val="24"/>
              </w:rPr>
              <w:t>抽 202</w:t>
            </w:r>
            <w:r>
              <w:rPr>
                <w:rFonts w:ascii="宋体" w:hAnsi="宋体" w:cs="宋体"/>
                <w:sz w:val="24"/>
                <w:szCs w:val="24"/>
              </w:rPr>
              <w:t>1.5.26</w:t>
            </w:r>
            <w:r>
              <w:rPr>
                <w:rFonts w:hint="eastAsia" w:ascii="宋体" w:hAnsi="宋体" w:cs="宋体"/>
                <w:sz w:val="24"/>
                <w:szCs w:val="24"/>
              </w:rPr>
              <w:t>环境安全运行检查表，检查内容同上，检查未发现问题：合格；</w:t>
            </w:r>
          </w:p>
          <w:p>
            <w:pPr>
              <w:pStyle w:val="19"/>
              <w:ind w:firstLine="480" w:firstLineChars="200"/>
              <w:rPr>
                <w:rFonts w:ascii="宋体" w:hAnsi="宋体" w:cs="宋体"/>
                <w:sz w:val="24"/>
                <w:szCs w:val="24"/>
              </w:rPr>
            </w:pPr>
            <w:r>
              <w:rPr>
                <w:rFonts w:hint="eastAsia" w:ascii="宋体" w:hAnsi="宋体" w:cs="宋体"/>
                <w:sz w:val="24"/>
                <w:szCs w:val="24"/>
              </w:rPr>
              <w:t>抽 202</w:t>
            </w:r>
            <w:r>
              <w:rPr>
                <w:rFonts w:ascii="宋体" w:hAnsi="宋体" w:cs="宋体"/>
                <w:sz w:val="24"/>
                <w:szCs w:val="24"/>
              </w:rPr>
              <w:t>1.6.28</w:t>
            </w:r>
            <w:r>
              <w:rPr>
                <w:rFonts w:hint="eastAsia" w:ascii="宋体" w:hAnsi="宋体" w:cs="宋体"/>
                <w:sz w:val="24"/>
                <w:szCs w:val="24"/>
              </w:rPr>
              <w:t>环境安全运行检查表，检查内容同上，检查未发现问题：合格；</w:t>
            </w:r>
          </w:p>
          <w:p>
            <w:pPr>
              <w:pStyle w:val="19"/>
              <w:ind w:firstLine="480" w:firstLineChars="200"/>
              <w:rPr>
                <w:rFonts w:ascii="宋体" w:hAnsi="宋体" w:cs="宋体"/>
                <w:sz w:val="24"/>
                <w:szCs w:val="24"/>
              </w:rPr>
            </w:pPr>
            <w:r>
              <w:rPr>
                <w:rFonts w:hint="eastAsia" w:ascii="宋体" w:hAnsi="宋体" w:cs="宋体"/>
                <w:sz w:val="24"/>
                <w:szCs w:val="24"/>
              </w:rPr>
              <w:t>另查其余环境安全运行检查表，检查均未发现问题。</w:t>
            </w:r>
          </w:p>
          <w:p>
            <w:pPr>
              <w:pStyle w:val="19"/>
              <w:ind w:firstLine="480" w:firstLineChars="200"/>
              <w:rPr>
                <w:rFonts w:ascii="宋体" w:hAnsi="宋体" w:cs="宋体"/>
                <w:sz w:val="24"/>
                <w:szCs w:val="24"/>
              </w:rPr>
            </w:pPr>
            <w:r>
              <w:rPr>
                <w:rFonts w:hint="eastAsia" w:ascii="宋体" w:hAnsi="宋体" w:cs="宋体"/>
                <w:sz w:val="24"/>
                <w:szCs w:val="24"/>
              </w:rPr>
              <w:t>以上符合要求。</w:t>
            </w:r>
          </w:p>
          <w:p>
            <w:pPr>
              <w:pStyle w:val="19"/>
              <w:ind w:firstLine="480" w:firstLineChars="200"/>
              <w:rPr>
                <w:rFonts w:ascii="宋体" w:hAnsi="宋体" w:cs="宋体"/>
                <w:sz w:val="24"/>
                <w:szCs w:val="24"/>
              </w:rPr>
            </w:pPr>
          </w:p>
          <w:p>
            <w:pPr>
              <w:pStyle w:val="19"/>
              <w:ind w:firstLine="480" w:firstLineChars="200"/>
              <w:rPr>
                <w:rFonts w:ascii="宋体" w:hAnsi="宋体" w:cs="宋体"/>
                <w:sz w:val="24"/>
                <w:szCs w:val="24"/>
              </w:rPr>
            </w:pPr>
            <w:r>
              <w:rPr>
                <w:rFonts w:hint="eastAsia" w:ascii="宋体" w:hAnsi="宋体" w:cs="宋体"/>
                <w:sz w:val="24"/>
                <w:szCs w:val="24"/>
              </w:rPr>
              <w:t>消除危险源和降低职业健康安全风险的运行控制：</w:t>
            </w:r>
          </w:p>
          <w:p>
            <w:pPr>
              <w:pStyle w:val="19"/>
              <w:ind w:firstLine="480" w:firstLineChars="200"/>
              <w:rPr>
                <w:rFonts w:ascii="宋体" w:hAnsi="宋体" w:cs="宋体"/>
                <w:sz w:val="24"/>
                <w:szCs w:val="24"/>
              </w:rPr>
            </w:pPr>
            <w:r>
              <w:rPr>
                <w:rFonts w:hint="eastAsia" w:ascii="宋体" w:hAnsi="宋体" w:cs="宋体"/>
                <w:sz w:val="24"/>
                <w:szCs w:val="24"/>
              </w:rPr>
              <w:t>1）通道畅通，无堵塞、占用。每日下班前办公人员关闭电脑、打印机等办公设备，确认后离开；现场查看办公环境干净、整洁；桌面办公文件摆放整齐、有序；电器线路整齐，无私拉乱接情况。</w:t>
            </w:r>
          </w:p>
          <w:p>
            <w:pPr>
              <w:pStyle w:val="19"/>
              <w:ind w:firstLine="480" w:firstLineChars="200"/>
              <w:rPr>
                <w:rFonts w:ascii="宋体" w:hAnsi="宋体" w:cs="宋体"/>
                <w:sz w:val="24"/>
                <w:szCs w:val="24"/>
              </w:rPr>
            </w:pPr>
            <w:r>
              <w:rPr>
                <w:rFonts w:hint="eastAsia" w:ascii="宋体" w:hAnsi="宋体" w:cs="宋体"/>
                <w:sz w:val="24"/>
                <w:szCs w:val="24"/>
              </w:rPr>
              <w:t>2）办公区配备消防栓、手提式干粉灭火器，现场查看干粉灭火器压力指针在绿色区域均显示正常。</w:t>
            </w:r>
          </w:p>
          <w:p>
            <w:pPr>
              <w:pStyle w:val="19"/>
              <w:ind w:firstLine="480" w:firstLineChars="200"/>
              <w:rPr>
                <w:rFonts w:ascii="宋体" w:hAnsi="宋体" w:cs="宋体"/>
                <w:sz w:val="24"/>
                <w:szCs w:val="24"/>
              </w:rPr>
            </w:pPr>
            <w:r>
              <w:rPr>
                <w:rFonts w:hint="eastAsia" w:ascii="宋体" w:hAnsi="宋体" w:cs="宋体"/>
                <w:sz w:val="24"/>
                <w:szCs w:val="24"/>
              </w:rPr>
              <w:t>3）办公室定期对电脑进行杀毒、软件升级；办公前对座椅、办公设施进行擦拭；定期进行固定资产盘点。</w:t>
            </w:r>
          </w:p>
          <w:p>
            <w:pPr>
              <w:pStyle w:val="19"/>
              <w:ind w:firstLine="480" w:firstLineChars="200"/>
              <w:rPr>
                <w:rFonts w:ascii="宋体" w:hAnsi="宋体" w:cs="宋体"/>
                <w:sz w:val="24"/>
                <w:szCs w:val="24"/>
              </w:rPr>
            </w:pPr>
            <w:r>
              <w:rPr>
                <w:rFonts w:hint="eastAsia" w:ascii="宋体" w:hAnsi="宋体" w:cs="宋体"/>
                <w:sz w:val="24"/>
                <w:szCs w:val="24"/>
              </w:rPr>
              <w:t>4）办公室配备有空调、照明灯具、饮水机、垃圾筐等，定置存放，有效。办公场所整洁，未发现固废随意排放情况，办公及生活垃圾按物业要求放置，未发现有违规用电/用火情况，未发现有明显的安全隐患，办公环境能满足要求。</w:t>
            </w:r>
          </w:p>
          <w:p>
            <w:pPr>
              <w:pStyle w:val="19"/>
              <w:ind w:firstLine="480" w:firstLineChars="200"/>
              <w:rPr>
                <w:rFonts w:ascii="宋体" w:hAnsi="宋体" w:cs="宋体"/>
                <w:sz w:val="24"/>
                <w:szCs w:val="24"/>
              </w:rPr>
            </w:pPr>
            <w:r>
              <w:rPr>
                <w:rFonts w:hint="eastAsia" w:ascii="宋体" w:hAnsi="宋体" w:cs="宋体"/>
                <w:sz w:val="24"/>
                <w:szCs w:val="24"/>
              </w:rPr>
              <w:t>6）公司内有无线网络，能保证业务联系快捷顺畅。</w:t>
            </w:r>
          </w:p>
          <w:p>
            <w:pPr>
              <w:pStyle w:val="19"/>
              <w:ind w:firstLine="480" w:firstLineChars="200"/>
              <w:rPr>
                <w:rFonts w:ascii="宋体" w:hAnsi="宋体" w:cs="宋体"/>
                <w:sz w:val="24"/>
                <w:szCs w:val="24"/>
              </w:rPr>
            </w:pPr>
            <w:r>
              <w:rPr>
                <w:rFonts w:hint="eastAsia" w:ascii="宋体" w:hAnsi="宋体" w:cs="宋体"/>
                <w:sz w:val="24"/>
                <w:szCs w:val="24"/>
              </w:rPr>
              <w:t>以上符合要求。</w:t>
            </w:r>
          </w:p>
          <w:p>
            <w:pPr>
              <w:pStyle w:val="19"/>
              <w:ind w:firstLine="480" w:firstLineChars="200"/>
              <w:rPr>
                <w:rFonts w:ascii="宋体" w:hAnsi="宋体" w:cs="宋体"/>
                <w:sz w:val="24"/>
                <w:szCs w:val="24"/>
              </w:rPr>
            </w:pPr>
            <w:r>
              <w:rPr>
                <w:rFonts w:hint="eastAsia" w:ascii="宋体" w:hAnsi="宋体" w:cs="宋体"/>
                <w:sz w:val="24"/>
                <w:szCs w:val="24"/>
              </w:rPr>
              <w:t>查看员工花名册，自体系运行以来有无个新入职人员，员工均为工龄2</w:t>
            </w:r>
            <w:r>
              <w:rPr>
                <w:rFonts w:ascii="宋体" w:hAnsi="宋体" w:cs="宋体"/>
                <w:sz w:val="24"/>
                <w:szCs w:val="24"/>
              </w:rPr>
              <w:t>0</w:t>
            </w:r>
            <w:r>
              <w:rPr>
                <w:rFonts w:hint="eastAsia" w:ascii="宋体" w:hAnsi="宋体" w:cs="宋体"/>
                <w:sz w:val="24"/>
                <w:szCs w:val="24"/>
              </w:rPr>
              <w:t>年以上兼职人员和退休人员，符合劳动法规定。</w:t>
            </w:r>
          </w:p>
          <w:p>
            <w:pPr>
              <w:pStyle w:val="19"/>
              <w:ind w:firstLine="480" w:firstLineChars="200"/>
              <w:rPr>
                <w:rFonts w:ascii="宋体" w:hAnsi="宋体" w:cs="宋体"/>
                <w:sz w:val="24"/>
                <w:szCs w:val="24"/>
              </w:rPr>
            </w:pPr>
            <w:r>
              <w:rPr>
                <w:rFonts w:hint="eastAsia" w:ascii="宋体" w:hAnsi="宋体" w:cs="宋体"/>
                <w:sz w:val="24"/>
                <w:szCs w:val="24"/>
              </w:rPr>
              <w:t>现场查看办公区安全消防设施，楼道里配置了手提式干粉灭火器和消防栓，屋顶安装有烟雾探测报警器和消防喷淋系统和通风管道，灭火器指针在绿色区域有效。依据《建筑灭火器配置设计规范》GB50140-2005的规定和S8.1的规定，符合要求。</w:t>
            </w:r>
          </w:p>
          <w:p>
            <w:pPr>
              <w:pStyle w:val="19"/>
              <w:ind w:firstLine="480" w:firstLineChars="200"/>
              <w:rPr>
                <w:rFonts w:ascii="宋体" w:hAnsi="宋体" w:cs="宋体"/>
                <w:sz w:val="24"/>
                <w:szCs w:val="24"/>
              </w:rPr>
            </w:pPr>
            <w:r>
              <w:rPr>
                <w:rFonts w:hint="eastAsia" w:ascii="宋体" w:hAnsi="宋体" w:cs="宋体"/>
                <w:sz w:val="24"/>
                <w:szCs w:val="24"/>
              </w:rPr>
              <w:t>提供有《 安全检查记录》、《消防设施配置及安全巡查记录表》、《安全绩效监测评价报告》，检查人：赵玉峰，每月点检一次。本公司的消防设备有消防栓和灭火器。查看202</w:t>
            </w:r>
            <w:r>
              <w:rPr>
                <w:rFonts w:ascii="宋体" w:hAnsi="宋体" w:cs="宋体"/>
                <w:sz w:val="24"/>
                <w:szCs w:val="24"/>
              </w:rPr>
              <w:t>1</w:t>
            </w:r>
            <w:r>
              <w:rPr>
                <w:rFonts w:hint="eastAsia" w:ascii="宋体" w:hAnsi="宋体" w:cs="宋体"/>
                <w:sz w:val="24"/>
                <w:szCs w:val="24"/>
              </w:rPr>
              <w:t>年5月，检查结果，合格。另查看其它月份，均合格。</w:t>
            </w:r>
          </w:p>
          <w:p>
            <w:pPr>
              <w:pStyle w:val="19"/>
              <w:ind w:firstLine="480" w:firstLineChars="200"/>
              <w:rPr>
                <w:rFonts w:ascii="宋体" w:hAnsi="宋体" w:cs="宋体"/>
                <w:sz w:val="24"/>
                <w:szCs w:val="24"/>
              </w:rPr>
            </w:pPr>
            <w:r>
              <w:rPr>
                <w:rFonts w:hint="eastAsia" w:ascii="宋体" w:hAnsi="宋体" w:cs="宋体"/>
                <w:sz w:val="24"/>
                <w:szCs w:val="24"/>
              </w:rPr>
              <w:t>提供有《劳保用品发放记录》，查看202</w:t>
            </w:r>
            <w:r>
              <w:rPr>
                <w:rFonts w:ascii="宋体" w:hAnsi="宋体" w:cs="宋体"/>
                <w:sz w:val="24"/>
                <w:szCs w:val="24"/>
              </w:rPr>
              <w:t>1</w:t>
            </w:r>
            <w:r>
              <w:rPr>
                <w:rFonts w:hint="eastAsia" w:ascii="宋体" w:hAnsi="宋体" w:cs="宋体"/>
                <w:sz w:val="24"/>
                <w:szCs w:val="24"/>
              </w:rPr>
              <w:t>年《劳保用品发放记录》，劳保用品包括安全帽、口罩、眼镜、</w:t>
            </w:r>
          </w:p>
          <w:p>
            <w:pPr>
              <w:pStyle w:val="19"/>
              <w:ind w:firstLine="480" w:firstLineChars="200"/>
              <w:rPr>
                <w:rFonts w:ascii="宋体" w:hAnsi="宋体" w:cs="宋体"/>
                <w:sz w:val="24"/>
                <w:szCs w:val="24"/>
              </w:rPr>
            </w:pPr>
            <w:r>
              <w:rPr>
                <w:rFonts w:hint="eastAsia" w:ascii="宋体" w:hAnsi="宋体" w:cs="宋体"/>
                <w:sz w:val="24"/>
                <w:szCs w:val="24"/>
              </w:rPr>
              <w:t>工作服、线手套等，发放时间分别是2</w:t>
            </w:r>
            <w:r>
              <w:rPr>
                <w:rFonts w:ascii="宋体" w:hAnsi="宋体" w:cs="宋体"/>
                <w:sz w:val="24"/>
                <w:szCs w:val="24"/>
              </w:rPr>
              <w:t>021</w:t>
            </w:r>
            <w:r>
              <w:rPr>
                <w:rFonts w:hint="eastAsia" w:ascii="宋体" w:hAnsi="宋体" w:cs="宋体"/>
                <w:sz w:val="24"/>
                <w:szCs w:val="24"/>
              </w:rPr>
              <w:t>年3月4月5月。有签收人员签字。</w:t>
            </w:r>
          </w:p>
          <w:p>
            <w:pPr>
              <w:pStyle w:val="19"/>
              <w:ind w:firstLine="480" w:firstLineChars="200"/>
              <w:rPr>
                <w:rFonts w:ascii="宋体" w:hAnsi="宋体" w:cs="宋体"/>
                <w:sz w:val="24"/>
                <w:szCs w:val="24"/>
              </w:rPr>
            </w:pPr>
            <w:r>
              <w:rPr>
                <w:rFonts w:hint="eastAsia" w:ascii="宋体" w:hAnsi="宋体" w:cs="宋体"/>
                <w:sz w:val="24"/>
                <w:szCs w:val="24"/>
              </w:rPr>
              <w:t>环境职业健康安全变更管理，本公司的《管理手册》中描述了影响环境职业健康安全绩效变更管理的内容，包括工作场所的位置和周边环境、组织架构、工作条件、办公设备和广告设计与制作设备、员工数量，法律法规要求、危险源及安全风险知识等，经与负责人沟通了解到，自体系运行以来，没有发生影响环境职业健康安全绩效的变更。</w:t>
            </w:r>
          </w:p>
          <w:p>
            <w:pPr>
              <w:pStyle w:val="19"/>
              <w:ind w:firstLine="480" w:firstLineChars="200"/>
              <w:rPr>
                <w:rFonts w:ascii="宋体" w:hAnsi="宋体" w:cs="宋体"/>
                <w:sz w:val="24"/>
                <w:szCs w:val="24"/>
              </w:rPr>
            </w:pPr>
          </w:p>
          <w:p>
            <w:pPr>
              <w:pStyle w:val="19"/>
              <w:ind w:firstLine="480" w:firstLineChars="200"/>
              <w:rPr>
                <w:rFonts w:ascii="宋体" w:hAnsi="宋体" w:cs="宋体"/>
                <w:sz w:val="24"/>
                <w:szCs w:val="24"/>
              </w:rPr>
            </w:pPr>
            <w:r>
              <w:rPr>
                <w:rFonts w:hint="eastAsia" w:ascii="宋体" w:hAnsi="宋体" w:cs="宋体"/>
                <w:sz w:val="24"/>
                <w:szCs w:val="24"/>
              </w:rPr>
              <w:t>以上符合要求。、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应急准备和响应</w:t>
            </w:r>
          </w:p>
        </w:tc>
        <w:tc>
          <w:tcPr>
            <w:tcW w:w="960" w:type="dxa"/>
          </w:tcPr>
          <w:p>
            <w:pPr>
              <w:pStyle w:val="17"/>
            </w:pPr>
            <w:r>
              <w:rPr>
                <w:rFonts w:hint="eastAsia"/>
              </w:rPr>
              <w:t>E8.2</w:t>
            </w:r>
          </w:p>
          <w:p>
            <w:pPr>
              <w:pStyle w:val="17"/>
            </w:pPr>
            <w:r>
              <w:rPr>
                <w:rFonts w:hint="eastAsia"/>
              </w:rPr>
              <w:t>S8.2</w:t>
            </w:r>
          </w:p>
          <w:p>
            <w:pPr>
              <w:pStyle w:val="19"/>
            </w:pPr>
          </w:p>
        </w:tc>
        <w:tc>
          <w:tcPr>
            <w:tcW w:w="10004" w:type="dxa"/>
          </w:tcPr>
          <w:p>
            <w:pPr>
              <w:pStyle w:val="19"/>
              <w:ind w:firstLine="480" w:firstLineChars="200"/>
              <w:rPr>
                <w:rFonts w:ascii="宋体" w:hAnsi="宋体" w:cs="宋体"/>
                <w:sz w:val="24"/>
                <w:szCs w:val="24"/>
              </w:rPr>
            </w:pPr>
            <w:r>
              <w:rPr>
                <w:rFonts w:hint="eastAsia" w:ascii="宋体" w:hAnsi="宋体" w:cs="宋体"/>
                <w:sz w:val="24"/>
                <w:szCs w:val="24"/>
              </w:rPr>
              <w:t>能提供《应急响应计划》、《触电事故应急救援预案》，内容包括：触电事故类型和危害程度分析、触电事故应急处置基本原则、组织机构和职责、预防及预警、应急救援信息报告程序、</w:t>
            </w:r>
            <w:r>
              <w:rPr>
                <w:rFonts w:ascii="宋体" w:hAnsi="宋体" w:cs="宋体"/>
                <w:sz w:val="24"/>
                <w:szCs w:val="24"/>
              </w:rPr>
              <w:t>应急处置</w:t>
            </w:r>
            <w:r>
              <w:rPr>
                <w:rFonts w:hint="eastAsia" w:ascii="宋体" w:hAnsi="宋体" w:cs="宋体"/>
                <w:sz w:val="24"/>
                <w:szCs w:val="24"/>
              </w:rPr>
              <w:t>、应急物资装备保障、事故处理等。</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p>
          <w:p>
            <w:pPr>
              <w:pStyle w:val="19"/>
              <w:ind w:firstLine="480" w:firstLineChars="200"/>
              <w:rPr>
                <w:rFonts w:ascii="宋体" w:hAnsi="宋体" w:cs="宋体"/>
                <w:sz w:val="24"/>
                <w:szCs w:val="24"/>
              </w:rPr>
            </w:pPr>
            <w:r>
              <w:rPr>
                <w:rFonts w:hint="eastAsia" w:ascii="宋体" w:hAnsi="宋体" w:cs="宋体"/>
                <w:sz w:val="24"/>
                <w:szCs w:val="24"/>
              </w:rPr>
              <w:t>演练和评价：2021年4月6日进行一次触电事故应急救援预案演练，提供了相应的“应急演练 记录”，记录内容包括：演练地点：办公室，参加人员：所有员工，演练内容：发生触电事故。演练过程：模拟办公触电，办公现场不慎发生触电事故，最先发现的人</w:t>
            </w:r>
            <w:r>
              <w:rPr>
                <w:rFonts w:ascii="宋体" w:hAnsi="宋体" w:cs="宋体"/>
                <w:sz w:val="24"/>
                <w:szCs w:val="24"/>
              </w:rPr>
              <w:t>要立即切断电源，然后把触电者移到安全地段，进行紧急救护</w:t>
            </w:r>
            <w:r>
              <w:rPr>
                <w:rFonts w:hint="eastAsia" w:ascii="宋体" w:hAnsi="宋体" w:cs="宋体"/>
                <w:sz w:val="24"/>
                <w:szCs w:val="24"/>
              </w:rPr>
              <w:t>，</w:t>
            </w:r>
            <w:r>
              <w:rPr>
                <w:rFonts w:ascii="宋体" w:hAnsi="宋体" w:cs="宋体"/>
                <w:sz w:val="24"/>
                <w:szCs w:val="24"/>
              </w:rPr>
              <w:t>不能迅速切断电源的要立即向调度人员汇报事故地点调度人员根据现场汇报情况，决定停电范围，下达停电指令，并向应急救援指挥小组报告</w:t>
            </w:r>
            <w:r>
              <w:rPr>
                <w:rFonts w:hint="eastAsia" w:ascii="宋体" w:hAnsi="宋体" w:cs="宋体"/>
                <w:sz w:val="24"/>
                <w:szCs w:val="24"/>
              </w:rPr>
              <w:t>。</w:t>
            </w:r>
            <w:r>
              <w:rPr>
                <w:rFonts w:ascii="宋体" w:hAnsi="宋体" w:cs="宋体"/>
                <w:sz w:val="24"/>
                <w:szCs w:val="24"/>
              </w:rPr>
              <w:t>目击者采取绝缘保护措施尽量使触电者尽早脱离电源</w:t>
            </w:r>
            <w:r>
              <w:rPr>
                <w:rFonts w:hint="eastAsia" w:ascii="宋体" w:hAnsi="宋体" w:cs="宋体"/>
                <w:sz w:val="24"/>
                <w:szCs w:val="24"/>
              </w:rPr>
              <w:t>。</w:t>
            </w:r>
            <w:r>
              <w:rPr>
                <w:rFonts w:ascii="宋体" w:hAnsi="宋体" w:cs="宋体"/>
                <w:sz w:val="24"/>
                <w:szCs w:val="24"/>
              </w:rPr>
              <w:t>应紧急小组接到警报后，立即组织有关部门的人员及车辆赶赴现场</w:t>
            </w:r>
            <w:r>
              <w:rPr>
                <w:rFonts w:hint="eastAsia" w:ascii="宋体" w:hAnsi="宋体" w:cs="宋体"/>
                <w:sz w:val="24"/>
                <w:szCs w:val="24"/>
              </w:rPr>
              <w:t>，</w:t>
            </w:r>
            <w:r>
              <w:rPr>
                <w:rFonts w:ascii="宋体" w:hAnsi="宋体" w:cs="宋体"/>
                <w:sz w:val="24"/>
                <w:szCs w:val="24"/>
              </w:rPr>
              <w:t>伤员抢救小组负责将伤员送往医院，送往医院途中，要不间断地抢救伤员</w:t>
            </w:r>
            <w:r>
              <w:rPr>
                <w:rFonts w:hint="eastAsia" w:ascii="宋体" w:hAnsi="宋体" w:cs="宋体"/>
                <w:sz w:val="24"/>
                <w:szCs w:val="24"/>
              </w:rPr>
              <w:t>，</w:t>
            </w:r>
            <w:r>
              <w:rPr>
                <w:rFonts w:ascii="宋体" w:hAnsi="宋体" w:cs="宋体"/>
                <w:sz w:val="24"/>
                <w:szCs w:val="24"/>
              </w:rPr>
              <w:t>电工在现场做好现场保护、警戒以及电力故障排除</w:t>
            </w:r>
            <w:r>
              <w:rPr>
                <w:rFonts w:hint="eastAsia" w:ascii="宋体" w:hAnsi="宋体" w:cs="宋体"/>
                <w:sz w:val="24"/>
                <w:szCs w:val="24"/>
              </w:rPr>
              <w:t>，</w:t>
            </w:r>
            <w:r>
              <w:rPr>
                <w:rFonts w:ascii="宋体" w:hAnsi="宋体" w:cs="宋体"/>
                <w:sz w:val="24"/>
                <w:szCs w:val="24"/>
              </w:rPr>
              <w:t>伤员伤情得到控制，现场危险消除后，应急</w:t>
            </w:r>
            <w:r>
              <w:rPr>
                <w:rFonts w:hint="eastAsia" w:ascii="宋体" w:hAnsi="宋体" w:cs="宋体"/>
                <w:sz w:val="24"/>
                <w:szCs w:val="24"/>
              </w:rPr>
              <w:t>演练</w:t>
            </w:r>
            <w:r>
              <w:rPr>
                <w:rFonts w:ascii="宋体" w:hAnsi="宋体" w:cs="宋体"/>
                <w:sz w:val="24"/>
                <w:szCs w:val="24"/>
              </w:rPr>
              <w:t>结束</w:t>
            </w:r>
            <w:r>
              <w:rPr>
                <w:rFonts w:hint="eastAsia" w:ascii="宋体" w:hAnsi="宋体" w:cs="宋体"/>
                <w:sz w:val="24"/>
                <w:szCs w:val="24"/>
              </w:rPr>
              <w:t>。应急演练效果评价：演练效果良好，公司制定的《触电事故应急救援预案》编制适宜，不需修订。记录人：赵玉峰</w:t>
            </w:r>
          </w:p>
          <w:p>
            <w:pPr>
              <w:pStyle w:val="19"/>
              <w:ind w:firstLine="480" w:firstLineChars="200"/>
              <w:rPr>
                <w:rFonts w:ascii="宋体" w:hAnsi="宋体" w:cs="宋体"/>
                <w:sz w:val="24"/>
                <w:szCs w:val="24"/>
              </w:rPr>
            </w:pPr>
            <w:r>
              <w:rPr>
                <w:rFonts w:hint="eastAsia" w:ascii="宋体" w:hAnsi="宋体" w:cs="宋体"/>
                <w:sz w:val="24"/>
                <w:szCs w:val="24"/>
              </w:rPr>
              <w:t>现场巡视时，车间、库房均有配置的灭火器，定点存放，压力绿区有效。提供有《2021灭火器检查</w:t>
            </w:r>
            <w:r>
              <w:rPr>
                <w:rFonts w:ascii="宋体" w:hAnsi="宋体" w:cs="宋体"/>
                <w:sz w:val="24"/>
                <w:szCs w:val="24"/>
              </w:rPr>
              <w:t>记录表</w:t>
            </w:r>
            <w:r>
              <w:rPr>
                <w:rFonts w:hint="eastAsia" w:ascii="宋体" w:hAnsi="宋体" w:cs="宋体"/>
                <w:sz w:val="24"/>
                <w:szCs w:val="24"/>
              </w:rPr>
              <w:t>》包括外观检查、压力表检查、保险栓检查。检查人：赵玉峰。基本符合。</w:t>
            </w:r>
          </w:p>
          <w:p>
            <w:pPr>
              <w:pStyle w:val="19"/>
              <w:ind w:firstLine="480" w:firstLineChars="200"/>
              <w:rPr>
                <w:rFonts w:ascii="宋体" w:hAnsi="宋体" w:cs="宋体"/>
                <w:sz w:val="24"/>
                <w:szCs w:val="24"/>
              </w:rPr>
            </w:pPr>
            <w:r>
              <w:rPr>
                <w:rFonts w:hint="eastAsia" w:ascii="宋体" w:hAnsi="宋体" w:cs="宋体"/>
                <w:sz w:val="24"/>
                <w:szCs w:val="24"/>
              </w:rPr>
              <w:t>以上符合要求。</w:t>
            </w:r>
          </w:p>
          <w:p>
            <w:pPr>
              <w:pStyle w:val="19"/>
              <w:ind w:firstLine="480" w:firstLineChars="200"/>
              <w:rPr>
                <w:rFonts w:ascii="宋体" w:hAnsi="宋体" w:cs="宋体"/>
                <w:sz w:val="24"/>
                <w:szCs w:val="24"/>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color w:val="auto"/>
                <w:szCs w:val="21"/>
                <w:lang w:val="en-US" w:eastAsia="zh-CN"/>
              </w:rPr>
              <w:t>合同评审、客户沟通</w:t>
            </w:r>
          </w:p>
        </w:tc>
        <w:tc>
          <w:tcPr>
            <w:tcW w:w="960" w:type="dxa"/>
            <w:vAlign w:val="center"/>
          </w:tcPr>
          <w:p>
            <w:pPr>
              <w:rPr>
                <w:rFonts w:hint="eastAsia" w:ascii="Times New Roman" w:hAnsi="Times New Roman" w:eastAsia="宋体" w:cs="Times New Roman"/>
                <w:kern w:val="2"/>
                <w:sz w:val="21"/>
                <w:lang w:val="en-US" w:eastAsia="zh-CN" w:bidi="ar-SA"/>
              </w:rPr>
            </w:pPr>
            <w:r>
              <w:rPr>
                <w:rFonts w:hint="eastAsia"/>
                <w:color w:val="auto"/>
                <w:szCs w:val="21"/>
                <w:lang w:val="en-US" w:eastAsia="zh-CN"/>
              </w:rPr>
              <w:t>Q8.2</w:t>
            </w:r>
          </w:p>
        </w:tc>
        <w:tc>
          <w:tcPr>
            <w:tcW w:w="10004" w:type="dxa"/>
            <w:vAlign w:val="center"/>
          </w:tcPr>
          <w:p>
            <w:pPr>
              <w:pStyle w:val="2"/>
              <w:ind w:firstLine="46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负责人介绍沟通方式主要是电话、传真、资料传递、公司网站、广告等形式宣传本公司有关产品及公司的有关信誉等。针对合同洽谈、签订、履行过程中的问题，及时电话联系，明确各自的要求，执行合同。目前沟通效果良好。</w:t>
            </w:r>
          </w:p>
          <w:p>
            <w:pPr>
              <w:autoSpaceDE w:val="0"/>
              <w:autoSpaceDN w:val="0"/>
              <w:adjustRightInd w:val="0"/>
              <w:snapToGrid w:val="0"/>
              <w:spacing w:line="360" w:lineRule="auto"/>
              <w:ind w:right="-6" w:rightChars="-3" w:firstLine="420" w:firstLineChars="200"/>
              <w:jc w:val="both"/>
              <w:rPr>
                <w:rFonts w:hint="eastAsia"/>
                <w:color w:val="auto"/>
              </w:rPr>
            </w:pPr>
            <w:r>
              <w:rPr>
                <w:rFonts w:hint="eastAsia"/>
                <w:color w:val="auto"/>
              </w:rPr>
              <w:t>主要业务以招标文件、订单、合同、电话、邮件、传真等形式确定与产品有关的要求，均已保存或进行相应的记录。对顾客的要求由</w:t>
            </w:r>
            <w:r>
              <w:rPr>
                <w:rFonts w:hint="eastAsia"/>
                <w:color w:val="auto"/>
                <w:lang w:eastAsia="zh-CN"/>
              </w:rPr>
              <w:t>业务部</w:t>
            </w:r>
            <w:r>
              <w:rPr>
                <w:rFonts w:hint="eastAsia"/>
                <w:color w:val="auto"/>
                <w:lang w:val="en-US" w:eastAsia="zh-CN"/>
              </w:rPr>
              <w:t>办公人员</w:t>
            </w:r>
            <w:r>
              <w:rPr>
                <w:rFonts w:hint="eastAsia"/>
                <w:color w:val="auto"/>
              </w:rPr>
              <w:t>直接对顾客要求进行识别、确认，对于存在的问题直接提出和顾客进行交流沟通，在合同签订前在公司微信群内对合同的要求进行评审。</w:t>
            </w:r>
          </w:p>
          <w:p>
            <w:pPr>
              <w:autoSpaceDE w:val="0"/>
              <w:autoSpaceDN w:val="0"/>
              <w:adjustRightInd w:val="0"/>
              <w:snapToGrid w:val="0"/>
              <w:spacing w:line="360" w:lineRule="auto"/>
              <w:ind w:right="-6" w:rightChars="-3" w:firstLine="420" w:firstLineChars="200"/>
              <w:jc w:val="both"/>
              <w:rPr>
                <w:rFonts w:hint="eastAsia"/>
                <w:color w:val="auto"/>
              </w:rPr>
            </w:pPr>
            <w:r>
              <w:rPr>
                <w:rFonts w:hint="eastAsia"/>
                <w:color w:val="auto"/>
              </w:rPr>
              <w:t>查到合同台账：抽查与</w:t>
            </w:r>
            <w:r>
              <w:rPr>
                <w:rFonts w:hint="eastAsia"/>
                <w:color w:val="auto"/>
                <w:lang w:eastAsia="zh-CN"/>
              </w:rPr>
              <w:t>物业管理及城市垃圾收集</w:t>
            </w:r>
            <w:r>
              <w:rPr>
                <w:rFonts w:hint="eastAsia"/>
                <w:color w:val="auto"/>
              </w:rPr>
              <w:t>有关的合同</w:t>
            </w:r>
            <w:r>
              <w:rPr>
                <w:rFonts w:hint="eastAsia"/>
                <w:color w:val="auto"/>
                <w:lang w:eastAsia="zh-CN"/>
              </w:rPr>
              <w:t>，</w:t>
            </w:r>
          </w:p>
          <w:p>
            <w:pPr>
              <w:rPr>
                <w:rFonts w:hint="eastAsia" w:eastAsia="宋体"/>
                <w:color w:val="000000"/>
                <w:szCs w:val="21"/>
                <w:lang w:val="en-US" w:eastAsia="zh-CN"/>
              </w:rPr>
            </w:pPr>
            <w:r>
              <w:rPr>
                <w:rFonts w:hint="eastAsia"/>
                <w:b/>
                <w:bCs/>
                <w:color w:val="auto"/>
              </w:rPr>
              <w:t xml:space="preserve">抽查合同1 </w:t>
            </w:r>
            <w:r>
              <w:rPr>
                <w:rFonts w:hint="eastAsia" w:ascii="宋体" w:hAnsi="宋体"/>
                <w:b/>
                <w:bCs/>
                <w:szCs w:val="21"/>
              </w:rPr>
              <w:t>油漆（溶剂型粘合剂、漆用树脂）、涂料（水溶性粘合剂，乳液型粘合剂）的技术推广服务</w:t>
            </w:r>
            <w:r>
              <w:rPr>
                <w:rFonts w:hint="eastAsia" w:ascii="宋体" w:hAnsi="宋体"/>
                <w:b/>
                <w:bCs/>
                <w:szCs w:val="21"/>
                <w:lang w:eastAsia="zh-CN"/>
              </w:rPr>
              <w:t>合同</w:t>
            </w:r>
          </w:p>
          <w:p>
            <w:pPr>
              <w:autoSpaceDE w:val="0"/>
              <w:autoSpaceDN w:val="0"/>
              <w:adjustRightInd w:val="0"/>
              <w:snapToGrid w:val="0"/>
              <w:spacing w:line="360" w:lineRule="auto"/>
              <w:ind w:right="-6" w:rightChars="-3" w:firstLine="422" w:firstLineChars="200"/>
              <w:jc w:val="both"/>
              <w:rPr>
                <w:rFonts w:hint="eastAsia"/>
                <w:color w:val="auto"/>
                <w:lang w:eastAsia="zh-CN"/>
              </w:rPr>
            </w:pPr>
            <w:r>
              <w:rPr>
                <w:rFonts w:hint="eastAsia"/>
                <w:b/>
                <w:bCs/>
                <w:color w:val="auto"/>
              </w:rPr>
              <w:t xml:space="preserve"> </w:t>
            </w:r>
            <w:r>
              <w:rPr>
                <w:rFonts w:hint="eastAsia"/>
                <w:color w:val="auto"/>
              </w:rPr>
              <w:t>顾客：</w:t>
            </w:r>
            <w:r>
              <w:rPr>
                <w:rFonts w:hint="eastAsia"/>
                <w:b/>
                <w:color w:val="auto"/>
                <w:sz w:val="24"/>
                <w:lang w:val="en-US" w:eastAsia="zh-CN"/>
              </w:rPr>
              <w:t>石家庄博凯化工</w:t>
            </w:r>
            <w:r>
              <w:rPr>
                <w:rFonts w:hint="eastAsia"/>
                <w:b/>
                <w:color w:val="auto"/>
                <w:sz w:val="24"/>
                <w:lang w:eastAsia="zh-CN"/>
              </w:rPr>
              <w:t>有限公司</w:t>
            </w:r>
          </w:p>
          <w:p>
            <w:pPr>
              <w:autoSpaceDE w:val="0"/>
              <w:autoSpaceDN w:val="0"/>
              <w:adjustRightInd w:val="0"/>
              <w:snapToGrid w:val="0"/>
              <w:spacing w:line="360" w:lineRule="auto"/>
              <w:ind w:right="-6" w:rightChars="-3" w:firstLine="420" w:firstLineChars="200"/>
              <w:jc w:val="both"/>
              <w:rPr>
                <w:rFonts w:hint="default" w:eastAsia="宋体"/>
                <w:color w:val="auto"/>
                <w:lang w:val="en-US" w:eastAsia="zh-CN"/>
              </w:rPr>
            </w:pPr>
            <w:r>
              <w:rPr>
                <w:rFonts w:hint="eastAsia"/>
                <w:color w:val="auto"/>
                <w:lang w:eastAsia="zh-CN"/>
              </w:rPr>
              <w:t>技术服务：</w:t>
            </w:r>
            <w:r>
              <w:rPr>
                <w:rFonts w:hint="eastAsia"/>
                <w:color w:val="auto"/>
                <w:lang w:val="en-US" w:eastAsia="zh-CN"/>
              </w:rPr>
              <w:t>CH</w:t>
            </w:r>
            <w:r>
              <w:rPr>
                <w:rFonts w:hint="eastAsia" w:ascii="宋体" w:hAnsi="宋体"/>
                <w:b/>
                <w:bCs/>
                <w:szCs w:val="21"/>
              </w:rPr>
              <w:t>涂料（水溶性粘合剂，乳液型粘合剂）的技术推广服务</w:t>
            </w:r>
            <w:r>
              <w:rPr>
                <w:rFonts w:hint="eastAsia" w:ascii="宋体" w:hAnsi="宋体"/>
                <w:b/>
                <w:bCs/>
                <w:szCs w:val="21"/>
                <w:lang w:val="en-US" w:eastAsia="zh-CN"/>
              </w:rPr>
              <w:t>（含产品销售）</w:t>
            </w:r>
          </w:p>
          <w:p>
            <w:pPr>
              <w:autoSpaceDE w:val="0"/>
              <w:autoSpaceDN w:val="0"/>
              <w:adjustRightInd w:val="0"/>
              <w:snapToGrid w:val="0"/>
              <w:spacing w:line="360" w:lineRule="auto"/>
              <w:ind w:right="-6" w:rightChars="-3" w:firstLine="420" w:firstLineChars="200"/>
              <w:jc w:val="both"/>
              <w:rPr>
                <w:rFonts w:hint="default"/>
                <w:color w:val="auto"/>
                <w:lang w:val="en-US" w:eastAsia="zh-CN"/>
              </w:rPr>
            </w:pPr>
            <w:r>
              <w:rPr>
                <w:rFonts w:hint="eastAsia"/>
                <w:color w:val="auto"/>
              </w:rPr>
              <w:t>合同约定了</w:t>
            </w:r>
            <w:r>
              <w:rPr>
                <w:rFonts w:hint="eastAsia"/>
                <w:color w:val="auto"/>
                <w:lang w:eastAsia="zh-CN"/>
              </w:rPr>
              <w:t>服务的</w:t>
            </w:r>
            <w:r>
              <w:rPr>
                <w:rFonts w:hint="eastAsia"/>
                <w:color w:val="auto"/>
              </w:rPr>
              <w:t>费用价格</w:t>
            </w:r>
            <w:r>
              <w:rPr>
                <w:rFonts w:hint="eastAsia"/>
                <w:color w:val="auto"/>
                <w:lang w:eastAsia="zh-CN"/>
              </w:rPr>
              <w:t>、结算方式、</w:t>
            </w:r>
            <w:r>
              <w:rPr>
                <w:rFonts w:hint="eastAsia"/>
                <w:color w:val="auto"/>
                <w:lang w:val="en-US" w:eastAsia="zh-CN"/>
              </w:rPr>
              <w:t>乙方责任、</w:t>
            </w:r>
            <w:r>
              <w:rPr>
                <w:rFonts w:hint="eastAsia"/>
                <w:color w:val="auto"/>
              </w:rPr>
              <w:t>日期、地点、结算方式、服务内容</w:t>
            </w:r>
            <w:r>
              <w:rPr>
                <w:rFonts w:hint="eastAsia"/>
                <w:color w:val="auto"/>
                <w:lang w:val="en-US" w:eastAsia="zh-CN"/>
              </w:rPr>
              <w:t>等</w:t>
            </w:r>
            <w:r>
              <w:rPr>
                <w:rFonts w:hint="eastAsia"/>
                <w:color w:val="auto"/>
                <w:lang w:eastAsia="zh-CN"/>
              </w:rPr>
              <w:t>。</w:t>
            </w:r>
            <w:r>
              <w:rPr>
                <w:rFonts w:hint="eastAsia"/>
                <w:color w:val="auto"/>
                <w:lang w:val="en-US" w:eastAsia="zh-CN"/>
              </w:rPr>
              <w:t>合同签订为2021年4月5日。</w:t>
            </w:r>
          </w:p>
          <w:p>
            <w:pPr>
              <w:autoSpaceDE w:val="0"/>
              <w:autoSpaceDN w:val="0"/>
              <w:adjustRightInd w:val="0"/>
              <w:snapToGrid w:val="0"/>
              <w:spacing w:line="360" w:lineRule="auto"/>
              <w:ind w:right="-6" w:rightChars="-3" w:firstLine="420" w:firstLineChars="200"/>
              <w:jc w:val="both"/>
              <w:rPr>
                <w:rFonts w:hint="eastAsia"/>
                <w:color w:val="auto"/>
                <w:lang w:val="en-US" w:eastAsia="zh-CN"/>
              </w:rPr>
            </w:pPr>
            <w:r>
              <w:rPr>
                <w:rFonts w:hint="eastAsia"/>
                <w:color w:val="auto"/>
                <w:lang w:val="en-US" w:eastAsia="zh-CN"/>
              </w:rPr>
              <w:t>合同评审时间：2021年4月4日，合同评审内容包括：技术推广服务需求、技术推广服务内容、服务地点、服务人员配置、物技术推广服务生验收方式、完成时间、付款方式等，参加评审人员：</w:t>
            </w:r>
            <w:r>
              <w:rPr>
                <w:rFonts w:hint="eastAsia" w:cs="Times New Roman"/>
                <w:color w:val="000000"/>
                <w:szCs w:val="21"/>
                <w:lang w:val="en-US" w:eastAsia="zh-CN"/>
              </w:rPr>
              <w:t>左志辉、陈静、赵玉峰、曹东、陈玉琴</w:t>
            </w:r>
            <w:r>
              <w:rPr>
                <w:rFonts w:hint="eastAsia"/>
                <w:color w:val="auto"/>
                <w:lang w:val="en-US" w:eastAsia="zh-CN"/>
              </w:rPr>
              <w:t>等。</w:t>
            </w:r>
          </w:p>
          <w:p>
            <w:pPr>
              <w:autoSpaceDE w:val="0"/>
              <w:autoSpaceDN w:val="0"/>
              <w:adjustRightInd w:val="0"/>
              <w:snapToGrid w:val="0"/>
              <w:spacing w:line="360" w:lineRule="auto"/>
              <w:ind w:right="-6" w:rightChars="-3" w:firstLine="420" w:firstLineChars="200"/>
              <w:jc w:val="both"/>
              <w:rPr>
                <w:rFonts w:hint="eastAsia"/>
                <w:color w:val="auto"/>
                <w:lang w:val="en-US" w:eastAsia="zh-CN"/>
              </w:rPr>
            </w:pPr>
            <w:r>
              <w:rPr>
                <w:rFonts w:hint="eastAsia"/>
                <w:color w:val="auto"/>
                <w:lang w:val="en-US" w:eastAsia="zh-CN"/>
              </w:rPr>
              <w:t>合同评审结论，可以签订。</w:t>
            </w:r>
          </w:p>
          <w:p>
            <w:pPr>
              <w:autoSpaceDE w:val="0"/>
              <w:autoSpaceDN w:val="0"/>
              <w:adjustRightInd w:val="0"/>
              <w:snapToGrid w:val="0"/>
              <w:spacing w:line="360" w:lineRule="auto"/>
              <w:ind w:right="-6" w:rightChars="-3" w:firstLine="422" w:firstLineChars="200"/>
              <w:jc w:val="both"/>
              <w:rPr>
                <w:rFonts w:hint="eastAsia"/>
                <w:b/>
                <w:bCs/>
                <w:color w:val="auto"/>
              </w:rPr>
            </w:pPr>
          </w:p>
          <w:p>
            <w:pPr>
              <w:rPr>
                <w:rFonts w:hint="eastAsia"/>
                <w:b/>
                <w:bCs/>
                <w:color w:val="000000"/>
                <w:szCs w:val="21"/>
              </w:rPr>
            </w:pPr>
            <w:r>
              <w:rPr>
                <w:rFonts w:hint="eastAsia"/>
                <w:b/>
                <w:bCs/>
                <w:color w:val="auto"/>
              </w:rPr>
              <w:t>抽查合同</w:t>
            </w:r>
            <w:r>
              <w:rPr>
                <w:rFonts w:hint="eastAsia"/>
                <w:b/>
                <w:bCs/>
                <w:color w:val="auto"/>
                <w:lang w:val="en-US" w:eastAsia="zh-CN"/>
              </w:rPr>
              <w:t>2</w:t>
            </w:r>
            <w:r>
              <w:rPr>
                <w:rFonts w:hint="eastAsia"/>
                <w:b/>
                <w:bCs/>
                <w:color w:val="auto"/>
                <w:lang w:eastAsia="zh-CN"/>
              </w:rPr>
              <w:t>：</w:t>
            </w:r>
          </w:p>
          <w:p>
            <w:pPr>
              <w:autoSpaceDE w:val="0"/>
              <w:autoSpaceDN w:val="0"/>
              <w:adjustRightInd w:val="0"/>
              <w:snapToGrid w:val="0"/>
              <w:spacing w:line="360" w:lineRule="auto"/>
              <w:ind w:right="-6" w:rightChars="-3" w:firstLine="422" w:firstLineChars="200"/>
              <w:jc w:val="both"/>
              <w:rPr>
                <w:rFonts w:hint="eastAsia"/>
                <w:b/>
                <w:bCs/>
                <w:color w:val="auto"/>
              </w:rPr>
            </w:pPr>
          </w:p>
          <w:p>
            <w:pPr>
              <w:autoSpaceDE w:val="0"/>
              <w:autoSpaceDN w:val="0"/>
              <w:adjustRightInd w:val="0"/>
              <w:snapToGrid w:val="0"/>
              <w:spacing w:line="360" w:lineRule="auto"/>
              <w:ind w:right="-6" w:rightChars="-3" w:firstLine="420" w:firstLineChars="200"/>
              <w:jc w:val="both"/>
              <w:rPr>
                <w:rFonts w:hint="eastAsia"/>
                <w:color w:val="auto"/>
                <w:lang w:eastAsia="zh-CN"/>
              </w:rPr>
            </w:pPr>
            <w:r>
              <w:rPr>
                <w:rFonts w:hint="eastAsia"/>
                <w:color w:val="auto"/>
              </w:rPr>
              <w:t>顾客：</w:t>
            </w:r>
            <w:r>
              <w:rPr>
                <w:rFonts w:hint="eastAsia"/>
                <w:b/>
                <w:color w:val="auto"/>
                <w:sz w:val="24"/>
                <w:lang w:val="en-US" w:eastAsia="zh-CN"/>
              </w:rPr>
              <w:t>石家庄博凯化工</w:t>
            </w:r>
            <w:r>
              <w:rPr>
                <w:rFonts w:hint="eastAsia"/>
                <w:b/>
                <w:color w:val="auto"/>
                <w:sz w:val="24"/>
                <w:lang w:eastAsia="zh-CN"/>
              </w:rPr>
              <w:t>有限公司</w:t>
            </w:r>
            <w:r>
              <w:rPr>
                <w:rFonts w:hint="eastAsia"/>
                <w:color w:val="auto"/>
                <w:lang w:eastAsia="zh-CN"/>
              </w:rPr>
              <w:t>，</w:t>
            </w:r>
          </w:p>
          <w:p>
            <w:pPr>
              <w:autoSpaceDE w:val="0"/>
              <w:autoSpaceDN w:val="0"/>
              <w:adjustRightInd w:val="0"/>
              <w:snapToGrid w:val="0"/>
              <w:spacing w:line="360" w:lineRule="auto"/>
              <w:ind w:right="-6" w:rightChars="-3" w:firstLine="420" w:firstLineChars="200"/>
              <w:jc w:val="both"/>
              <w:rPr>
                <w:rFonts w:hint="eastAsia" w:ascii="宋体" w:hAnsi="宋体"/>
                <w:b/>
                <w:bCs/>
                <w:szCs w:val="21"/>
                <w:lang w:val="en-US" w:eastAsia="zh-CN"/>
              </w:rPr>
            </w:pPr>
            <w:r>
              <w:rPr>
                <w:rFonts w:hint="eastAsia"/>
                <w:color w:val="auto"/>
                <w:lang w:eastAsia="zh-CN"/>
              </w:rPr>
              <w:t>产品：</w:t>
            </w:r>
            <w:r>
              <w:rPr>
                <w:rFonts w:hint="eastAsia" w:ascii="宋体" w:hAnsi="宋体"/>
                <w:b/>
                <w:bCs/>
                <w:szCs w:val="21"/>
              </w:rPr>
              <w:t>油漆（溶剂型粘合剂、漆用树脂）</w:t>
            </w:r>
            <w:r>
              <w:rPr>
                <w:rFonts w:hint="eastAsia" w:ascii="宋体" w:hAnsi="宋体"/>
                <w:b/>
                <w:bCs/>
                <w:szCs w:val="21"/>
                <w:lang w:val="en-US" w:eastAsia="zh-CN"/>
              </w:rPr>
              <w:t>技术推广及产品销售</w:t>
            </w:r>
          </w:p>
          <w:p>
            <w:pPr>
              <w:autoSpaceDE w:val="0"/>
              <w:autoSpaceDN w:val="0"/>
              <w:adjustRightInd w:val="0"/>
              <w:snapToGrid w:val="0"/>
              <w:spacing w:line="360" w:lineRule="auto"/>
              <w:ind w:right="-6" w:rightChars="-3" w:firstLine="420" w:firstLineChars="200"/>
              <w:jc w:val="both"/>
              <w:rPr>
                <w:rFonts w:hint="default"/>
                <w:color w:val="auto"/>
                <w:lang w:val="en-US" w:eastAsia="zh-CN"/>
              </w:rPr>
            </w:pPr>
            <w:r>
              <w:rPr>
                <w:rFonts w:hint="eastAsia"/>
                <w:color w:val="auto"/>
              </w:rPr>
              <w:t>合同约定了费用价格</w:t>
            </w:r>
            <w:r>
              <w:rPr>
                <w:rFonts w:hint="eastAsia"/>
                <w:color w:val="auto"/>
                <w:lang w:eastAsia="zh-CN"/>
              </w:rPr>
              <w:t>、结算方式、</w:t>
            </w:r>
            <w:r>
              <w:rPr>
                <w:rFonts w:hint="eastAsia"/>
                <w:color w:val="auto"/>
                <w:lang w:val="en-US" w:eastAsia="zh-CN"/>
              </w:rPr>
              <w:t>乙方责任、</w:t>
            </w:r>
            <w:r>
              <w:rPr>
                <w:rFonts w:hint="eastAsia"/>
                <w:color w:val="auto"/>
              </w:rPr>
              <w:t>日期、地点、结算方式、</w:t>
            </w:r>
            <w:r>
              <w:rPr>
                <w:rFonts w:hint="eastAsia"/>
                <w:color w:val="auto"/>
                <w:lang w:eastAsia="zh-CN"/>
              </w:rPr>
              <w:t>销售</w:t>
            </w:r>
            <w:r>
              <w:rPr>
                <w:rFonts w:hint="eastAsia"/>
                <w:color w:val="auto"/>
              </w:rPr>
              <w:t>服务内容</w:t>
            </w:r>
            <w:r>
              <w:rPr>
                <w:rFonts w:hint="eastAsia"/>
                <w:color w:val="auto"/>
                <w:lang w:val="en-US" w:eastAsia="zh-CN"/>
              </w:rPr>
              <w:t>等</w:t>
            </w:r>
            <w:r>
              <w:rPr>
                <w:rFonts w:hint="eastAsia"/>
                <w:color w:val="auto"/>
                <w:lang w:eastAsia="zh-CN"/>
              </w:rPr>
              <w:t>。</w:t>
            </w:r>
            <w:r>
              <w:rPr>
                <w:rFonts w:hint="eastAsia"/>
                <w:color w:val="auto"/>
                <w:lang w:val="en-US" w:eastAsia="zh-CN"/>
              </w:rPr>
              <w:t>合同签订为2020年11月12日。</w:t>
            </w:r>
          </w:p>
          <w:p>
            <w:pPr>
              <w:autoSpaceDE w:val="0"/>
              <w:autoSpaceDN w:val="0"/>
              <w:adjustRightInd w:val="0"/>
              <w:snapToGrid w:val="0"/>
              <w:spacing w:line="360" w:lineRule="auto"/>
              <w:ind w:right="-6" w:rightChars="-3" w:firstLine="420" w:firstLineChars="200"/>
              <w:jc w:val="both"/>
              <w:rPr>
                <w:rFonts w:hint="eastAsia"/>
                <w:color w:val="auto"/>
                <w:lang w:val="en-US" w:eastAsia="zh-CN"/>
              </w:rPr>
            </w:pPr>
            <w:r>
              <w:rPr>
                <w:rFonts w:hint="eastAsia"/>
                <w:color w:val="auto"/>
                <w:lang w:val="en-US" w:eastAsia="zh-CN"/>
              </w:rPr>
              <w:t>合同评审时间：2020年11月11日，合同评审内容包括：销售服务需求、销售产品名称、发货地点、配置、 完成时间、付款方式等，参加评审人员：</w:t>
            </w:r>
            <w:r>
              <w:rPr>
                <w:rFonts w:hint="eastAsia" w:cs="Times New Roman"/>
                <w:color w:val="000000"/>
                <w:szCs w:val="21"/>
                <w:lang w:val="en-US" w:eastAsia="zh-CN"/>
              </w:rPr>
              <w:t>左志辉、陈静、赵玉峰、曹东、陈玉琴</w:t>
            </w:r>
            <w:r>
              <w:rPr>
                <w:rFonts w:hint="eastAsia"/>
                <w:color w:val="auto"/>
                <w:lang w:val="en-US" w:eastAsia="zh-CN"/>
              </w:rPr>
              <w:t>等。等。</w:t>
            </w:r>
          </w:p>
          <w:p>
            <w:pPr>
              <w:autoSpaceDE w:val="0"/>
              <w:autoSpaceDN w:val="0"/>
              <w:adjustRightInd w:val="0"/>
              <w:snapToGrid w:val="0"/>
              <w:spacing w:line="360" w:lineRule="auto"/>
              <w:ind w:right="-6" w:rightChars="-3" w:firstLine="420" w:firstLineChars="200"/>
              <w:jc w:val="both"/>
              <w:rPr>
                <w:rFonts w:hint="eastAsia"/>
                <w:color w:val="auto"/>
                <w:lang w:val="en-US" w:eastAsia="zh-CN"/>
              </w:rPr>
            </w:pPr>
            <w:r>
              <w:rPr>
                <w:rFonts w:hint="eastAsia"/>
                <w:color w:val="auto"/>
                <w:lang w:val="en-US" w:eastAsia="zh-CN"/>
              </w:rPr>
              <w:t>合同评审结论，可以签订。</w:t>
            </w:r>
          </w:p>
          <w:p>
            <w:pPr>
              <w:pStyle w:val="2"/>
              <w:jc w:val="both"/>
              <w:rPr>
                <w:rFonts w:hint="eastAsia" w:asciiTheme="minorEastAsia" w:hAnsiTheme="minorEastAsia" w:eastAsiaTheme="minorEastAsia" w:cstheme="minorEastAsia"/>
                <w:color w:val="auto"/>
                <w:sz w:val="21"/>
                <w:szCs w:val="21"/>
                <w:lang w:val="en-US" w:eastAsia="zh-CN"/>
              </w:rPr>
            </w:pPr>
          </w:p>
          <w:p>
            <w:pPr>
              <w:autoSpaceDE w:val="0"/>
              <w:autoSpaceDN w:val="0"/>
              <w:adjustRightInd w:val="0"/>
              <w:snapToGrid w:val="0"/>
              <w:spacing w:line="360" w:lineRule="auto"/>
              <w:ind w:right="-6" w:rightChars="-3" w:firstLine="420" w:firstLineChars="200"/>
              <w:jc w:val="both"/>
              <w:rPr>
                <w:rFonts w:hint="eastAsia"/>
                <w:color w:val="auto"/>
                <w:lang w:eastAsia="zh-CN"/>
              </w:rPr>
            </w:pPr>
            <w:r>
              <w:rPr>
                <w:rFonts w:hint="eastAsia"/>
                <w:color w:val="auto"/>
              </w:rPr>
              <w:t>顾客：</w:t>
            </w:r>
            <w:r>
              <w:rPr>
                <w:rFonts w:hint="eastAsia"/>
                <w:b/>
                <w:color w:val="auto"/>
                <w:sz w:val="24"/>
                <w:lang w:val="en-US" w:eastAsia="zh-CN"/>
              </w:rPr>
              <w:t>河南平原光电</w:t>
            </w:r>
            <w:r>
              <w:rPr>
                <w:rFonts w:hint="eastAsia"/>
                <w:b/>
                <w:color w:val="auto"/>
                <w:sz w:val="24"/>
                <w:lang w:eastAsia="zh-CN"/>
              </w:rPr>
              <w:t>有限公司</w:t>
            </w:r>
            <w:r>
              <w:rPr>
                <w:rFonts w:hint="eastAsia"/>
                <w:color w:val="auto"/>
                <w:lang w:eastAsia="zh-CN"/>
              </w:rPr>
              <w:t>，</w:t>
            </w:r>
          </w:p>
          <w:p>
            <w:pPr>
              <w:autoSpaceDE w:val="0"/>
              <w:autoSpaceDN w:val="0"/>
              <w:adjustRightInd w:val="0"/>
              <w:snapToGrid w:val="0"/>
              <w:spacing w:line="360" w:lineRule="auto"/>
              <w:ind w:right="-6" w:rightChars="-3" w:firstLine="420" w:firstLineChars="200"/>
              <w:jc w:val="both"/>
              <w:rPr>
                <w:rFonts w:hint="default" w:ascii="宋体" w:hAnsi="宋体"/>
                <w:b/>
                <w:bCs/>
                <w:szCs w:val="21"/>
                <w:lang w:val="en-US" w:eastAsia="zh-CN"/>
              </w:rPr>
            </w:pPr>
            <w:r>
              <w:rPr>
                <w:rFonts w:hint="eastAsia"/>
                <w:color w:val="auto"/>
                <w:lang w:eastAsia="zh-CN"/>
              </w:rPr>
              <w:t>产品：</w:t>
            </w:r>
            <w:r>
              <w:rPr>
                <w:rFonts w:hint="eastAsia"/>
                <w:color w:val="auto"/>
                <w:lang w:val="en-US" w:eastAsia="zh-CN"/>
              </w:rPr>
              <w:t>环氧锋黄防锈底漆、环氧云铁中间漆、内烯镀聚氨脂面漆、稀释剂等</w:t>
            </w:r>
          </w:p>
          <w:p>
            <w:pPr>
              <w:autoSpaceDE w:val="0"/>
              <w:autoSpaceDN w:val="0"/>
              <w:adjustRightInd w:val="0"/>
              <w:snapToGrid w:val="0"/>
              <w:spacing w:line="360" w:lineRule="auto"/>
              <w:ind w:right="-6" w:rightChars="-3" w:firstLine="420" w:firstLineChars="200"/>
              <w:jc w:val="both"/>
              <w:rPr>
                <w:rFonts w:hint="default"/>
                <w:color w:val="auto"/>
                <w:lang w:val="en-US" w:eastAsia="zh-CN"/>
              </w:rPr>
            </w:pPr>
            <w:r>
              <w:rPr>
                <w:rFonts w:hint="eastAsia"/>
                <w:color w:val="auto"/>
              </w:rPr>
              <w:t>合同约定了费用价格</w:t>
            </w:r>
            <w:r>
              <w:rPr>
                <w:rFonts w:hint="eastAsia"/>
                <w:color w:val="auto"/>
                <w:lang w:eastAsia="zh-CN"/>
              </w:rPr>
              <w:t>、结算方式、</w:t>
            </w:r>
            <w:r>
              <w:rPr>
                <w:rFonts w:hint="eastAsia"/>
                <w:color w:val="auto"/>
                <w:lang w:val="en-US" w:eastAsia="zh-CN"/>
              </w:rPr>
              <w:t>乙方责任、</w:t>
            </w:r>
            <w:r>
              <w:rPr>
                <w:rFonts w:hint="eastAsia"/>
                <w:color w:val="auto"/>
              </w:rPr>
              <w:t>日期、地点、结算方式、</w:t>
            </w:r>
            <w:r>
              <w:rPr>
                <w:rFonts w:hint="eastAsia"/>
                <w:color w:val="auto"/>
                <w:lang w:eastAsia="zh-CN"/>
              </w:rPr>
              <w:t>销售</w:t>
            </w:r>
            <w:r>
              <w:rPr>
                <w:rFonts w:hint="eastAsia"/>
                <w:color w:val="auto"/>
              </w:rPr>
              <w:t>服务内容</w:t>
            </w:r>
            <w:r>
              <w:rPr>
                <w:rFonts w:hint="eastAsia"/>
                <w:color w:val="auto"/>
                <w:lang w:val="en-US" w:eastAsia="zh-CN"/>
              </w:rPr>
              <w:t>等</w:t>
            </w:r>
            <w:r>
              <w:rPr>
                <w:rFonts w:hint="eastAsia"/>
                <w:color w:val="auto"/>
                <w:lang w:eastAsia="zh-CN"/>
              </w:rPr>
              <w:t>。</w:t>
            </w:r>
            <w:r>
              <w:rPr>
                <w:rFonts w:hint="eastAsia"/>
                <w:color w:val="auto"/>
                <w:lang w:val="en-US" w:eastAsia="zh-CN"/>
              </w:rPr>
              <w:t>合同签订为2021年5月6日。</w:t>
            </w:r>
          </w:p>
          <w:p>
            <w:pPr>
              <w:autoSpaceDE w:val="0"/>
              <w:autoSpaceDN w:val="0"/>
              <w:adjustRightInd w:val="0"/>
              <w:snapToGrid w:val="0"/>
              <w:spacing w:line="360" w:lineRule="auto"/>
              <w:ind w:right="-6" w:rightChars="-3" w:firstLine="420" w:firstLineChars="200"/>
              <w:jc w:val="both"/>
              <w:rPr>
                <w:rFonts w:hint="eastAsia"/>
                <w:color w:val="auto"/>
                <w:lang w:val="en-US" w:eastAsia="zh-CN"/>
              </w:rPr>
            </w:pPr>
            <w:r>
              <w:rPr>
                <w:rFonts w:hint="eastAsia"/>
                <w:color w:val="auto"/>
                <w:lang w:val="en-US" w:eastAsia="zh-CN"/>
              </w:rPr>
              <w:t>合同评审时间：2021年5月5日，合同评审内容包括：销售服务需求、销售产品名称、发货地点、配置、 完成时间、付款方式等，参加评审人员：</w:t>
            </w:r>
            <w:r>
              <w:rPr>
                <w:rFonts w:hint="eastAsia" w:cs="Times New Roman"/>
                <w:color w:val="000000"/>
                <w:szCs w:val="21"/>
                <w:lang w:val="en-US" w:eastAsia="zh-CN"/>
              </w:rPr>
              <w:t>左志辉、陈静、赵玉峰、曹东、陈玉琴</w:t>
            </w:r>
            <w:r>
              <w:rPr>
                <w:rFonts w:hint="eastAsia"/>
                <w:color w:val="auto"/>
                <w:lang w:val="en-US" w:eastAsia="zh-CN"/>
              </w:rPr>
              <w:t>等。等。</w:t>
            </w:r>
          </w:p>
          <w:p>
            <w:pPr>
              <w:autoSpaceDE w:val="0"/>
              <w:autoSpaceDN w:val="0"/>
              <w:adjustRightInd w:val="0"/>
              <w:snapToGrid w:val="0"/>
              <w:spacing w:line="360" w:lineRule="auto"/>
              <w:ind w:right="-6" w:rightChars="-3" w:firstLine="420" w:firstLineChars="200"/>
              <w:jc w:val="both"/>
              <w:rPr>
                <w:rFonts w:hint="eastAsia" w:asciiTheme="minorEastAsia" w:hAnsiTheme="minorEastAsia" w:eastAsiaTheme="minorEastAsia" w:cstheme="minorEastAsia"/>
                <w:color w:val="auto"/>
                <w:sz w:val="21"/>
                <w:szCs w:val="21"/>
                <w:lang w:val="en-US" w:eastAsia="zh-CN"/>
              </w:rPr>
            </w:pPr>
            <w:r>
              <w:rPr>
                <w:rFonts w:hint="eastAsia"/>
                <w:color w:val="auto"/>
                <w:lang w:val="en-US" w:eastAsia="zh-CN"/>
              </w:rPr>
              <w:t>合同评审结论，可以签订。</w:t>
            </w:r>
          </w:p>
          <w:p>
            <w:pPr>
              <w:pStyle w:val="2"/>
              <w:ind w:firstLine="460" w:firstLineChars="200"/>
              <w:jc w:val="both"/>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另抽其他合同及合同评审评审，保存完好，符合要求</w:t>
            </w:r>
          </w:p>
          <w:p>
            <w:pPr>
              <w:pStyle w:val="2"/>
              <w:ind w:firstLine="460" w:firstLineChars="200"/>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合同控制及合同评审的控制基本符合。</w:t>
            </w:r>
          </w:p>
          <w:p>
            <w:pPr>
              <w:pStyle w:val="33"/>
              <w:spacing w:line="360" w:lineRule="auto"/>
              <w:ind w:firstLine="480"/>
              <w:jc w:val="both"/>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eastAsia="zh-CN"/>
              </w:rPr>
              <w:t>管理手册对产品和服务要求的识别和更改进行了策划和规定；经过查阅企业订单文件，并与管理部负责人进行沟通，目前暂无产品和订单变更的情况</w:t>
            </w:r>
            <w:r>
              <w:rPr>
                <w:rFonts w:hint="eastAsia" w:asciiTheme="minorEastAsia" w:hAnsiTheme="minorEastAsia" w:eastAsiaTheme="minorEastAsia" w:cstheme="minorEastAsia"/>
                <w:color w:val="auto"/>
                <w:kern w:val="2"/>
                <w:sz w:val="21"/>
                <w:szCs w:val="21"/>
                <w:lang w:val="en-US" w:eastAsia="zh-CN"/>
              </w:rPr>
              <w:t>.</w:t>
            </w:r>
          </w:p>
          <w:p>
            <w:pPr>
              <w:pStyle w:val="2"/>
              <w:rPr>
                <w:rFonts w:hint="eastAsia" w:ascii="Times New Roman" w:hAnsi="Times New Roman" w:eastAsia="宋体" w:cs="Times New Roman"/>
                <w:bCs/>
                <w:spacing w:val="10"/>
                <w:kern w:val="2"/>
                <w:sz w:val="21"/>
                <w:lang w:val="en-US" w:eastAsia="zh-CN" w:bidi="ar-SA"/>
              </w:rPr>
            </w:pPr>
            <w:r>
              <w:rPr>
                <w:rFonts w:hint="eastAsia" w:asciiTheme="minorEastAsia" w:hAnsiTheme="minorEastAsia" w:eastAsiaTheme="minorEastAsia" w:cstheme="minorEastAsia"/>
                <w:color w:val="auto"/>
                <w:kern w:val="2"/>
                <w:sz w:val="21"/>
                <w:szCs w:val="21"/>
                <w:lang w:eastAsia="zh-CN"/>
              </w:rPr>
              <w:t>后续经营中，如出现有产品和订单要求的变更，将按照文件规定要求进行控制。</w:t>
            </w:r>
            <w:r>
              <w:rPr>
                <w:rFonts w:hint="eastAsia" w:asciiTheme="minorEastAsia" w:hAnsiTheme="minorEastAsia" w:eastAsiaTheme="minorEastAsia" w:cstheme="minorEastAsia"/>
                <w:color w:val="auto"/>
                <w:sz w:val="21"/>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pStyle w:val="17"/>
            </w:pPr>
            <w:r>
              <w:rPr>
                <w:rFonts w:hint="eastAsia"/>
              </w:rPr>
              <w:t>外部提供过程、产品和服务的控制</w:t>
            </w:r>
          </w:p>
        </w:tc>
        <w:tc>
          <w:tcPr>
            <w:tcW w:w="960" w:type="dxa"/>
          </w:tcPr>
          <w:p>
            <w:pPr>
              <w:pStyle w:val="19"/>
            </w:pPr>
            <w:r>
              <w:rPr>
                <w:rFonts w:hint="eastAsia"/>
              </w:rPr>
              <w:t>Q</w:t>
            </w:r>
            <w:r>
              <w:t>8.4</w:t>
            </w:r>
          </w:p>
        </w:tc>
        <w:tc>
          <w:tcPr>
            <w:tcW w:w="10004" w:type="dxa"/>
          </w:tcPr>
          <w:p>
            <w:pPr>
              <w:pStyle w:val="19"/>
              <w:ind w:firstLine="480" w:firstLineChars="200"/>
              <w:rPr>
                <w:rFonts w:ascii="宋体" w:hAnsi="宋体" w:cs="宋体"/>
                <w:sz w:val="24"/>
                <w:szCs w:val="24"/>
              </w:rPr>
            </w:pPr>
            <w:r>
              <w:rPr>
                <w:rFonts w:hint="eastAsia" w:ascii="宋体" w:hAnsi="宋体" w:cs="宋体"/>
                <w:sz w:val="24"/>
                <w:szCs w:val="24"/>
              </w:rPr>
              <w:t>公司执行《采购控制程序》对办公用品等各部门应确保外部提供过程、产品和服务符合要求。</w:t>
            </w:r>
          </w:p>
          <w:p>
            <w:pPr>
              <w:pStyle w:val="19"/>
              <w:ind w:firstLine="480" w:firstLineChars="200"/>
              <w:rPr>
                <w:rFonts w:ascii="宋体" w:hAnsi="宋体" w:cs="宋体"/>
                <w:sz w:val="24"/>
                <w:szCs w:val="24"/>
              </w:rPr>
            </w:pPr>
            <w:r>
              <w:rPr>
                <w:rFonts w:hint="eastAsia" w:ascii="宋体" w:hAnsi="宋体" w:cs="宋体"/>
                <w:sz w:val="24"/>
                <w:szCs w:val="24"/>
              </w:rPr>
              <w:t>综合部对油漆（溶剂型粘合剂、漆用树脂）、涂料（水溶性粘合剂，乳液型粘合剂）的技术推广服务及销售提供商组织选择和评价。</w:t>
            </w:r>
          </w:p>
          <w:p>
            <w:pPr>
              <w:rPr>
                <w:rFonts w:ascii="宋体" w:hAnsi="宋体" w:cs="宋体"/>
                <w:sz w:val="24"/>
                <w:szCs w:val="24"/>
              </w:rPr>
            </w:pPr>
            <w:r>
              <w:rPr>
                <w:rFonts w:hint="eastAsia" w:ascii="宋体" w:hAnsi="宋体" w:cs="宋体"/>
                <w:sz w:val="24"/>
                <w:szCs w:val="24"/>
              </w:rPr>
              <w:t>提供《合格供方评价记录》</w:t>
            </w:r>
          </w:p>
          <w:p>
            <w:pPr>
              <w:rPr>
                <w:rFonts w:ascii="宋体" w:hAnsi="宋体" w:cs="宋体"/>
                <w:sz w:val="24"/>
                <w:szCs w:val="24"/>
              </w:rPr>
            </w:pPr>
            <w:r>
              <w:rPr>
                <w:rFonts w:hint="eastAsia" w:ascii="宋体" w:hAnsi="宋体" w:cs="宋体"/>
                <w:sz w:val="24"/>
                <w:szCs w:val="24"/>
              </w:rPr>
              <w:t xml:space="preserve">供方名称：北京红狮科技发展有限公司。产品名称：油漆、涂料。供方简介：该供方与我公司建立了良好的合作关系。其产品质量好，价格适中。销售部意见：建议列为合格供方。评价人：陈静 日期：2021.1.10。综合部意见：建议列为合格供方评价人：赵玉峰  日期：2021.1.10。评定结论（是否列入合格供名单）：同意。审批：宋荣乔  日期：2021.1.30。 </w:t>
            </w:r>
          </w:p>
          <w:p>
            <w:pPr>
              <w:rPr>
                <w:rFonts w:ascii="宋体" w:hAnsi="宋体" w:cs="宋体"/>
                <w:sz w:val="24"/>
                <w:szCs w:val="24"/>
              </w:rPr>
            </w:pPr>
            <w:r>
              <w:rPr>
                <w:rFonts w:hint="eastAsia" w:ascii="宋体" w:hAnsi="宋体" w:cs="宋体"/>
                <w:sz w:val="24"/>
                <w:szCs w:val="24"/>
              </w:rPr>
              <w:t>供方名称：石家庄油漆厂。产品名称：油漆、涂料。供方简介：该供方与我公司建立了良好的合作关系。其产品质量好，价格适中。销售部意见：建议列为合格供方。评价人：陈静 日期：2021.1.10。综合部意见：建议列为合格供方评价人：赵玉峰  日期：2021.1.10。评定结论（是否列入合格供名单）：同意。审批：宋荣乔  日期：2021.1.30。</w:t>
            </w:r>
          </w:p>
          <w:p>
            <w:pPr>
              <w:pStyle w:val="19"/>
              <w:ind w:firstLine="480" w:firstLineChars="200"/>
              <w:rPr>
                <w:rFonts w:ascii="宋体" w:hAnsi="宋体" w:cs="宋体"/>
                <w:sz w:val="24"/>
                <w:szCs w:val="24"/>
              </w:rPr>
            </w:pPr>
            <w:r>
              <w:rPr>
                <w:rFonts w:hint="eastAsia" w:ascii="宋体" w:hAnsi="宋体" w:cs="宋体"/>
                <w:sz w:val="24"/>
                <w:szCs w:val="24"/>
              </w:rPr>
              <w:t>评价合格后，将合格供货方列入《合格供方名单》。</w:t>
            </w:r>
          </w:p>
          <w:p>
            <w:pPr>
              <w:pStyle w:val="19"/>
              <w:ind w:firstLine="480" w:firstLineChars="200"/>
              <w:rPr>
                <w:rFonts w:ascii="宋体" w:hAnsi="宋体" w:cs="宋体"/>
                <w:sz w:val="24"/>
                <w:szCs w:val="24"/>
              </w:rPr>
            </w:pPr>
            <w:r>
              <w:rPr>
                <w:rFonts w:hint="eastAsia" w:ascii="宋体" w:hAnsi="宋体" w:cs="宋体"/>
                <w:sz w:val="24"/>
                <w:szCs w:val="24"/>
              </w:rPr>
              <w:t>综合部建立合格供方档案，对合格供方每年年初依据“评价内容”复审一次，填写《供方评价记录》，实施动态管理，对复审不合格的供方，应从《合格供方名单》中除名。</w:t>
            </w:r>
          </w:p>
          <w:p>
            <w:pPr>
              <w:pStyle w:val="19"/>
              <w:ind w:firstLine="480" w:firstLineChars="200"/>
              <w:rPr>
                <w:rFonts w:ascii="宋体" w:hAnsi="宋体" w:cs="宋体"/>
                <w:sz w:val="24"/>
                <w:szCs w:val="24"/>
              </w:rPr>
            </w:pPr>
            <w:r>
              <w:rPr>
                <w:rFonts w:hint="eastAsia" w:ascii="宋体" w:hAnsi="宋体" w:cs="宋体"/>
                <w:sz w:val="24"/>
                <w:szCs w:val="24"/>
              </w:rPr>
              <w:t>出具《采购计划单》2</w:t>
            </w:r>
            <w:r>
              <w:rPr>
                <w:rFonts w:ascii="宋体" w:hAnsi="宋体" w:cs="宋体"/>
                <w:sz w:val="24"/>
                <w:szCs w:val="24"/>
              </w:rPr>
              <w:t>021</w:t>
            </w:r>
            <w:r>
              <w:rPr>
                <w:rFonts w:hint="eastAsia" w:ascii="宋体" w:hAnsi="宋体" w:cs="宋体"/>
                <w:sz w:val="24"/>
                <w:szCs w:val="24"/>
              </w:rPr>
              <w:t>年1</w:t>
            </w:r>
            <w:r>
              <w:rPr>
                <w:rFonts w:ascii="宋体" w:hAnsi="宋体" w:cs="宋体"/>
                <w:sz w:val="24"/>
                <w:szCs w:val="24"/>
              </w:rPr>
              <w:t>1</w:t>
            </w:r>
            <w:r>
              <w:rPr>
                <w:rFonts w:hint="eastAsia" w:ascii="宋体" w:hAnsi="宋体" w:cs="宋体"/>
                <w:sz w:val="24"/>
                <w:szCs w:val="24"/>
              </w:rPr>
              <w:t>月计划向北京红狮科技发展有限公司、石家庄油漆厂采购油漆、涂料一批。出示了《进货检验记录》。包括：</w:t>
            </w:r>
            <w:r>
              <w:rPr>
                <w:rFonts w:ascii="宋体" w:hAnsi="宋体" w:cs="宋体"/>
                <w:sz w:val="24"/>
                <w:szCs w:val="24"/>
              </w:rPr>
              <w:t>产品名称</w:t>
            </w:r>
            <w:r>
              <w:rPr>
                <w:rFonts w:hint="eastAsia" w:ascii="宋体" w:hAnsi="宋体" w:cs="宋体"/>
                <w:sz w:val="24"/>
                <w:szCs w:val="24"/>
              </w:rPr>
              <w:t>、</w:t>
            </w:r>
            <w:r>
              <w:rPr>
                <w:rFonts w:ascii="宋体" w:hAnsi="宋体" w:cs="宋体"/>
                <w:sz w:val="24"/>
                <w:szCs w:val="24"/>
              </w:rPr>
              <w:t>供应/生产单位</w:t>
            </w:r>
            <w:r>
              <w:rPr>
                <w:rFonts w:hint="eastAsia" w:ascii="宋体" w:hAnsi="宋体" w:cs="宋体"/>
                <w:sz w:val="24"/>
                <w:szCs w:val="24"/>
              </w:rPr>
              <w:t>、</w:t>
            </w:r>
            <w:r>
              <w:rPr>
                <w:rFonts w:ascii="宋体" w:hAnsi="宋体" w:cs="宋体"/>
                <w:sz w:val="24"/>
                <w:szCs w:val="24"/>
              </w:rPr>
              <w:t>规格型号</w:t>
            </w:r>
            <w:r>
              <w:rPr>
                <w:rFonts w:hint="eastAsia" w:ascii="宋体" w:hAnsi="宋体" w:cs="宋体"/>
                <w:sz w:val="24"/>
                <w:szCs w:val="24"/>
              </w:rPr>
              <w:t>、</w:t>
            </w:r>
            <w:r>
              <w:rPr>
                <w:rFonts w:ascii="宋体" w:hAnsi="宋体" w:cs="宋体"/>
                <w:sz w:val="24"/>
                <w:szCs w:val="24"/>
              </w:rPr>
              <w:t>进货</w:t>
            </w:r>
            <w:r>
              <w:rPr>
                <w:rFonts w:hint="eastAsia" w:ascii="宋体" w:hAnsi="宋体" w:cs="宋体"/>
                <w:sz w:val="24"/>
                <w:szCs w:val="24"/>
              </w:rPr>
              <w:t>/检验</w:t>
            </w:r>
            <w:r>
              <w:rPr>
                <w:rFonts w:ascii="宋体" w:hAnsi="宋体" w:cs="宋体"/>
                <w:sz w:val="24"/>
                <w:szCs w:val="24"/>
              </w:rPr>
              <w:t>日期</w:t>
            </w:r>
            <w:r>
              <w:rPr>
                <w:rFonts w:hint="eastAsia" w:ascii="宋体" w:hAnsi="宋体" w:cs="宋体"/>
                <w:sz w:val="24"/>
                <w:szCs w:val="24"/>
              </w:rPr>
              <w:t>、</w:t>
            </w:r>
            <w:r>
              <w:rPr>
                <w:rFonts w:ascii="宋体" w:hAnsi="宋体" w:cs="宋体"/>
                <w:sz w:val="24"/>
                <w:szCs w:val="24"/>
              </w:rPr>
              <w:t>验证项目</w:t>
            </w:r>
            <w:r>
              <w:rPr>
                <w:rFonts w:hint="eastAsia" w:ascii="宋体" w:hAnsi="宋体" w:cs="宋体"/>
                <w:sz w:val="24"/>
                <w:szCs w:val="24"/>
              </w:rPr>
              <w:t>、</w:t>
            </w:r>
            <w:r>
              <w:rPr>
                <w:rFonts w:ascii="宋体" w:hAnsi="宋体" w:cs="宋体"/>
                <w:sz w:val="24"/>
                <w:szCs w:val="24"/>
              </w:rPr>
              <w:t>验证结果</w:t>
            </w:r>
            <w:r>
              <w:rPr>
                <w:rFonts w:hint="eastAsia" w:ascii="宋体" w:hAnsi="宋体" w:cs="宋体"/>
                <w:sz w:val="24"/>
                <w:szCs w:val="24"/>
              </w:rPr>
              <w:t>。日期有误，并且没有验收人签字，沟通。</w:t>
            </w:r>
          </w:p>
          <w:p>
            <w:pPr>
              <w:pStyle w:val="19"/>
              <w:ind w:firstLine="480" w:firstLineChars="200"/>
              <w:rPr>
                <w:rFonts w:ascii="宋体" w:hAnsi="宋体" w:cs="宋体"/>
                <w:sz w:val="24"/>
                <w:szCs w:val="24"/>
              </w:rPr>
            </w:pPr>
            <w:r>
              <w:rPr>
                <w:rFonts w:hint="eastAsia" w:ascii="宋体" w:hAnsi="宋体" w:cs="宋体"/>
                <w:sz w:val="24"/>
                <w:szCs w:val="24"/>
              </w:rPr>
              <w:t>基本适宜。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pStyle w:val="17"/>
            </w:pPr>
            <w:r>
              <w:rPr>
                <w:rFonts w:hint="eastAsia"/>
              </w:rPr>
              <w:t>绩效检测、评价</w:t>
            </w:r>
          </w:p>
          <w:p>
            <w:pPr>
              <w:pStyle w:val="17"/>
            </w:pPr>
            <w:r>
              <w:rPr>
                <w:rFonts w:hint="eastAsia"/>
              </w:rPr>
              <w:t>内审</w:t>
            </w:r>
          </w:p>
          <w:p>
            <w:r>
              <w:rPr>
                <w:rFonts w:hint="eastAsia"/>
              </w:rPr>
              <w:t>不合格和纠正措施</w:t>
            </w:r>
          </w:p>
        </w:tc>
        <w:tc>
          <w:tcPr>
            <w:tcW w:w="960" w:type="dxa"/>
          </w:tcPr>
          <w:p>
            <w:pPr>
              <w:pStyle w:val="19"/>
            </w:pPr>
            <w:r>
              <w:rPr>
                <w:rFonts w:hint="eastAsia"/>
              </w:rPr>
              <w:t>Q</w:t>
            </w:r>
            <w:r>
              <w:t>9.1.3</w:t>
            </w:r>
          </w:p>
          <w:p>
            <w:pPr>
              <w:pStyle w:val="19"/>
            </w:pPr>
            <w:r>
              <w:rPr>
                <w:rFonts w:hint="eastAsia"/>
              </w:rPr>
              <w:t>E</w:t>
            </w:r>
            <w:r>
              <w:t>S10.1</w:t>
            </w:r>
          </w:p>
          <w:p>
            <w:pPr>
              <w:pStyle w:val="19"/>
            </w:pPr>
            <w:r>
              <w:rPr>
                <w:rFonts w:hint="eastAsia"/>
              </w:rPr>
              <w:t>Q</w:t>
            </w:r>
            <w:r>
              <w:t>ES10.2</w:t>
            </w:r>
          </w:p>
          <w:p>
            <w:pPr>
              <w:pStyle w:val="19"/>
            </w:pPr>
            <w:r>
              <w:rPr>
                <w:rFonts w:hint="eastAsia"/>
              </w:rPr>
              <w:t>Q</w:t>
            </w:r>
            <w:r>
              <w:t>ES9.2</w:t>
            </w:r>
          </w:p>
        </w:tc>
        <w:tc>
          <w:tcPr>
            <w:tcW w:w="10004" w:type="dxa"/>
          </w:tcPr>
          <w:p>
            <w:pPr>
              <w:ind w:firstLine="480" w:firstLineChars="200"/>
              <w:rPr>
                <w:rFonts w:ascii="宋体" w:hAnsi="宋体" w:cs="宋体"/>
                <w:sz w:val="24"/>
                <w:szCs w:val="24"/>
              </w:rPr>
            </w:pPr>
            <w:r>
              <w:rPr>
                <w:rFonts w:hint="eastAsia" w:ascii="宋体" w:hAnsi="宋体" w:cs="宋体"/>
                <w:sz w:val="24"/>
                <w:szCs w:val="24"/>
              </w:rPr>
              <w:t>编制有《监视、测量、分析和评价控制程序》，《不合格输出控制程序》，《改进控制程序》综合部是本程序的归口管理部门，负责QES管理体系绩效的监测与测量，以及对监测结果的分析和处理。</w:t>
            </w:r>
          </w:p>
          <w:p>
            <w:pPr>
              <w:ind w:firstLine="480" w:firstLineChars="200"/>
              <w:rPr>
                <w:rFonts w:ascii="宋体" w:hAnsi="宋体" w:cs="宋体"/>
                <w:sz w:val="24"/>
                <w:szCs w:val="24"/>
              </w:rPr>
            </w:pPr>
            <w:r>
              <w:rPr>
                <w:rFonts w:hint="eastAsia" w:ascii="宋体" w:hAnsi="宋体" w:cs="宋体"/>
                <w:sz w:val="24"/>
                <w:szCs w:val="24"/>
              </w:rPr>
              <w:t>提供有QE</w:t>
            </w:r>
            <w:r>
              <w:rPr>
                <w:rFonts w:ascii="宋体" w:hAnsi="宋体" w:cs="宋体"/>
                <w:sz w:val="24"/>
                <w:szCs w:val="24"/>
              </w:rPr>
              <w:t>O</w:t>
            </w:r>
            <w:r>
              <w:rPr>
                <w:rFonts w:hint="eastAsia" w:ascii="宋体" w:hAnsi="宋体" w:cs="宋体"/>
                <w:sz w:val="24"/>
                <w:szCs w:val="24"/>
              </w:rPr>
              <w:t>体系运行检查表，每月检查一次，检查内容见管理层9.1.1审核。</w:t>
            </w:r>
          </w:p>
          <w:p>
            <w:pPr>
              <w:rPr>
                <w:rFonts w:ascii="宋体" w:hAnsi="宋体" w:cs="宋体"/>
                <w:sz w:val="24"/>
                <w:szCs w:val="24"/>
              </w:rPr>
            </w:pPr>
            <w:r>
              <w:rPr>
                <w:rFonts w:hint="eastAsia" w:ascii="宋体" w:hAnsi="宋体" w:cs="宋体"/>
                <w:sz w:val="24"/>
                <w:szCs w:val="24"/>
              </w:rPr>
              <w:t>查看公司员工体检：根据本公司行业特点和职业健康监护技术规范，本公司不涉及职业病敏感岗位，未提供职业病体检报告。查看2</w:t>
            </w:r>
            <w:r>
              <w:rPr>
                <w:rFonts w:ascii="宋体" w:hAnsi="宋体" w:cs="宋体"/>
                <w:sz w:val="24"/>
                <w:szCs w:val="24"/>
              </w:rPr>
              <w:t>020</w:t>
            </w:r>
            <w:r>
              <w:rPr>
                <w:rFonts w:hint="eastAsia" w:ascii="宋体" w:hAnsi="宋体" w:cs="宋体"/>
                <w:sz w:val="24"/>
                <w:szCs w:val="24"/>
              </w:rPr>
              <w:t>年1</w:t>
            </w:r>
            <w:r>
              <w:rPr>
                <w:rFonts w:ascii="宋体" w:hAnsi="宋体" w:cs="宋体"/>
                <w:sz w:val="24"/>
                <w:szCs w:val="24"/>
              </w:rPr>
              <w:t>0</w:t>
            </w:r>
            <w:r>
              <w:rPr>
                <w:rFonts w:hint="eastAsia" w:ascii="宋体" w:hAnsi="宋体" w:cs="宋体"/>
                <w:sz w:val="24"/>
                <w:szCs w:val="24"/>
              </w:rPr>
              <w:t>月2</w:t>
            </w:r>
            <w:r>
              <w:rPr>
                <w:rFonts w:ascii="宋体" w:hAnsi="宋体" w:cs="宋体"/>
                <w:sz w:val="24"/>
                <w:szCs w:val="24"/>
              </w:rPr>
              <w:t>5</w:t>
            </w:r>
            <w:r>
              <w:rPr>
                <w:rFonts w:hint="eastAsia" w:ascii="宋体" w:hAnsi="宋体" w:cs="宋体"/>
                <w:sz w:val="24"/>
                <w:szCs w:val="24"/>
              </w:rPr>
              <w:t>日左志辉体检报告，未见职业病。</w:t>
            </w:r>
          </w:p>
          <w:p>
            <w:pPr>
              <w:ind w:firstLine="480" w:firstLineChars="200"/>
              <w:rPr>
                <w:rFonts w:ascii="宋体" w:hAnsi="宋体" w:cs="宋体"/>
                <w:sz w:val="24"/>
                <w:szCs w:val="24"/>
              </w:rPr>
            </w:pPr>
            <w:r>
              <w:rPr>
                <w:rFonts w:hint="eastAsia" w:ascii="宋体" w:hAnsi="宋体" w:cs="宋体"/>
                <w:sz w:val="24"/>
                <w:szCs w:val="24"/>
              </w:rPr>
              <w:t>公司员工未兼职或退休人员，不需要缴纳社保。</w:t>
            </w:r>
          </w:p>
          <w:p>
            <w:pPr>
              <w:rPr>
                <w:rFonts w:ascii="宋体" w:hAnsi="宋体" w:cs="宋体"/>
                <w:sz w:val="24"/>
                <w:szCs w:val="24"/>
              </w:rPr>
            </w:pPr>
            <w:r>
              <w:rPr>
                <w:rFonts w:hint="eastAsia" w:ascii="宋体" w:hAnsi="宋体" w:cs="宋体"/>
                <w:sz w:val="24"/>
                <w:szCs w:val="24"/>
              </w:rPr>
              <w:t>以上符合要求。</w:t>
            </w:r>
          </w:p>
          <w:p>
            <w:pPr>
              <w:pStyle w:val="19"/>
              <w:ind w:firstLine="480" w:firstLineChars="200"/>
              <w:rPr>
                <w:rFonts w:ascii="宋体" w:hAnsi="宋体" w:cs="宋体"/>
                <w:sz w:val="24"/>
                <w:szCs w:val="24"/>
              </w:rPr>
            </w:pPr>
            <w:r>
              <w:rPr>
                <w:rFonts w:hint="eastAsia" w:ascii="宋体" w:hAnsi="宋体" w:cs="宋体"/>
                <w:sz w:val="24"/>
                <w:szCs w:val="24"/>
              </w:rPr>
              <w:t>本年度内部审核计划在  20</w:t>
            </w:r>
            <w:r>
              <w:rPr>
                <w:rFonts w:ascii="宋体" w:hAnsi="宋体" w:cs="宋体"/>
                <w:sz w:val="24"/>
                <w:szCs w:val="24"/>
              </w:rPr>
              <w:t>21</w:t>
            </w:r>
            <w:r>
              <w:rPr>
                <w:rFonts w:hint="eastAsia" w:ascii="宋体" w:hAnsi="宋体" w:cs="宋体"/>
                <w:sz w:val="24"/>
                <w:szCs w:val="24"/>
              </w:rPr>
              <w:t xml:space="preserve"> 年 </w:t>
            </w:r>
            <w:r>
              <w:rPr>
                <w:rFonts w:ascii="宋体" w:hAnsi="宋体" w:cs="宋体"/>
                <w:sz w:val="24"/>
                <w:szCs w:val="24"/>
              </w:rPr>
              <w:t>3</w:t>
            </w:r>
            <w:r>
              <w:rPr>
                <w:rFonts w:hint="eastAsia" w:ascii="宋体" w:hAnsi="宋体" w:cs="宋体"/>
                <w:sz w:val="24"/>
                <w:szCs w:val="24"/>
              </w:rPr>
              <w:t xml:space="preserve">  月 </w:t>
            </w:r>
            <w:r>
              <w:rPr>
                <w:rFonts w:ascii="宋体" w:hAnsi="宋体" w:cs="宋体"/>
                <w:sz w:val="24"/>
                <w:szCs w:val="24"/>
              </w:rPr>
              <w:t>10</w:t>
            </w:r>
            <w:r>
              <w:rPr>
                <w:rFonts w:hint="eastAsia" w:ascii="宋体" w:hAnsi="宋体" w:cs="宋体"/>
                <w:sz w:val="24"/>
                <w:szCs w:val="24"/>
              </w:rPr>
              <w:t xml:space="preserve"> 日实施，内部审核计划覆盖体系：QMS 、EMS 、OHSAS。内审计划时间分配：合理。覆盖标准条款：完全。覆盖职能部门、分场所：完全。实施内审人员分工：合理，具备公正独立性。抽查左志辉  赵玉峰内审员能力：提供</w:t>
            </w:r>
            <w:r>
              <w:rPr>
                <w:rFonts w:ascii="宋体" w:hAnsi="宋体" w:cs="宋体"/>
                <w:sz w:val="24"/>
                <w:szCs w:val="24"/>
              </w:rPr>
              <w:t>管理体系内部审核员任命书</w:t>
            </w:r>
            <w:r>
              <w:rPr>
                <w:rFonts w:hint="eastAsia" w:ascii="宋体" w:hAnsi="宋体" w:cs="宋体"/>
                <w:sz w:val="24"/>
                <w:szCs w:val="24"/>
              </w:rPr>
              <w:t>。抽查综合部内审实施记录：</w:t>
            </w:r>
            <w:r>
              <w:rPr>
                <w:rFonts w:ascii="宋体" w:hAnsi="宋体" w:cs="宋体"/>
                <w:sz w:val="24"/>
                <w:szCs w:val="24"/>
              </w:rPr>
              <w:t xml:space="preserve"> </w:t>
            </w:r>
            <w:r>
              <w:rPr>
                <w:rFonts w:hint="eastAsia" w:ascii="宋体" w:hAnsi="宋体" w:cs="宋体"/>
                <w:sz w:val="24"/>
                <w:szCs w:val="24"/>
              </w:rPr>
              <w:t>Q：5.3,6.1,6.2,7.1-7.5,9.1，9.1.3，9.1.1，9.2,10.2</w:t>
            </w:r>
            <w:r>
              <w:rPr>
                <w:rFonts w:ascii="宋体" w:hAnsi="宋体" w:cs="宋体"/>
                <w:sz w:val="24"/>
                <w:szCs w:val="24"/>
              </w:rPr>
              <w:t xml:space="preserve"> </w:t>
            </w:r>
            <w:r>
              <w:rPr>
                <w:rFonts w:hint="eastAsia" w:ascii="宋体" w:hAnsi="宋体" w:cs="宋体"/>
                <w:sz w:val="24"/>
                <w:szCs w:val="24"/>
              </w:rPr>
              <w:t>E：5.3,6.1.2-6.1.4,6.2,7.1-7.5,9.2,10 S：5.3,6.1.2-6.1.4,6.2,7.1-7.5,9.2,10审核条款齐全，符合要求。有会议记录及签到表。</w:t>
            </w:r>
          </w:p>
          <w:p>
            <w:pPr>
              <w:spacing w:line="360" w:lineRule="exact"/>
              <w:ind w:firstLine="480" w:firstLineChars="200"/>
              <w:rPr>
                <w:rFonts w:ascii="宋体" w:hAnsi="宋体" w:cs="宋体"/>
                <w:sz w:val="24"/>
                <w:szCs w:val="24"/>
              </w:rPr>
            </w:pPr>
            <w:r>
              <w:rPr>
                <w:rFonts w:hint="eastAsia" w:ascii="宋体" w:hAnsi="宋体" w:cs="宋体"/>
                <w:sz w:val="24"/>
                <w:szCs w:val="24"/>
              </w:rPr>
              <w:t>不符合报告：共  1  项，涉及认证领域为： QES/EMS。为一般不符合，内容涉及：Q</w:t>
            </w:r>
            <w:r>
              <w:rPr>
                <w:rFonts w:ascii="宋体" w:hAnsi="宋体" w:cs="宋体"/>
                <w:sz w:val="24"/>
                <w:szCs w:val="24"/>
              </w:rPr>
              <w:t>E</w:t>
            </w:r>
            <w:r>
              <w:rPr>
                <w:rFonts w:hint="eastAsia" w:ascii="宋体" w:hAnsi="宋体" w:cs="宋体"/>
                <w:sz w:val="24"/>
                <w:szCs w:val="24"/>
              </w:rPr>
              <w:t>7</w:t>
            </w:r>
            <w:r>
              <w:rPr>
                <w:rFonts w:ascii="宋体" w:hAnsi="宋体" w:cs="宋体"/>
                <w:sz w:val="24"/>
                <w:szCs w:val="24"/>
              </w:rPr>
              <w:t>.2</w:t>
            </w:r>
            <w:r>
              <w:rPr>
                <w:rFonts w:hint="eastAsia" w:ascii="宋体" w:hAnsi="宋体" w:cs="宋体"/>
                <w:sz w:val="24"/>
                <w:szCs w:val="24"/>
              </w:rPr>
              <w:t>。</w:t>
            </w:r>
          </w:p>
          <w:p>
            <w:pPr>
              <w:rPr>
                <w:rFonts w:ascii="宋体" w:hAnsi="宋体" w:cs="宋体"/>
                <w:sz w:val="24"/>
                <w:szCs w:val="24"/>
              </w:rPr>
            </w:pPr>
            <w:r>
              <w:rPr>
                <w:rFonts w:hint="eastAsia" w:ascii="宋体" w:hAnsi="宋体" w:cs="宋体"/>
                <w:sz w:val="24"/>
                <w:szCs w:val="24"/>
              </w:rPr>
              <w:t>查看综合部不符合项：</w:t>
            </w:r>
          </w:p>
          <w:p>
            <w:pPr>
              <w:rPr>
                <w:rFonts w:ascii="宋体" w:hAnsi="宋体" w:cs="宋体"/>
                <w:sz w:val="24"/>
                <w:szCs w:val="24"/>
              </w:rPr>
            </w:pPr>
            <w:r>
              <w:rPr>
                <w:rFonts w:hint="eastAsia" w:ascii="宋体" w:hAnsi="宋体" w:cs="宋体"/>
                <w:sz w:val="24"/>
                <w:szCs w:val="24"/>
              </w:rPr>
              <w:t>不合格事实陈述：未提供1月份人员培训的记录，不符合ISO9001：2015标准7.2能力和ISO14001：2015标准7.2能力中的相关要求。不合格类型：一般不合格。部门负责人：赵玉峰。</w:t>
            </w:r>
            <w:r>
              <w:rPr>
                <w:rFonts w:ascii="宋体" w:hAnsi="宋体" w:cs="宋体"/>
                <w:sz w:val="24"/>
                <w:szCs w:val="24"/>
              </w:rPr>
              <w:t xml:space="preserve"> </w:t>
            </w:r>
            <w:r>
              <w:rPr>
                <w:rFonts w:hint="eastAsia" w:ascii="宋体" w:hAnsi="宋体" w:cs="宋体"/>
                <w:sz w:val="24"/>
                <w:szCs w:val="24"/>
              </w:rPr>
              <w:t>日期：2021年3月10日。</w:t>
            </w:r>
          </w:p>
          <w:p>
            <w:pPr>
              <w:rPr>
                <w:rFonts w:ascii="宋体" w:hAnsi="宋体" w:cs="宋体"/>
                <w:sz w:val="24"/>
                <w:szCs w:val="24"/>
              </w:rPr>
            </w:pPr>
            <w:r>
              <w:rPr>
                <w:rFonts w:hint="eastAsia" w:ascii="宋体" w:hAnsi="宋体" w:cs="宋体"/>
                <w:sz w:val="24"/>
                <w:szCs w:val="24"/>
              </w:rPr>
              <w:t>不合格原因及对体系影响的分析：</w:t>
            </w:r>
          </w:p>
          <w:p>
            <w:pPr>
              <w:rPr>
                <w:rFonts w:ascii="宋体" w:hAnsi="宋体" w:cs="宋体"/>
                <w:sz w:val="24"/>
                <w:szCs w:val="24"/>
              </w:rPr>
            </w:pPr>
            <w:r>
              <w:rPr>
                <w:rFonts w:hint="eastAsia" w:ascii="宋体" w:hAnsi="宋体" w:cs="宋体"/>
                <w:sz w:val="24"/>
                <w:szCs w:val="24"/>
              </w:rPr>
              <w:t xml:space="preserve">    本部门人员对标准和体系文件学习理解不够，没有充分理解和领会要求，造成工作没有严格按照相关要求进行，对质量管理体系文件的管理产生影响。但这种影响不会严重影响质量管理体系的运行。</w:t>
            </w:r>
          </w:p>
          <w:p>
            <w:pPr>
              <w:rPr>
                <w:rFonts w:ascii="宋体" w:hAnsi="宋体" w:cs="宋体"/>
                <w:sz w:val="24"/>
                <w:szCs w:val="24"/>
              </w:rPr>
            </w:pPr>
            <w:r>
              <w:rPr>
                <w:rFonts w:hint="eastAsia" w:ascii="宋体" w:hAnsi="宋体" w:cs="宋体"/>
                <w:sz w:val="24"/>
                <w:szCs w:val="24"/>
              </w:rPr>
              <w:t>建议的纠正措施计划：</w:t>
            </w:r>
          </w:p>
          <w:p>
            <w:pPr>
              <w:ind w:firstLine="480"/>
              <w:rPr>
                <w:rFonts w:ascii="宋体" w:hAnsi="宋体" w:cs="宋体"/>
                <w:sz w:val="24"/>
                <w:szCs w:val="24"/>
              </w:rPr>
            </w:pPr>
            <w:r>
              <w:rPr>
                <w:rFonts w:hint="eastAsia" w:ascii="宋体" w:hAnsi="宋体" w:cs="宋体"/>
                <w:sz w:val="24"/>
                <w:szCs w:val="24"/>
              </w:rPr>
              <w:t>组织本部门人员学习ISO9001：2015标准和ISO14001：2015标准的相关要求及公司所建立的质量管理体系文件的要求，充分理解记录的重要性；</w:t>
            </w:r>
          </w:p>
          <w:p>
            <w:pPr>
              <w:spacing w:line="360" w:lineRule="exact"/>
              <w:rPr>
                <w:rFonts w:ascii="宋体" w:hAnsi="宋体" w:cs="宋体"/>
                <w:sz w:val="24"/>
                <w:szCs w:val="24"/>
              </w:rPr>
            </w:pPr>
            <w:r>
              <w:rPr>
                <w:rFonts w:hint="eastAsia" w:ascii="宋体" w:hAnsi="宋体" w:cs="宋体"/>
                <w:sz w:val="24"/>
                <w:szCs w:val="24"/>
              </w:rPr>
              <w:t>组织人员补充1月份人员培训的记录。</w:t>
            </w:r>
          </w:p>
          <w:p>
            <w:pPr>
              <w:rPr>
                <w:rFonts w:ascii="宋体" w:hAnsi="宋体" w:cs="宋体"/>
                <w:sz w:val="24"/>
                <w:szCs w:val="24"/>
              </w:rPr>
            </w:pPr>
            <w:r>
              <w:rPr>
                <w:rFonts w:hint="eastAsia" w:ascii="宋体" w:hAnsi="宋体" w:cs="宋体"/>
                <w:sz w:val="24"/>
                <w:szCs w:val="24"/>
              </w:rPr>
              <w:t>纠正措施完成情况：</w:t>
            </w:r>
          </w:p>
          <w:p>
            <w:pPr>
              <w:ind w:firstLine="480"/>
              <w:rPr>
                <w:rFonts w:ascii="宋体" w:hAnsi="宋体" w:cs="宋体"/>
                <w:sz w:val="24"/>
                <w:szCs w:val="24"/>
              </w:rPr>
            </w:pPr>
            <w:r>
              <w:rPr>
                <w:rFonts w:hint="eastAsia" w:ascii="宋体" w:hAnsi="宋体" w:cs="宋体"/>
                <w:sz w:val="24"/>
                <w:szCs w:val="24"/>
              </w:rPr>
              <w:t>综合部于2021年3月11参加了公司针对本次内审统一组织的培训，对标准和体系文件有了进一步的了解；举一反三的查找了是否存在类似问题，</w:t>
            </w:r>
          </w:p>
          <w:p>
            <w:pPr>
              <w:spacing w:line="360" w:lineRule="exact"/>
              <w:rPr>
                <w:rFonts w:ascii="宋体" w:hAnsi="宋体"/>
                <w:b/>
                <w:kern w:val="0"/>
                <w:szCs w:val="21"/>
              </w:rPr>
            </w:pPr>
            <w:r>
              <w:rPr>
                <w:rFonts w:hint="eastAsia" w:ascii="宋体" w:hAnsi="宋体"/>
                <w:sz w:val="24"/>
              </w:rPr>
              <w:t>补充了1月份人员培训的记录。部门负责人：赵玉峰</w:t>
            </w:r>
            <w:r>
              <w:rPr>
                <w:rFonts w:ascii="宋体" w:hAnsi="宋体"/>
                <w:sz w:val="24"/>
              </w:rPr>
              <w:t xml:space="preserve">  </w:t>
            </w:r>
            <w:r>
              <w:rPr>
                <w:rFonts w:hint="eastAsia" w:ascii="宋体" w:hAnsi="宋体"/>
                <w:sz w:val="24"/>
              </w:rPr>
              <w:t xml:space="preserve"> 日期：2021年3月11</w:t>
            </w:r>
          </w:p>
          <w:p>
            <w:pPr>
              <w:rPr>
                <w:rFonts w:ascii="宋体" w:hAnsi="宋体"/>
                <w:sz w:val="24"/>
              </w:rPr>
            </w:pPr>
            <w:r>
              <w:rPr>
                <w:rFonts w:hint="eastAsia" w:ascii="宋体" w:hAnsi="宋体"/>
                <w:sz w:val="24"/>
              </w:rPr>
              <w:t>纠正措施的验证：经验证有效，可以关闭。审核员：左志辉 日期：2021年3月12日</w:t>
            </w:r>
          </w:p>
          <w:p>
            <w:pPr>
              <w:spacing w:line="360" w:lineRule="auto"/>
              <w:ind w:firstLine="495"/>
              <w:rPr>
                <w:rFonts w:ascii="宋体" w:hAnsi="宋体" w:cs="宋体"/>
                <w:sz w:val="24"/>
                <w:szCs w:val="24"/>
              </w:rPr>
            </w:pPr>
            <w:r>
              <w:rPr>
                <w:rFonts w:hint="eastAsia" w:ascii="宋体" w:hAnsi="宋体" w:cs="宋体"/>
                <w:sz w:val="24"/>
                <w:szCs w:val="24"/>
              </w:rPr>
              <w:t>内审报告结论：</w:t>
            </w:r>
            <w:r>
              <w:rPr>
                <w:rFonts w:hint="eastAsia" w:ascii="宋体" w:hAnsi="宋体"/>
                <w:sz w:val="24"/>
              </w:rPr>
              <w:t>管理体系运行初步具有了符合性、有效性，目前，体系的有效运行对提高</w:t>
            </w:r>
            <w:r>
              <w:rPr>
                <w:rFonts w:hint="eastAsia" w:ascii="宋体" w:hAnsi="宋体" w:cs="宋体"/>
                <w:sz w:val="24"/>
                <w:szCs w:val="24"/>
              </w:rPr>
              <w:t>内部管理水平，满足顾客要求，减少环境污染，保证员工身心健康安全，强化满足顾客要求的意识起到了积极的指导作用。</w:t>
            </w:r>
          </w:p>
          <w:p>
            <w:pPr>
              <w:spacing w:line="360" w:lineRule="auto"/>
              <w:ind w:firstLine="480" w:firstLineChars="200"/>
              <w:rPr>
                <w:rFonts w:ascii="宋体" w:hAnsi="宋体" w:cs="宋体"/>
                <w:sz w:val="24"/>
                <w:szCs w:val="24"/>
              </w:rPr>
            </w:pPr>
            <w:r>
              <w:rPr>
                <w:rFonts w:hint="eastAsia" w:ascii="宋体" w:hAnsi="宋体" w:cs="宋体"/>
                <w:sz w:val="24"/>
                <w:szCs w:val="24"/>
              </w:rPr>
              <w:t>纠正措施要求及审核报告分发对象：公司总经理、管理者代表，管理体系有关的各部门。并作为2021年管理评审的输入材料。编制：赵玉峰  日期：2021年3月10日 审批：宋荣乔 日期：2021年3月10日</w:t>
            </w:r>
          </w:p>
          <w:p>
            <w:pPr>
              <w:tabs>
                <w:tab w:val="left" w:pos="9600"/>
              </w:tabs>
              <w:autoSpaceDE w:val="0"/>
              <w:autoSpaceDN w:val="0"/>
              <w:adjustRightInd w:val="0"/>
              <w:spacing w:line="360" w:lineRule="auto"/>
              <w:ind w:firstLine="565"/>
              <w:rPr>
                <w:rFonts w:ascii="宋体" w:hAnsi="宋体" w:cs="宋体"/>
                <w:sz w:val="24"/>
                <w:szCs w:val="24"/>
              </w:rPr>
            </w:pPr>
            <w:r>
              <w:rPr>
                <w:rFonts w:ascii="宋体" w:hAnsi="宋体" w:cs="宋体"/>
                <w:sz w:val="24"/>
                <w:szCs w:val="24"/>
              </w:rPr>
              <w:t>采取的纠正措施主要涉及以下几个方面：</w:t>
            </w:r>
          </w:p>
          <w:p>
            <w:pPr>
              <w:tabs>
                <w:tab w:val="left" w:pos="9600"/>
              </w:tabs>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1、不</w:t>
            </w:r>
            <w:r>
              <w:rPr>
                <w:rFonts w:ascii="宋体" w:hAnsi="宋体" w:cs="宋体"/>
                <w:sz w:val="24"/>
                <w:szCs w:val="24"/>
              </w:rPr>
              <w:t>合格品的控制；日常工作监督检查；</w:t>
            </w:r>
          </w:p>
          <w:p>
            <w:pPr>
              <w:tabs>
                <w:tab w:val="left" w:pos="9600"/>
              </w:tabs>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2、</w:t>
            </w:r>
            <w:r>
              <w:rPr>
                <w:rFonts w:ascii="宋体" w:hAnsi="宋体" w:cs="宋体"/>
                <w:sz w:val="24"/>
                <w:szCs w:val="24"/>
              </w:rPr>
              <w:t>内审中出现的不合格项；管理评审中出现的问题；对顾客反馈的意见等对</w:t>
            </w:r>
            <w:r>
              <w:rPr>
                <w:rFonts w:hint="eastAsia" w:ascii="宋体" w:hAnsi="宋体" w:cs="宋体"/>
                <w:sz w:val="24"/>
                <w:szCs w:val="24"/>
              </w:rPr>
              <w:t>相关</w:t>
            </w:r>
            <w:r>
              <w:rPr>
                <w:rFonts w:ascii="宋体" w:hAnsi="宋体" w:cs="宋体"/>
                <w:sz w:val="24"/>
                <w:szCs w:val="24"/>
              </w:rPr>
              <w:t>人员进行管理制度条例和责任心等方面培训，加大监督检查力度等纠正措施来提高管理水平。</w:t>
            </w:r>
          </w:p>
          <w:p>
            <w:pPr>
              <w:tabs>
                <w:tab w:val="left" w:pos="9600"/>
              </w:tabs>
              <w:autoSpaceDE w:val="0"/>
              <w:autoSpaceDN w:val="0"/>
              <w:adjustRightInd w:val="0"/>
              <w:spacing w:line="360" w:lineRule="auto"/>
              <w:jc w:val="left"/>
              <w:rPr>
                <w:rFonts w:ascii="宋体" w:hAnsi="宋体" w:cs="宋体"/>
                <w:sz w:val="24"/>
                <w:szCs w:val="24"/>
              </w:rPr>
            </w:pPr>
            <w:r>
              <w:rPr>
                <w:rFonts w:ascii="宋体" w:hAnsi="宋体" w:cs="宋体"/>
                <w:sz w:val="24"/>
                <w:szCs w:val="24"/>
              </w:rPr>
              <w:t>3</w:t>
            </w:r>
            <w:r>
              <w:rPr>
                <w:rFonts w:hint="eastAsia" w:ascii="宋体" w:hAnsi="宋体" w:cs="宋体"/>
                <w:sz w:val="24"/>
                <w:szCs w:val="24"/>
              </w:rPr>
              <w:t>、</w:t>
            </w:r>
            <w:r>
              <w:rPr>
                <w:rFonts w:ascii="宋体" w:hAnsi="宋体" w:cs="宋体"/>
                <w:sz w:val="24"/>
                <w:szCs w:val="24"/>
              </w:rPr>
              <w:t>针对</w:t>
            </w:r>
            <w:r>
              <w:rPr>
                <w:rFonts w:hint="eastAsia" w:ascii="宋体" w:hAnsi="宋体" w:cs="宋体"/>
                <w:sz w:val="24"/>
                <w:szCs w:val="24"/>
              </w:rPr>
              <w:t>2021年3月</w:t>
            </w:r>
            <w:r>
              <w:rPr>
                <w:rFonts w:ascii="宋体" w:hAnsi="宋体" w:cs="宋体"/>
                <w:sz w:val="24"/>
                <w:szCs w:val="24"/>
              </w:rPr>
              <w:t>份进行的内审，内审员开具不合格报告，责任部门都及时分析原因，采取了纠正措施，经过内审员验证其有效性。保证了本公司质量管理体系的正常运行。</w:t>
            </w:r>
          </w:p>
          <w:p>
            <w:pPr>
              <w:tabs>
                <w:tab w:val="left" w:pos="9600"/>
              </w:tabs>
              <w:autoSpaceDE w:val="0"/>
              <w:autoSpaceDN w:val="0"/>
              <w:adjustRightInd w:val="0"/>
              <w:spacing w:line="360" w:lineRule="auto"/>
              <w:jc w:val="left"/>
              <w:rPr>
                <w:rFonts w:ascii="宋体" w:hAnsi="宋体" w:cs="宋体"/>
                <w:sz w:val="24"/>
                <w:szCs w:val="24"/>
              </w:rPr>
            </w:pPr>
            <w:r>
              <w:rPr>
                <w:rFonts w:ascii="宋体" w:hAnsi="宋体" w:cs="宋体"/>
                <w:sz w:val="24"/>
                <w:szCs w:val="24"/>
              </w:rPr>
              <w:t>4</w:t>
            </w:r>
            <w:r>
              <w:rPr>
                <w:rFonts w:hint="eastAsia" w:ascii="宋体" w:hAnsi="宋体" w:cs="宋体"/>
                <w:sz w:val="24"/>
                <w:szCs w:val="24"/>
              </w:rPr>
              <w:t>、在环境和职业健康安全管理方面，公司识别了重要环境因素和不可接受风险及适用法律法规，工作中能按照规定执行相应环境和职业健康安全制度，在日常检查中能及时发现问题并制定实施纠正预防措施，一体化目标已完成，取得较好环境和职业健康安全绩效。</w:t>
            </w:r>
          </w:p>
          <w:p>
            <w:pPr>
              <w:tabs>
                <w:tab w:val="left" w:pos="9600"/>
              </w:tabs>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经现场了解，公司成立至今无重大投诉、媒体曝光、人员伤亡及重大事故发生。</w:t>
            </w:r>
          </w:p>
          <w:p>
            <w:pPr>
              <w:tabs>
                <w:tab w:val="left" w:pos="9600"/>
              </w:tabs>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查询当地环保等行政部门网站以及国家信息信用统一查询平台中显示未受到相关行政处罚。</w:t>
            </w:r>
          </w:p>
          <w:p>
            <w:pPr>
              <w:tabs>
                <w:tab w:val="left" w:pos="9600"/>
              </w:tabs>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经查验该公司合法经营状态。</w:t>
            </w:r>
          </w:p>
        </w:tc>
        <w:tc>
          <w:tcPr>
            <w:tcW w:w="1585" w:type="dxa"/>
          </w:tcPr>
          <w:p/>
        </w:tc>
      </w:tr>
    </w:tbl>
    <w:p>
      <w:r>
        <w:ptab w:relativeTo="margin" w:alignment="center" w:leader="none"/>
      </w: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ISC-B-II-1</w:t>
                          </w:r>
                          <w:r>
                            <w:rPr>
                              <w:sz w:val="18"/>
                              <w:szCs w:val="18"/>
                            </w:rPr>
                            <w:t>2</w:t>
                          </w:r>
                          <w:r>
                            <w:rPr>
                              <w:rFonts w:hint="eastAsia"/>
                              <w:sz w:val="18"/>
                              <w:szCs w:val="18"/>
                            </w:rPr>
                            <w:t xml:space="preserve"> 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mc:Fallback>
      </mc:AlternateContent>
    </w:r>
    <w:r>
      <w:rPr>
        <w:rStyle w:val="16"/>
        <w:rFonts w:hint="default"/>
      </w:rPr>
      <w:t xml:space="preserve">        </w:t>
    </w:r>
    <w:r>
      <w:rPr>
        <w:rStyle w:val="16"/>
        <w:rFonts w:hint="default"/>
        <w:w w:val="90"/>
      </w:rPr>
      <w:t>Beijing International Standard united Certification Co.,Ltd.</w:t>
    </w:r>
    <w:r>
      <w:rPr>
        <w:rStyle w:val="16"/>
        <w:rFonts w:hint="default"/>
        <w:w w:val="90"/>
        <w:szCs w:val="21"/>
      </w:rPr>
      <w:t xml:space="preserve">  </w:t>
    </w:r>
    <w:r>
      <w:rPr>
        <w:rStyle w:val="16"/>
        <w:rFonts w:hint="default"/>
        <w:w w:val="90"/>
        <w:sz w:val="20"/>
      </w:rPr>
      <w:t xml:space="preserve"> </w:t>
    </w:r>
    <w:r>
      <w:rPr>
        <w:rStyle w:val="16"/>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837086"/>
    <w:multiLevelType w:val="multilevel"/>
    <w:tmpl w:val="58837086"/>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01E"/>
    <w:rsid w:val="00003FF1"/>
    <w:rsid w:val="000061A1"/>
    <w:rsid w:val="0001711C"/>
    <w:rsid w:val="00051460"/>
    <w:rsid w:val="0005507D"/>
    <w:rsid w:val="000A3853"/>
    <w:rsid w:val="000B7AE6"/>
    <w:rsid w:val="000E24A0"/>
    <w:rsid w:val="000E46B0"/>
    <w:rsid w:val="00100D33"/>
    <w:rsid w:val="00117B58"/>
    <w:rsid w:val="00135D69"/>
    <w:rsid w:val="00156AE0"/>
    <w:rsid w:val="00165052"/>
    <w:rsid w:val="00167E8A"/>
    <w:rsid w:val="0017661C"/>
    <w:rsid w:val="001A1239"/>
    <w:rsid w:val="001B0A90"/>
    <w:rsid w:val="001B6BA2"/>
    <w:rsid w:val="001D5381"/>
    <w:rsid w:val="001D6FBD"/>
    <w:rsid w:val="001E6FC0"/>
    <w:rsid w:val="00215480"/>
    <w:rsid w:val="00223174"/>
    <w:rsid w:val="0024049A"/>
    <w:rsid w:val="0024494F"/>
    <w:rsid w:val="00251532"/>
    <w:rsid w:val="0025334C"/>
    <w:rsid w:val="002570E6"/>
    <w:rsid w:val="00263D1B"/>
    <w:rsid w:val="00285394"/>
    <w:rsid w:val="00295DEE"/>
    <w:rsid w:val="002B614E"/>
    <w:rsid w:val="002B78A3"/>
    <w:rsid w:val="002D6604"/>
    <w:rsid w:val="002E6A90"/>
    <w:rsid w:val="0030202A"/>
    <w:rsid w:val="00305D01"/>
    <w:rsid w:val="00323426"/>
    <w:rsid w:val="0032667B"/>
    <w:rsid w:val="003459B6"/>
    <w:rsid w:val="00360DAE"/>
    <w:rsid w:val="00376275"/>
    <w:rsid w:val="0039546E"/>
    <w:rsid w:val="00396A94"/>
    <w:rsid w:val="003B233F"/>
    <w:rsid w:val="003D62F0"/>
    <w:rsid w:val="0041601E"/>
    <w:rsid w:val="00440BD0"/>
    <w:rsid w:val="00456473"/>
    <w:rsid w:val="00464191"/>
    <w:rsid w:val="004705DF"/>
    <w:rsid w:val="00473086"/>
    <w:rsid w:val="00475BA5"/>
    <w:rsid w:val="004A0E15"/>
    <w:rsid w:val="004A4DDF"/>
    <w:rsid w:val="004D0909"/>
    <w:rsid w:val="004D11D5"/>
    <w:rsid w:val="004D1427"/>
    <w:rsid w:val="004E2255"/>
    <w:rsid w:val="004F18DF"/>
    <w:rsid w:val="00505A62"/>
    <w:rsid w:val="00505FA1"/>
    <w:rsid w:val="0051167F"/>
    <w:rsid w:val="00513FD0"/>
    <w:rsid w:val="00551C7E"/>
    <w:rsid w:val="00562AAC"/>
    <w:rsid w:val="005635DF"/>
    <w:rsid w:val="005660EF"/>
    <w:rsid w:val="005722A5"/>
    <w:rsid w:val="00574C4C"/>
    <w:rsid w:val="0059573A"/>
    <w:rsid w:val="005C6B0C"/>
    <w:rsid w:val="005C725B"/>
    <w:rsid w:val="005D67E2"/>
    <w:rsid w:val="006038FA"/>
    <w:rsid w:val="00605D7D"/>
    <w:rsid w:val="00606397"/>
    <w:rsid w:val="00611A20"/>
    <w:rsid w:val="00613B7A"/>
    <w:rsid w:val="00613CC1"/>
    <w:rsid w:val="00652F07"/>
    <w:rsid w:val="00676290"/>
    <w:rsid w:val="00685F35"/>
    <w:rsid w:val="006926A7"/>
    <w:rsid w:val="006A18F4"/>
    <w:rsid w:val="006A31E6"/>
    <w:rsid w:val="006B61BE"/>
    <w:rsid w:val="006C187B"/>
    <w:rsid w:val="006F3606"/>
    <w:rsid w:val="00721039"/>
    <w:rsid w:val="0072519A"/>
    <w:rsid w:val="00785C9D"/>
    <w:rsid w:val="007B5CDD"/>
    <w:rsid w:val="007D79DE"/>
    <w:rsid w:val="007E095A"/>
    <w:rsid w:val="007E0F0F"/>
    <w:rsid w:val="007F70B7"/>
    <w:rsid w:val="00801AF4"/>
    <w:rsid w:val="00806B6D"/>
    <w:rsid w:val="00814F80"/>
    <w:rsid w:val="00836E99"/>
    <w:rsid w:val="00873F82"/>
    <w:rsid w:val="00887ADF"/>
    <w:rsid w:val="0089511A"/>
    <w:rsid w:val="00895AD0"/>
    <w:rsid w:val="00897202"/>
    <w:rsid w:val="008A6D07"/>
    <w:rsid w:val="008B38B8"/>
    <w:rsid w:val="008B3933"/>
    <w:rsid w:val="008B68C5"/>
    <w:rsid w:val="008D6F43"/>
    <w:rsid w:val="008E07B6"/>
    <w:rsid w:val="008E3FB6"/>
    <w:rsid w:val="0090353D"/>
    <w:rsid w:val="00916B47"/>
    <w:rsid w:val="00917CE2"/>
    <w:rsid w:val="00966DF9"/>
    <w:rsid w:val="00966F1E"/>
    <w:rsid w:val="00967290"/>
    <w:rsid w:val="009942BD"/>
    <w:rsid w:val="009946C8"/>
    <w:rsid w:val="009958A2"/>
    <w:rsid w:val="009C3392"/>
    <w:rsid w:val="009D33EE"/>
    <w:rsid w:val="009D6AA8"/>
    <w:rsid w:val="009E013A"/>
    <w:rsid w:val="009F5E1D"/>
    <w:rsid w:val="00A009A3"/>
    <w:rsid w:val="00A074CA"/>
    <w:rsid w:val="00A12B72"/>
    <w:rsid w:val="00A14E5B"/>
    <w:rsid w:val="00A250C7"/>
    <w:rsid w:val="00A35523"/>
    <w:rsid w:val="00A35A04"/>
    <w:rsid w:val="00A4434D"/>
    <w:rsid w:val="00A82FA2"/>
    <w:rsid w:val="00AB2C3D"/>
    <w:rsid w:val="00AB72DB"/>
    <w:rsid w:val="00AD500E"/>
    <w:rsid w:val="00AF2418"/>
    <w:rsid w:val="00B23E1F"/>
    <w:rsid w:val="00B37050"/>
    <w:rsid w:val="00B43D56"/>
    <w:rsid w:val="00B630B4"/>
    <w:rsid w:val="00B71852"/>
    <w:rsid w:val="00B81A46"/>
    <w:rsid w:val="00B906FA"/>
    <w:rsid w:val="00BA1640"/>
    <w:rsid w:val="00BC4C15"/>
    <w:rsid w:val="00BD3328"/>
    <w:rsid w:val="00BD3783"/>
    <w:rsid w:val="00BF1BF0"/>
    <w:rsid w:val="00C1100D"/>
    <w:rsid w:val="00C13E13"/>
    <w:rsid w:val="00C20E6D"/>
    <w:rsid w:val="00C23925"/>
    <w:rsid w:val="00C476A4"/>
    <w:rsid w:val="00C60883"/>
    <w:rsid w:val="00C71540"/>
    <w:rsid w:val="00C81098"/>
    <w:rsid w:val="00C96937"/>
    <w:rsid w:val="00CB6FDE"/>
    <w:rsid w:val="00CC12B6"/>
    <w:rsid w:val="00CD2F8D"/>
    <w:rsid w:val="00CE0F7A"/>
    <w:rsid w:val="00CE1470"/>
    <w:rsid w:val="00CE7524"/>
    <w:rsid w:val="00CF18C6"/>
    <w:rsid w:val="00D0269F"/>
    <w:rsid w:val="00D11707"/>
    <w:rsid w:val="00D32FDA"/>
    <w:rsid w:val="00D54002"/>
    <w:rsid w:val="00D9624E"/>
    <w:rsid w:val="00D96DA1"/>
    <w:rsid w:val="00DA170B"/>
    <w:rsid w:val="00DA2BC9"/>
    <w:rsid w:val="00DA634C"/>
    <w:rsid w:val="00DB5AAF"/>
    <w:rsid w:val="00DF3AAA"/>
    <w:rsid w:val="00E178DD"/>
    <w:rsid w:val="00E20112"/>
    <w:rsid w:val="00E4665C"/>
    <w:rsid w:val="00E46AE2"/>
    <w:rsid w:val="00E63D7B"/>
    <w:rsid w:val="00E643E0"/>
    <w:rsid w:val="00E64ECA"/>
    <w:rsid w:val="00E722D8"/>
    <w:rsid w:val="00E7395E"/>
    <w:rsid w:val="00E8594F"/>
    <w:rsid w:val="00E9310F"/>
    <w:rsid w:val="00E94022"/>
    <w:rsid w:val="00EA284D"/>
    <w:rsid w:val="00EB1933"/>
    <w:rsid w:val="00EB23FB"/>
    <w:rsid w:val="00EC6E55"/>
    <w:rsid w:val="00EE11AF"/>
    <w:rsid w:val="00EE5365"/>
    <w:rsid w:val="00EE757E"/>
    <w:rsid w:val="00F24879"/>
    <w:rsid w:val="00F31C5E"/>
    <w:rsid w:val="00F47034"/>
    <w:rsid w:val="00F57535"/>
    <w:rsid w:val="00F8012E"/>
    <w:rsid w:val="00F83F57"/>
    <w:rsid w:val="00FF6BD0"/>
    <w:rsid w:val="1CAA09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2"/>
    <w:qFormat/>
    <w:uiPriority w:val="0"/>
    <w:pPr>
      <w:keepNext/>
      <w:jc w:val="right"/>
      <w:outlineLvl w:val="0"/>
    </w:pPr>
    <w:rPr>
      <w:rFonts w:ascii="Calibri" w:hAnsi="Calibri"/>
      <w:sz w:val="32"/>
      <w:szCs w:val="24"/>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link w:val="28"/>
    <w:semiHidden/>
    <w:unhideWhenUsed/>
    <w:qFormat/>
    <w:uiPriority w:val="99"/>
    <w:pPr>
      <w:spacing w:after="120"/>
    </w:pPr>
  </w:style>
  <w:style w:type="paragraph" w:styleId="5">
    <w:name w:val="Plain Text"/>
    <w:basedOn w:val="1"/>
    <w:link w:val="23"/>
    <w:uiPriority w:val="0"/>
    <w:rPr>
      <w:rFonts w:ascii="宋体" w:hAnsi="Courier New" w:cs="Courier New" w:eastAsiaTheme="minorEastAsia"/>
      <w:szCs w:val="21"/>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uiPriority w:val="0"/>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link w:val="25"/>
    <w:uiPriority w:val="0"/>
    <w:pPr>
      <w:spacing w:line="360" w:lineRule="exact"/>
      <w:ind w:left="630" w:leftChars="300"/>
    </w:pPr>
    <w:rPr>
      <w:rFonts w:eastAsia="楷体_GB2312"/>
      <w:sz w:val="28"/>
      <w:szCs w:val="24"/>
    </w:rPr>
  </w:style>
  <w:style w:type="paragraph" w:styleId="10">
    <w:name w:val="table of figures"/>
    <w:basedOn w:val="1"/>
    <w:next w:val="1"/>
    <w:unhideWhenUsed/>
    <w:qFormat/>
    <w:uiPriority w:val="99"/>
    <w:pPr>
      <w:ind w:left="200" w:leftChars="200" w:hanging="200" w:hangingChars="200"/>
    </w:pPr>
  </w:style>
  <w:style w:type="character" w:customStyle="1" w:styleId="13">
    <w:name w:val="页眉 字符"/>
    <w:basedOn w:val="12"/>
    <w:link w:val="8"/>
    <w:qFormat/>
    <w:uiPriority w:val="99"/>
    <w:rPr>
      <w:rFonts w:ascii="Times New Roman" w:hAnsi="Times New Roman" w:eastAsia="宋体" w:cs="Times New Roman"/>
      <w:sz w:val="18"/>
      <w:szCs w:val="18"/>
    </w:rPr>
  </w:style>
  <w:style w:type="character" w:customStyle="1" w:styleId="14">
    <w:name w:val="页脚 字符"/>
    <w:basedOn w:val="12"/>
    <w:link w:val="7"/>
    <w:uiPriority w:val="99"/>
    <w:rPr>
      <w:rFonts w:ascii="Times New Roman" w:hAnsi="Times New Roman" w:eastAsia="宋体" w:cs="Times New Roman"/>
      <w:sz w:val="18"/>
      <w:szCs w:val="18"/>
    </w:rPr>
  </w:style>
  <w:style w:type="character" w:customStyle="1" w:styleId="15">
    <w:name w:val="批注框文本 字符"/>
    <w:basedOn w:val="12"/>
    <w:link w:val="6"/>
    <w:semiHidden/>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8">
    <w:name w:val="[936e4e6e-5310-4269-9eba-5080d9f28de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936e4e6e-5310-4269-9eba-5080d9f28de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Table Paragraph"/>
    <w:basedOn w:val="1"/>
    <w:qFormat/>
    <w:uiPriority w:val="1"/>
  </w:style>
  <w:style w:type="paragraph" w:styleId="21">
    <w:name w:val="List Paragraph"/>
    <w:basedOn w:val="1"/>
    <w:qFormat/>
    <w:uiPriority w:val="99"/>
    <w:pPr>
      <w:ind w:firstLine="420" w:firstLineChars="200"/>
    </w:pPr>
    <w:rPr>
      <w:rFonts w:asciiTheme="minorHAnsi" w:hAnsiTheme="minorHAnsi" w:eastAsiaTheme="minorEastAsia" w:cstheme="minorBidi"/>
      <w:szCs w:val="22"/>
    </w:rPr>
  </w:style>
  <w:style w:type="character" w:customStyle="1" w:styleId="22">
    <w:name w:val="标题 1 字符"/>
    <w:basedOn w:val="12"/>
    <w:link w:val="3"/>
    <w:uiPriority w:val="0"/>
    <w:rPr>
      <w:rFonts w:ascii="Calibri" w:hAnsi="Calibri" w:eastAsia="宋体" w:cs="Times New Roman"/>
      <w:kern w:val="2"/>
      <w:sz w:val="32"/>
      <w:szCs w:val="24"/>
    </w:rPr>
  </w:style>
  <w:style w:type="character" w:customStyle="1" w:styleId="23">
    <w:name w:val="纯文本 字符"/>
    <w:link w:val="5"/>
    <w:uiPriority w:val="0"/>
    <w:rPr>
      <w:rFonts w:ascii="宋体" w:hAnsi="Courier New" w:cs="Courier New"/>
      <w:kern w:val="2"/>
      <w:sz w:val="21"/>
      <w:szCs w:val="21"/>
    </w:rPr>
  </w:style>
  <w:style w:type="character" w:customStyle="1" w:styleId="24">
    <w:name w:val="纯文本 字符1"/>
    <w:basedOn w:val="12"/>
    <w:semiHidden/>
    <w:uiPriority w:val="99"/>
    <w:rPr>
      <w:rFonts w:hAnsi="Courier New" w:cs="Courier New" w:asciiTheme="minorEastAsia"/>
      <w:kern w:val="2"/>
      <w:sz w:val="21"/>
    </w:rPr>
  </w:style>
  <w:style w:type="character" w:customStyle="1" w:styleId="25">
    <w:name w:val="正文文本缩进 3 字符"/>
    <w:basedOn w:val="12"/>
    <w:link w:val="9"/>
    <w:qFormat/>
    <w:uiPriority w:val="0"/>
    <w:rPr>
      <w:rFonts w:ascii="Times New Roman" w:hAnsi="Times New Roman" w:eastAsia="楷体_GB2312" w:cs="Times New Roman"/>
      <w:kern w:val="2"/>
      <w:sz w:val="28"/>
      <w:szCs w:val="24"/>
    </w:rPr>
  </w:style>
  <w:style w:type="table" w:customStyle="1" w:styleId="26">
    <w:name w:val="Table Normal"/>
    <w:semiHidden/>
    <w:unhideWhenUsed/>
    <w:qFormat/>
    <w:uiPriority w:val="2"/>
    <w:rPr>
      <w:rFonts w:ascii="Times New Roman" w:hAnsi="Times New Roman" w:eastAsia="宋体" w:cs="Times New Roman"/>
    </w:rPr>
    <w:tblPr>
      <w:tblCellMar>
        <w:top w:w="0" w:type="dxa"/>
        <w:left w:w="0" w:type="dxa"/>
        <w:bottom w:w="0" w:type="dxa"/>
        <w:right w:w="0" w:type="dxa"/>
      </w:tblCellMar>
    </w:tblPr>
  </w:style>
  <w:style w:type="paragraph" w:customStyle="1" w:styleId="27">
    <w:name w:val="普通(网站)1"/>
    <w:basedOn w:val="1"/>
    <w:qFormat/>
    <w:uiPriority w:val="0"/>
    <w:rPr>
      <w:sz w:val="24"/>
    </w:rPr>
  </w:style>
  <w:style w:type="character" w:customStyle="1" w:styleId="28">
    <w:name w:val="正文文本 字符"/>
    <w:basedOn w:val="12"/>
    <w:link w:val="4"/>
    <w:semiHidden/>
    <w:uiPriority w:val="99"/>
    <w:rPr>
      <w:rFonts w:ascii="Times New Roman" w:hAnsi="Times New Roman" w:eastAsia="宋体" w:cs="Times New Roman"/>
      <w:kern w:val="2"/>
      <w:sz w:val="21"/>
    </w:rPr>
  </w:style>
  <w:style w:type="character" w:customStyle="1" w:styleId="29">
    <w:name w:val="textcontents"/>
    <w:basedOn w:val="12"/>
    <w:uiPriority w:val="0"/>
  </w:style>
  <w:style w:type="paragraph" w:customStyle="1" w:styleId="30">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31">
    <w:name w:val="二级条标题"/>
    <w:basedOn w:val="1"/>
    <w:next w:val="32"/>
    <w:uiPriority w:val="0"/>
    <w:pPr>
      <w:widowControl/>
      <w:outlineLvl w:val="3"/>
    </w:pPr>
    <w:rPr>
      <w:rFonts w:ascii="黑体" w:eastAsia="黑体"/>
      <w:kern w:val="0"/>
    </w:rPr>
  </w:style>
  <w:style w:type="paragraph" w:customStyle="1" w:styleId="3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
    <w:name w:val="_Style 2"/>
    <w:basedOn w:val="1"/>
    <w:qFormat/>
    <w:uiPriority w:val="34"/>
    <w:pPr>
      <w:widowControl/>
      <w:ind w:firstLine="420" w:firstLineChars="200"/>
      <w:jc w:val="left"/>
    </w:pPr>
    <w:rPr>
      <w:kern w:val="0"/>
      <w:sz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1881</Words>
  <Characters>10726</Characters>
  <Lines>89</Lines>
  <Paragraphs>25</Paragraphs>
  <TotalTime>7</TotalTime>
  <ScaleCrop>false</ScaleCrop>
  <LinksUpToDate>false</LinksUpToDate>
  <CharactersWithSpaces>12582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2021-08-07T01:42:00Z</dcterms:created>
  <dc:creator>微软用户</dc:creator>
  <cp:lastModifiedBy>叶子</cp:lastModifiedBy>
  <dcterms:modified xsi:type="dcterms:W3CDTF">2021-08-08T14:48:41Z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81457070EA5145CA9087688B39DA64AF</vt:lpwstr>
  </property>
</Properties>
</file>