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     主管领导：</w:t>
            </w:r>
            <w:r w:rsidR="00925C6B">
              <w:rPr>
                <w:rFonts w:asciiTheme="minorEastAsia" w:eastAsiaTheme="minorEastAsia" w:hAnsiTheme="minorEastAsia" w:hint="eastAsia"/>
                <w:sz w:val="24"/>
                <w:szCs w:val="24"/>
              </w:rPr>
              <w:t>刘飞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925C6B">
              <w:rPr>
                <w:rFonts w:hint="eastAsia"/>
                <w:sz w:val="24"/>
              </w:rPr>
              <w:t>马丽萍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925C6B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审核时间：2021.</w:t>
            </w:r>
            <w:r w:rsidR="000D1A9B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25C6B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B93C20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7.</w:t>
            </w:r>
            <w:r w:rsidR="00925C6B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、9.1.1监视、测量、分析和评价总则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BA4EC7" w:rsidRPr="005E03DC" w:rsidRDefault="00901044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BA4EC7" w:rsidRPr="005E03DC" w:rsidRDefault="009010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5E03DC" w:rsidRDefault="00901044" w:rsidP="00BB30D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编制了《目标指标管理方案控制程序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SDJLKJ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.CX10-2020》，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抽查办公室目标：  完成情况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培训计划完成率100%；               100%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培训合格率100%；      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文件化信息受控率100%；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B93C20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马丽萍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2020-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2021年共有5个环境管理方案和职业健康安全管理方案，以上管理方案能有效针对环境和职业健康安全目标。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抽查1）环境管理方案，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环境目标：</w:t>
            </w:r>
            <w:r w:rsidR="00DC16E4" w:rsidRPr="00293EC7">
              <w:rPr>
                <w:rFonts w:ascii="宋体" w:hAnsi="宋体" w:hint="eastAsia"/>
                <w:sz w:val="24"/>
              </w:rPr>
              <w:t>火灾事故的发生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环境指标：</w:t>
            </w:r>
            <w:r w:rsidR="00DC16E4" w:rsidRPr="00293EC7">
              <w:rPr>
                <w:rFonts w:hint="eastAsia"/>
                <w:sz w:val="24"/>
              </w:rPr>
              <w:t>火灾事故发生率为</w:t>
            </w:r>
            <w:r w:rsidR="00DC16E4" w:rsidRPr="00293EC7">
              <w:rPr>
                <w:rFonts w:hint="eastAsia"/>
                <w:sz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管理方案：</w:t>
            </w:r>
            <w:r w:rsidR="00DC16E4" w:rsidRPr="00293EC7">
              <w:rPr>
                <w:rFonts w:hint="eastAsia"/>
                <w:kern w:val="0"/>
                <w:sz w:val="24"/>
              </w:rPr>
              <w:t>加强电器设备的维护和保养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C16E4" w:rsidRPr="00293EC7">
              <w:rPr>
                <w:rFonts w:hint="eastAsia"/>
                <w:kern w:val="0"/>
                <w:sz w:val="24"/>
              </w:rPr>
              <w:t>加强对于易燃部位管理，杜绝火灾隐患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 w:rsidR="00DC16E4" w:rsidRPr="00293EC7">
              <w:rPr>
                <w:rFonts w:hint="eastAsia"/>
                <w:kern w:val="0"/>
                <w:sz w:val="24"/>
              </w:rPr>
              <w:t>确保应急通道畅通</w:t>
            </w:r>
            <w:r w:rsidR="00DC16E4">
              <w:rPr>
                <w:rFonts w:ascii="宋体" w:hAnsi="宋体" w:hint="eastAsia"/>
                <w:sz w:val="24"/>
              </w:rPr>
              <w:t>，</w:t>
            </w:r>
            <w:r w:rsidR="00DC16E4" w:rsidRPr="00293EC7">
              <w:rPr>
                <w:rFonts w:ascii="宋体" w:hAnsi="宋体" w:hint="eastAsia"/>
                <w:sz w:val="24"/>
              </w:rPr>
              <w:t>加强火灾安全意识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，费用</w:t>
            </w:r>
            <w:r w:rsidR="00DC16E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00元。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完成时间：2021年12月底以前；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责任人：</w:t>
            </w:r>
            <w:r w:rsidR="00DC16E4">
              <w:rPr>
                <w:rFonts w:hint="eastAsia"/>
                <w:sz w:val="24"/>
              </w:rPr>
              <w:t>张书勤、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刘飞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周建立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，日期：2020.</w:t>
            </w:r>
            <w:r w:rsidR="008816A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.1</w:t>
            </w:r>
            <w:r w:rsidR="008816A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抽查2）职业健康安全管理方案，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重大风险源：</w:t>
            </w:r>
            <w:r w:rsidR="008816AD">
              <w:rPr>
                <w:rFonts w:ascii="宋体" w:hAnsi="宋体" w:hint="eastAsia"/>
                <w:sz w:val="24"/>
              </w:rPr>
              <w:t>人身伤害</w:t>
            </w:r>
            <w:r w:rsidR="008816AD" w:rsidRPr="00293EC7">
              <w:rPr>
                <w:rFonts w:ascii="宋体" w:hAnsi="宋体" w:hint="eastAsia"/>
                <w:sz w:val="24"/>
              </w:rPr>
              <w:t>事故的发生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安全目标指标：</w:t>
            </w:r>
            <w:r w:rsidR="008816AD">
              <w:rPr>
                <w:rFonts w:ascii="宋体" w:hAnsi="宋体" w:hint="eastAsia"/>
                <w:sz w:val="24"/>
              </w:rPr>
              <w:t>人身伤害</w:t>
            </w:r>
            <w:r w:rsidR="008816AD" w:rsidRPr="00293EC7">
              <w:rPr>
                <w:rFonts w:hint="eastAsia"/>
                <w:sz w:val="24"/>
              </w:rPr>
              <w:t>发生率为</w:t>
            </w:r>
            <w:r w:rsidR="008816AD" w:rsidRPr="00293EC7">
              <w:rPr>
                <w:rFonts w:hint="eastAsia"/>
                <w:sz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主要的技术方案和措施：</w:t>
            </w:r>
            <w:r w:rsidR="00617519">
              <w:rPr>
                <w:rFonts w:ascii="宋体" w:hAnsi="宋体" w:hint="eastAsia"/>
                <w:sz w:val="24"/>
              </w:rPr>
              <w:t>加强培训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17519">
              <w:rPr>
                <w:rFonts w:ascii="宋体" w:hAnsi="宋体" w:hint="eastAsia"/>
                <w:sz w:val="24"/>
              </w:rPr>
              <w:t>加强车辆、机械的检查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。费用：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</w:t>
            </w:r>
            <w:r w:rsidR="006175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元；责任部门：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室；责任人：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马丽萍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；启动日期：2020.</w:t>
            </w:r>
            <w:r w:rsidR="006175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.1</w:t>
            </w:r>
            <w:r w:rsidR="006175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</w:p>
          <w:p w:rsidR="00BA4EC7" w:rsidRPr="005E03DC" w:rsidRDefault="00664263" w:rsidP="00617519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日期：2020年</w:t>
            </w:r>
            <w:r w:rsidR="006175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月1</w:t>
            </w:r>
            <w:r w:rsidR="0061751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周建立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295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编制了《知识管理控制程序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SDJLKJ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.CX22-2020》，企业确定运行过程所需要的知识，包括内部知识、外部知识。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编制了《人力资源控制程序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SDJLKJ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.CX06-2020》，规定了人力资源配备、培训计划与实施，考核与认可等予以规定。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BA4EC7" w:rsidRPr="005E03DC" w:rsidRDefault="00901044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BA4EC7" w:rsidRPr="005E03DC" w:rsidRDefault="00901044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BA4EC7" w:rsidRPr="005E03DC" w:rsidRDefault="00901044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查到“2020-2021年度培训计划”，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 xml:space="preserve"> 制表：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</w:rPr>
              <w:t>刘飞</w:t>
            </w:r>
            <w:r w:rsidR="006928D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周建立</w:t>
            </w:r>
            <w:r w:rsidR="006928D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2020年</w:t>
            </w:r>
            <w:r w:rsidR="00186D1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6928D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186D1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日。培训内容涉及：</w:t>
            </w:r>
            <w:r w:rsidR="00C24B43">
              <w:rPr>
                <w:rFonts w:ascii="宋体" w:hAnsi="宋体" w:hint="eastAsia"/>
                <w:sz w:val="24"/>
              </w:rPr>
              <w:t>手册和程序文件、关键、特殊过程培训、产品特性作业指导书，提高相关人员技能，在</w:t>
            </w:r>
            <w:r w:rsidR="00C24B43">
              <w:rPr>
                <w:rFonts w:ascii="宋体" w:hAnsi="宋体" w:hint="eastAsia"/>
                <w:sz w:val="24"/>
              </w:rPr>
              <w:lastRenderedPageBreak/>
              <w:t>组织特定范围内进行改进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、消防安全知识培训、环保知识培训、法律法规培训、应急预案与响应培训等。</w:t>
            </w:r>
          </w:p>
          <w:p w:rsidR="00BA4EC7" w:rsidRPr="005E03DC" w:rsidRDefault="00901044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查到：1、《培训记录表》，2020.</w:t>
            </w:r>
            <w:r w:rsidR="00110D7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110D72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110D72"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检验</w:t>
            </w:r>
            <w:proofErr w:type="gramStart"/>
            <w:r w:rsidR="00110D72"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员基础</w:t>
            </w:r>
            <w:proofErr w:type="gramEnd"/>
            <w:r w:rsidR="00110D72"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知识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的有关要求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</w:t>
            </w:r>
            <w:r w:rsidR="00110D72"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质检部的有关人员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参加，记录了培训内容摘要，通过现场提问答辩对培训效果予以考核评价，考核合格率100%。培训老师：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马丽萍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705D9A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2、2020年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  培训题目：组织关键、特殊过程的操作技能和改进环境安全表现、销售技巧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马丽萍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705D9A" w:rsidP="00705D9A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、2021年</w:t>
            </w:r>
            <w:r w:rsidR="008253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82533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21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   </w:t>
            </w:r>
            <w:r w:rsidR="00825337"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组织关键、特殊过程的操作技能和改进环境安全表现、销售技巧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</w:p>
          <w:p w:rsidR="00BA4EC7" w:rsidRPr="005E03DC" w:rsidRDefault="00901044">
            <w:pPr>
              <w:pStyle w:val="a0"/>
              <w:rPr>
                <w:rFonts w:asciiTheme="minorEastAsia" w:eastAsiaTheme="minorEastAsia" w:hAnsiTheme="minorEastAsia" w:cs="华文楷体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经现场讨论考核合格率100%。 培训老师：</w:t>
            </w:r>
            <w:r w:rsidR="00925C6B">
              <w:rPr>
                <w:rFonts w:asciiTheme="minorEastAsia" w:eastAsiaTheme="minorEastAsia" w:hAnsiTheme="minorEastAsia" w:cs="华文楷体" w:hint="eastAsia"/>
                <w:szCs w:val="24"/>
              </w:rPr>
              <w:t>马丽萍</w:t>
            </w:r>
          </w:p>
          <w:p w:rsidR="00BA4EC7" w:rsidRPr="00B0183D" w:rsidRDefault="00B0183D" w:rsidP="00B0183D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、2021年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   </w:t>
            </w:r>
            <w:r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规章制度、指导书、法规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</w:t>
            </w:r>
            <w:r w:rsidRPr="00B0183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经现场讨论考核合格率100%。 培训老师：马丽萍.</w:t>
            </w:r>
          </w:p>
          <w:p w:rsidR="00BA4EC7" w:rsidRPr="005E03DC" w:rsidRDefault="00901044" w:rsidP="00705D9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公司无特种作业人员。</w:t>
            </w:r>
          </w:p>
          <w:p w:rsidR="00BA4EC7" w:rsidRPr="005E03DC" w:rsidRDefault="00901044" w:rsidP="00BB30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</w:t>
            </w:r>
            <w:r w:rsidR="0087324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并且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能按照策划要求实施。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901044" w:rsidP="00B0183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BA4EC7" w:rsidRPr="005E03DC">
        <w:trPr>
          <w:trHeight w:val="138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 w:rsidR="00925C6B">
              <w:rPr>
                <w:rFonts w:asciiTheme="minorEastAsia" w:eastAsiaTheme="minorEastAsia" w:hAnsiTheme="minorEastAsia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.CX01-2020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编制了《记录控制程序</w:t>
            </w:r>
            <w:r w:rsidR="00925C6B">
              <w:rPr>
                <w:rFonts w:asciiTheme="minorEastAsia" w:eastAsiaTheme="minorEastAsia" w:hAnsiTheme="minorEastAsia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.CX03-2020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》，规定了记录的形成和收集、传递和归档、储存和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处理、分类和编码、借阅等，基本符合标准控制要求。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925C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马丽萍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925C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周建立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</w:t>
            </w:r>
            <w:r w:rsidR="000D1A9B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2020年</w:t>
            </w:r>
            <w:r w:rsidR="0056612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 w:rsidR="000D1A9B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56612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0D1A9B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查见《受控文件清单》，登录有手册、程序、作业指导书、管理制度汇编等受控文件，包含了体系要求的成文信息，文件规定基本符合组织实际，满足标准要求。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</w:t>
            </w:r>
            <w:r w:rsidR="00F364E2" w:rsidRPr="00F364E2">
              <w:rPr>
                <w:rFonts w:ascii="宋体" w:hAnsi="宋体" w:cs="宋体" w:hint="eastAsia"/>
                <w:sz w:val="24"/>
                <w:szCs w:val="24"/>
              </w:rPr>
              <w:t>常用法律和其它要求清单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（环境</w:t>
            </w:r>
            <w:r w:rsidR="00F364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F364E2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健康安全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）》，有：</w:t>
            </w:r>
            <w:r w:rsidR="00F364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F364E2" w:rsidRPr="00E74AEA">
              <w:rPr>
                <w:rFonts w:ascii="宋体" w:hAnsi="宋体"/>
                <w:szCs w:val="21"/>
              </w:rPr>
              <w:t>实验室仪器和设备质量检验规则</w:t>
            </w:r>
            <w:r w:rsidR="00F364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35137C" w:rsidRPr="00E74AEA">
              <w:rPr>
                <w:rFonts w:ascii="宋体" w:hAnsi="宋体"/>
                <w:szCs w:val="21"/>
              </w:rPr>
              <w:t>电鸣乐器均衡类音效装置通用技术条件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35137C" w:rsidRPr="0048461F">
              <w:rPr>
                <w:rFonts w:ascii="宋体" w:hAnsi="宋体" w:hint="eastAsia"/>
              </w:rPr>
              <w:t>中华人民共和国消防法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35137C" w:rsidRPr="0048461F">
              <w:rPr>
                <w:rFonts w:ascii="宋体" w:hAnsi="宋体" w:hint="eastAsia"/>
              </w:rPr>
              <w:t>中华人民共和国环境影响评价法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35137C" w:rsidRPr="0048461F">
              <w:rPr>
                <w:rFonts w:ascii="宋体" w:hAnsi="宋体" w:hint="eastAsia"/>
              </w:rPr>
              <w:t>中华人民共和国噪声污染防治法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35137C" w:rsidRPr="0048461F">
              <w:rPr>
                <w:rFonts w:ascii="宋体" w:hAnsi="宋体"/>
              </w:rPr>
              <w:t>GB3095-1996</w:t>
            </w:r>
            <w:r w:rsidR="0035137C" w:rsidRPr="0048461F">
              <w:rPr>
                <w:rFonts w:ascii="宋体" w:hAnsi="宋体" w:hint="eastAsia"/>
              </w:rPr>
              <w:t>、环境空气质量标准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3513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35137C" w:rsidRPr="0048461F">
              <w:rPr>
                <w:rFonts w:ascii="宋体" w:hAnsi="宋体" w:hint="eastAsia"/>
              </w:rPr>
              <w:t>女职工劳动保护</w:t>
            </w:r>
            <w:r w:rsidR="0035137C">
              <w:rPr>
                <w:rFonts w:ascii="宋体" w:hAnsi="宋体" w:hint="eastAsia"/>
              </w:rPr>
              <w:t>特别</w:t>
            </w:r>
            <w:r w:rsidR="0035137C" w:rsidRPr="0048461F">
              <w:rPr>
                <w:rFonts w:ascii="宋体" w:hAnsi="宋体" w:hint="eastAsia"/>
              </w:rPr>
              <w:t>规定</w:t>
            </w:r>
            <w:r w:rsidR="003513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。。。。等法律法规和执行标准，外来文件管理符合要求。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除文审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现场查阅了《</w:t>
            </w:r>
            <w:r w:rsidR="008429CA" w:rsidRPr="00F1104F">
              <w:rPr>
                <w:rFonts w:ascii="宋体" w:hAnsi="宋体" w:hint="eastAsia"/>
              </w:rPr>
              <w:t>环境因素识别评价汇总表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429CA" w:rsidRPr="00425A4A">
              <w:rPr>
                <w:rFonts w:ascii="宋体" w:hAnsi="宋体" w:hint="eastAsia"/>
              </w:rPr>
              <w:t>目标、指标与管理方案一览表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429CA" w:rsidRPr="000045EC">
              <w:rPr>
                <w:rFonts w:ascii="宋体" w:hAnsi="宋体" w:hint="eastAsia"/>
              </w:rPr>
              <w:t>废弃物处置统计表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429CA" w:rsidRPr="00FD03F4">
              <w:rPr>
                <w:rFonts w:ascii="宋体" w:hAnsi="宋体" w:hint="eastAsia"/>
              </w:rPr>
              <w:t>合格供应商评价记录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429CA" w:rsidRPr="00425A4A">
              <w:rPr>
                <w:rFonts w:ascii="宋体" w:hAnsi="宋体" w:hint="eastAsia"/>
              </w:rPr>
              <w:t>管理方案</w:t>
            </w:r>
            <w:r w:rsidR="008429CA">
              <w:rPr>
                <w:rFonts w:ascii="宋体" w:hAnsi="宋体" w:hint="eastAsia"/>
              </w:rPr>
              <w:t>检测</w:t>
            </w:r>
            <w:r w:rsidR="008429CA" w:rsidRPr="00425A4A">
              <w:rPr>
                <w:rFonts w:ascii="宋体" w:hAnsi="宋体" w:hint="eastAsia"/>
              </w:rPr>
              <w:t>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429CA" w:rsidRPr="000B67CC">
              <w:rPr>
                <w:rFonts w:ascii="宋体" w:hAnsi="宋体" w:hint="eastAsia"/>
              </w:rPr>
              <w:t>不合格项控制记录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A04856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8429CA" w:rsidRPr="00661292">
              <w:rPr>
                <w:rFonts w:ascii="宋体" w:hAnsi="宋体" w:hint="eastAsia"/>
              </w:rPr>
              <w:t>管理评审记录</w:t>
            </w:r>
            <w:r w:rsidR="00A04856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8429C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8429CA" w:rsidRPr="00425A4A">
              <w:rPr>
                <w:rFonts w:ascii="宋体" w:hAnsi="宋体" w:hint="eastAsia"/>
              </w:rPr>
              <w:t>过程监视和测量记录</w:t>
            </w:r>
            <w:r w:rsidR="008429C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lastRenderedPageBreak/>
              <w:t>监视、测量、分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lastRenderedPageBreak/>
              <w:t>析和评价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lastRenderedPageBreak/>
              <w:t>Q9.1.1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Q9.1.3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公司编制了《绩效测量和监视程序</w:t>
            </w:r>
            <w:r w:rsidR="00925C6B">
              <w:rPr>
                <w:rFonts w:asciiTheme="minorEastAsia" w:eastAsiaTheme="minorEastAsia" w:hAnsiTheme="minorEastAsia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.CX15-2020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》，规定了管理体系相关信息的收集、汇总、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分析、处理、传递的要求。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意度测量等的方式完成。</w:t>
            </w:r>
          </w:p>
          <w:p w:rsidR="00BA4EC7" w:rsidRPr="005E03DC" w:rsidRDefault="00E9183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提供了巡查表，定期对各部门进行检查，项目包括整理、整顿方面，工作态度方面，设备管理方面，工作进度方面，安全方面，遵守操作规程等，抽查2021.3.</w:t>
            </w:r>
            <w:r w:rsidR="009E6482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日检查得分9</w:t>
            </w:r>
            <w:r w:rsidR="009E648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  <w:r w:rsidR="00901044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9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查有：《环境因素识别与评价控制程序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.CX18-2020》、《危险源辩识风险评价控制程序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.CX21-2020》。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办公室作为环境和职业健康安全管理体系的推进部门，主要统筹负责识别评价</w:t>
            </w:r>
            <w:r w:rsidR="00D24036">
              <w:rPr>
                <w:rFonts w:asciiTheme="minorEastAsia" w:eastAsiaTheme="minorEastAsia" w:hAnsiTheme="minorEastAsia" w:cs="华文楷体"/>
                <w:sz w:val="24"/>
                <w:szCs w:val="24"/>
              </w:rPr>
              <w:t>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</w:t>
            </w:r>
            <w:r w:rsidR="00943833"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>的销售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相关的环境因素及危险源。根据各部门业务识别及各办公、采购、质检、销售过程环节识别，最后由办公室统一汇总。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查“环境因素识别评价汇总表”，识别考虑了正常、异常、紧急，过去、现在、未来三种时态，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考虑了供方、客户等可施加影响的环境因素，能考虑到产品生命周期观点。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涉及办公室的环境因素有办公活动中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水电消耗、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生活垃圾排放、生活废水排放、办公纸张消耗、废旧办公固废排放、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办公机械噪声排放、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BA4EC7" w:rsidRPr="005E03DC" w:rsidRDefault="00943833" w:rsidP="00F21B2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环境因素识别评价汇总表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编号：</w:t>
            </w:r>
            <w:r w:rsidR="00F85FCF" w:rsidRPr="00F21B2F">
              <w:rPr>
                <w:rFonts w:ascii="宋体" w:hAnsi="宋体" w:cs="华文楷体" w:hint="eastAsia"/>
                <w:sz w:val="24"/>
                <w:szCs w:val="24"/>
              </w:rPr>
              <w:t>JL6.1.2-05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日期：2020年</w:t>
            </w:r>
            <w:r w:rsidR="00F85FC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F85FC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11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36298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部门: 办公室  编制：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刘飞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审核：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马丽萍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94383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6A1D0A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BA4EC7" w:rsidRPr="005E03DC" w:rsidRDefault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查“危险源辨识和风险评价一览表”，识别了办公活动、采购销售、检验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过程中的危险源。涉及办公室的危险源有办公活动过程中电脑辐射、滑倒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、传染病、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吸烟、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火灾、触电等。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源采取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D=LEC进行评价，评价出重大危险源</w:t>
            </w:r>
            <w:r w:rsidR="00E8228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个，包括：火灾、人员伤害、触电事故</w:t>
            </w:r>
            <w:r w:rsidR="00E8228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E82283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新冠病毒疫情传播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经评价办公室的</w:t>
            </w:r>
            <w:r w:rsidR="005C1AC3" w:rsidRPr="005C1A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不可接受风险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：触电事故、火灾事故</w:t>
            </w:r>
            <w:r w:rsidR="00E8228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E82283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新冠病毒疫情传播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lastRenderedPageBreak/>
              <w:t>日期：2020年</w:t>
            </w:r>
            <w:r w:rsidR="005C1AC3">
              <w:rPr>
                <w:rFonts w:asciiTheme="minorEastAsia" w:eastAsiaTheme="minorEastAsia" w:hAnsiTheme="minorEastAsia" w:cs="华文楷体" w:hint="eastAsia"/>
                <w:sz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>月</w:t>
            </w:r>
            <w:r w:rsidR="005C1AC3">
              <w:rPr>
                <w:rFonts w:asciiTheme="minorEastAsia" w:eastAsiaTheme="minorEastAsia" w:hAnsiTheme="minorEastAsia" w:cs="华文楷体" w:hint="eastAsia"/>
                <w:sz w:val="24"/>
              </w:rPr>
              <w:t>11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>日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>识别部门：办公室     编制：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</w:rPr>
              <w:t>刘飞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 xml:space="preserve">    审核：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</w:rPr>
              <w:t>马丽萍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</w:rPr>
              <w:t>。</w:t>
            </w:r>
          </w:p>
          <w:p w:rsidR="00BA4EC7" w:rsidRPr="005E03DC" w:rsidRDefault="00901044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</w:t>
            </w:r>
            <w:r w:rsidR="006A1D0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O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8.1审核记录。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46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EO：6.1.3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BD7F6F" w:rsidRDefault="00901044" w:rsidP="00BD7F6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建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立实施了《法律、法规和其他要求识别管理程序</w:t>
            </w:r>
            <w:r w:rsidR="00925C6B" w:rsidRPr="00BD7F6F">
              <w:rPr>
                <w:rFonts w:asciiTheme="minorEastAsia" w:eastAsiaTheme="minorEastAsia" w:hAnsiTheme="minorEastAsia" w:cs="华文楷体" w:hint="eastAsia"/>
                <w:sz w:val="24"/>
              </w:rPr>
              <w:t>SDJLKJ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.CX02-2020》。</w:t>
            </w:r>
          </w:p>
          <w:p w:rsidR="00300C2B" w:rsidRPr="00BD7F6F" w:rsidRDefault="00300C2B" w:rsidP="00BD7F6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</w:rPr>
            </w:pP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查</w:t>
            </w:r>
            <w:r w:rsidR="00EA1974" w:rsidRPr="00BD7F6F">
              <w:rPr>
                <w:rFonts w:asciiTheme="minorEastAsia" w:eastAsiaTheme="minorEastAsia" w:hAnsiTheme="minorEastAsia" w:cs="华文楷体" w:hint="eastAsia"/>
                <w:sz w:val="24"/>
              </w:rPr>
              <w:t>“</w:t>
            </w:r>
            <w:r w:rsidR="005C1AC3"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《常用法律和其它要求清单（环境、健康安全）》</w:t>
            </w:r>
            <w:r w:rsidR="00EA1974" w:rsidRPr="00BD7F6F">
              <w:rPr>
                <w:rFonts w:asciiTheme="minorEastAsia" w:eastAsiaTheme="minorEastAsia" w:hAnsiTheme="minorEastAsia" w:cs="华文楷体" w:hint="eastAsia"/>
                <w:sz w:val="24"/>
              </w:rPr>
              <w:t>”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，共识</w:t>
            </w:r>
            <w:proofErr w:type="gramStart"/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别相关</w:t>
            </w:r>
            <w:proofErr w:type="gramEnd"/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法律法规：</w:t>
            </w:r>
            <w:r w:rsidR="005C1AC3" w:rsidRPr="00BD7F6F">
              <w:rPr>
                <w:rFonts w:asciiTheme="minorEastAsia" w:eastAsiaTheme="minorEastAsia" w:hAnsiTheme="minorEastAsia" w:cs="华文楷体" w:hint="eastAsia"/>
                <w:sz w:val="24"/>
              </w:rPr>
              <w:t>86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项；</w:t>
            </w:r>
          </w:p>
          <w:p w:rsidR="00300C2B" w:rsidRPr="00BD7F6F" w:rsidRDefault="00300C2B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</w:rPr>
            </w:pP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其中包括：《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中华人民共和国劳动法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中华人民共和国节约能源法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中华人民共和国大气污染防治法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中华人民共和国职业病防治法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中华人民共和国传染病防治法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/>
                <w:sz w:val="24"/>
              </w:rPr>
              <w:t>职业健康检查管理办法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山东省固定源大气颗粒物综合排放标准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机关、团体、企业、事业单位消防安全管理规定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新型冠状病毒感染的肺炎防控方案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》、《</w:t>
            </w:r>
            <w:r w:rsidR="00BD7F6F" w:rsidRPr="00BD7F6F">
              <w:rPr>
                <w:rFonts w:ascii="宋体" w:hAnsi="宋体" w:cs="华文楷体" w:hint="eastAsia"/>
                <w:sz w:val="24"/>
              </w:rPr>
              <w:t>山东省突发事件应对条例</w:t>
            </w: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》等。</w:t>
            </w:r>
          </w:p>
          <w:p w:rsidR="00BA4EC7" w:rsidRPr="00BD7F6F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</w:rPr>
            </w:pP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已识别法律法规及其它要求的适用条款，能与环境因素、危险源向对应。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BD7F6F">
              <w:rPr>
                <w:rFonts w:asciiTheme="minorEastAsia" w:eastAsiaTheme="minorEastAsia" w:hAnsiTheme="minorEastAsia" w:cs="华文楷体" w:hint="eastAsia"/>
                <w:sz w:val="24"/>
              </w:rPr>
              <w:t>办公室根据需要随时网上获取、识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别更新，并通过培训、宣传、会议等形式传达给员工和相关方，各部门如有需要随时到办公室查阅。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3487"/>
        </w:trPr>
        <w:tc>
          <w:tcPr>
            <w:tcW w:w="1809" w:type="dxa"/>
            <w:vAlign w:val="center"/>
          </w:tcPr>
          <w:p w:rsidR="00BA4EC7" w:rsidRPr="005E03DC" w:rsidRDefault="00901044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925C6B">
              <w:rPr>
                <w:rFonts w:asciiTheme="minorEastAsia" w:eastAsiaTheme="minorEastAsia" w:hAnsiTheme="minorEastAsia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.CX02-2020》、《合规性评价程序</w:t>
            </w:r>
            <w:r w:rsidR="00925C6B">
              <w:rPr>
                <w:rFonts w:asciiTheme="minorEastAsia" w:eastAsiaTheme="minorEastAsia" w:hAnsiTheme="minorEastAsia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.CX16-2020》，每年对公司适用的合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 w:rsidTr="00511C13">
        <w:trPr>
          <w:trHeight w:val="1122"/>
        </w:trPr>
        <w:tc>
          <w:tcPr>
            <w:tcW w:w="1809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300C2B" w:rsidRPr="005E03DC" w:rsidRDefault="00300C2B" w:rsidP="0033435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300C2B" w:rsidRPr="005E03DC" w:rsidRDefault="00300C2B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公司制定了《合规性评价程序</w:t>
            </w:r>
            <w:r w:rsidR="00925C6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SDJLKJ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.CX16-2020》，</w:t>
            </w:r>
          </w:p>
          <w:p w:rsidR="00300C2B" w:rsidRPr="005E03DC" w:rsidRDefault="00300C2B" w:rsidP="001A711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</w:t>
            </w:r>
            <w:r w:rsidR="001104CA" w:rsidRPr="001104CA">
              <w:rPr>
                <w:rFonts w:ascii="宋体" w:hAnsi="宋体" w:cs="楷体" w:hint="eastAsia"/>
                <w:sz w:val="24"/>
                <w:szCs w:val="24"/>
              </w:rPr>
              <w:t>环 境 合 规 性 评 价 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》，《</w:t>
            </w:r>
            <w:r w:rsidR="001104CA" w:rsidRPr="001104CA">
              <w:rPr>
                <w:rFonts w:ascii="宋体" w:hAnsi="宋体" w:cs="楷体" w:hint="eastAsia"/>
                <w:sz w:val="24"/>
                <w:szCs w:val="24"/>
              </w:rPr>
              <w:t>职业健康安全合规性评价表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》，经对公司</w:t>
            </w:r>
            <w:r w:rsidR="001A7116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适用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的环境</w:t>
            </w:r>
            <w:r w:rsidR="001A7116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和职业健康安全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法律、法规条款，标准，贯彻措施</w:t>
            </w:r>
            <w:r w:rsidR="001A7116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进行了评价，全部符合要求。评价人：</w:t>
            </w:r>
            <w:r w:rsidR="001104CA" w:rsidRPr="001104CA">
              <w:rPr>
                <w:rFonts w:ascii="宋体" w:hAnsi="宋体" w:cs="楷体" w:hint="eastAsia"/>
                <w:sz w:val="24"/>
                <w:szCs w:val="24"/>
              </w:rPr>
              <w:t>周建立、马丽萍、刘飞、张书勤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， </w:t>
            </w:r>
            <w:r w:rsidR="00334358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批准：</w:t>
            </w:r>
            <w:r w:rsidR="00925C6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周建立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</w:t>
            </w:r>
            <w:r w:rsidR="001104C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1104C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1104C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300C2B" w:rsidRPr="005E03DC" w:rsidRDefault="00300C2B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经交流，公司自去年审核以来，相关法律法规在公司得到了较好的贯彻，没有出现违反标准和法律法规的规定。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300C2B" w:rsidRPr="005E03DC" w:rsidRDefault="00300C2B" w:rsidP="0019699C">
            <w:pPr>
              <w:spacing w:line="40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符合</w:t>
            </w:r>
          </w:p>
        </w:tc>
      </w:tr>
      <w:tr w:rsidR="00300C2B" w:rsidRPr="005E03DC">
        <w:trPr>
          <w:trHeight w:val="1122"/>
        </w:trPr>
        <w:tc>
          <w:tcPr>
            <w:tcW w:w="1809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300C2B" w:rsidRPr="005E03DC" w:rsidRDefault="00300C2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925C6B">
              <w:rPr>
                <w:rFonts w:asciiTheme="minorEastAsia" w:eastAsiaTheme="minorEastAsia" w:hAnsiTheme="minorEastAsia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.CX15-2020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300C2B" w:rsidRPr="005E03DC" w:rsidRDefault="00300C2B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0D1A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DA1A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0D1A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A1A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="000D1A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A1A5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DA1A52" w:rsidRPr="00DA1A52">
              <w:rPr>
                <w:rFonts w:ascii="宋体" w:hAnsi="宋体" w:cs="楷体" w:hint="eastAsia"/>
                <w:sz w:val="24"/>
                <w:szCs w:val="24"/>
              </w:rPr>
              <w:t>马丽萍、刘飞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00C2B" w:rsidRPr="005E03DC" w:rsidRDefault="00300C2B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</w:t>
            </w:r>
            <w:r w:rsidR="000D1A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1A7116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0D1A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5C0F0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="000D1A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1A7116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日检查，大部分措施已完成，其余的在2021年底完成，</w:t>
            </w:r>
            <w:r w:rsidR="005C0F04" w:rsidRPr="005C0F04">
              <w:rPr>
                <w:rFonts w:ascii="宋体" w:hAnsi="宋体" w:cs="楷体" w:hint="eastAsia"/>
                <w:sz w:val="24"/>
                <w:szCs w:val="24"/>
              </w:rPr>
              <w:t>检查人：马丽萍、张书勤、刘</w:t>
            </w:r>
            <w:r w:rsidR="005C0F04">
              <w:rPr>
                <w:rFonts w:hint="eastAsia"/>
                <w:sz w:val="24"/>
              </w:rPr>
              <w:t>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00C2B" w:rsidRPr="005E03DC" w:rsidRDefault="00300C2B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300C2B" w:rsidRPr="005E03DC" w:rsidRDefault="00300C2B" w:rsidP="0030626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</w:t>
            </w:r>
            <w:r w:rsidR="00791A7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30626C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791A7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791A7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18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30626C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</w:t>
            </w:r>
            <w:r w:rsidR="00791A7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791A7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30626C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、2021.</w:t>
            </w:r>
            <w:r w:rsidR="00791A7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30626C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.2</w:t>
            </w:r>
            <w:r w:rsidR="00791A7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="0030626C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检查</w:t>
            </w:r>
            <w:r w:rsidR="0030626C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结果正常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，检查人：</w:t>
            </w:r>
            <w:r w:rsidR="00925C6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刘飞</w:t>
            </w:r>
            <w:r w:rsidR="0030626C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925C6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马丽萍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00C2B" w:rsidRPr="005E03DC" w:rsidRDefault="0030626C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、现场与企业办公室主任</w:t>
            </w:r>
            <w:r w:rsidR="00925C6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刘飞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交流了解到，日常工作关注员工身体状况，当员工身体不适请假时，及时跟踪了解其健康状况。有职业病前兆后，及时安排员工休息、调岗或改善工作环境，此外</w:t>
            </w:r>
            <w:r w:rsidR="00925C6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刘飞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表示今后将逐步建立、健全员工健康档案资料。</w:t>
            </w:r>
          </w:p>
          <w:p w:rsidR="00300C2B" w:rsidRPr="005E03DC" w:rsidRDefault="0030626C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5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、交流确认，公司无安全、环境检测设备。</w:t>
            </w:r>
          </w:p>
          <w:p w:rsidR="00300C2B" w:rsidRPr="005E03DC" w:rsidRDefault="0030626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2820"/>
        </w:trPr>
        <w:tc>
          <w:tcPr>
            <w:tcW w:w="1809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公司制定并实施了《消防安全管理程序</w:t>
            </w:r>
            <w:r w:rsidR="00925C6B">
              <w:rPr>
                <w:rFonts w:asciiTheme="minorEastAsia" w:eastAsiaTheme="minorEastAsia" w:hAnsiTheme="minorEastAsia" w:hint="eastAsia"/>
                <w:sz w:val="24"/>
              </w:rPr>
              <w:t>SDJLKJ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.CX12-2020》、</w:t>
            </w:r>
            <w:r w:rsidR="001F67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《固体废弃物控制程序</w:t>
            </w:r>
            <w:r w:rsidR="001F679B" w:rsidRPr="007F250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SDJLKJ</w:t>
            </w:r>
            <w:r w:rsidR="001F67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.CX19-2020》、《能源资源管理程序</w:t>
            </w:r>
            <w:r w:rsidR="001F679B" w:rsidRPr="007F250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SDJLKJ</w:t>
            </w:r>
            <w:r w:rsidR="001F679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.CX20-2020》、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《环境保护管理办法》、《劳保、消防用品管理办法》、</w:t>
            </w:r>
            <w:r w:rsidR="007F250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7F2507" w:rsidRPr="007F250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消防管理制度</w:t>
            </w:r>
            <w:r w:rsidR="007F250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《节约能源资源管理办法》、《火灾应急响应规范》等环境与职业健康安全控制程序和管理制度。</w:t>
            </w:r>
          </w:p>
          <w:p w:rsidR="00300C2B" w:rsidRPr="005E03DC" w:rsidRDefault="00300C2B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r w:rsidR="00D240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山东省菏泽市鄄城县金堤北、临</w:t>
            </w:r>
            <w:proofErr w:type="gramStart"/>
            <w:r w:rsidR="00D240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商路西</w:t>
            </w:r>
            <w:proofErr w:type="gramEnd"/>
            <w:r w:rsidR="00D2403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鄄城县户外休闲用品产业园内第27号厂房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E27CD5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公司四周是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其他</w:t>
            </w:r>
            <w:r w:rsidR="00E27CD5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居民，无敏感区。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公司销售及办公公司基本无废气和噪声排放。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 w:rsidR="00C1716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C1716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C57E0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</w:t>
            </w:r>
            <w:r w:rsidR="00C57E0A" w:rsidRPr="002C2606">
              <w:rPr>
                <w:rFonts w:ascii="宋体" w:hAnsi="宋体" w:hint="eastAsia"/>
                <w:sz w:val="24"/>
              </w:rPr>
              <w:t>废办公用纸</w:t>
            </w:r>
            <w:r w:rsidR="00C57E0A">
              <w:rPr>
                <w:rFonts w:ascii="宋体" w:hAnsi="宋体" w:hint="eastAsia"/>
                <w:sz w:val="24"/>
              </w:rPr>
              <w:t>3</w:t>
            </w:r>
            <w:r w:rsidR="00C57E0A" w:rsidRPr="002C2606">
              <w:rPr>
                <w:rFonts w:ascii="宋体" w:hAnsi="宋体" w:hint="eastAsia"/>
                <w:sz w:val="24"/>
              </w:rPr>
              <w:t>kg</w:t>
            </w:r>
            <w:r w:rsidR="00C57E0A">
              <w:rPr>
                <w:rFonts w:ascii="宋体" w:hAnsi="宋体" w:hint="eastAsia"/>
                <w:sz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包装物</w:t>
            </w:r>
            <w:r w:rsidR="00C1716F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C57E0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kg；处理废色带/硒鼓/墨盒</w:t>
            </w:r>
            <w:r w:rsidR="00BA6A12">
              <w:rPr>
                <w:rFonts w:ascii="宋体" w:hAnsi="宋体" w:hint="eastAsia"/>
                <w:sz w:val="24"/>
              </w:rPr>
              <w:t>2</w:t>
            </w:r>
            <w:r w:rsidR="00BA6A12" w:rsidRPr="002C2606">
              <w:rPr>
                <w:rFonts w:ascii="宋体" w:hAnsi="宋体" w:hint="eastAsia"/>
                <w:sz w:val="24"/>
              </w:rPr>
              <w:t>支</w:t>
            </w:r>
            <w:r w:rsidR="00BA6A12">
              <w:rPr>
                <w:rFonts w:ascii="宋体" w:hAnsi="宋体" w:hint="eastAsia"/>
                <w:sz w:val="24"/>
              </w:rPr>
              <w:t>，</w:t>
            </w:r>
            <w:r w:rsidR="00BA6A12" w:rsidRPr="002C2606">
              <w:rPr>
                <w:rFonts w:ascii="宋体" w:hAnsi="宋体" w:hint="eastAsia"/>
                <w:sz w:val="24"/>
              </w:rPr>
              <w:t>废灯管</w:t>
            </w:r>
            <w:r w:rsidR="00BA6A12">
              <w:rPr>
                <w:rFonts w:ascii="宋体" w:hAnsi="宋体" w:hint="eastAsia"/>
                <w:sz w:val="24"/>
              </w:rPr>
              <w:t>1支，</w:t>
            </w:r>
            <w:r w:rsidR="00BA6A12" w:rsidRPr="002C2606">
              <w:rPr>
                <w:rFonts w:ascii="宋体" w:hAnsi="宋体" w:hint="eastAsia"/>
                <w:sz w:val="24"/>
              </w:rPr>
              <w:t>废电池</w:t>
            </w:r>
            <w:r w:rsidR="00BA6A12">
              <w:rPr>
                <w:rFonts w:ascii="宋体" w:hAnsi="宋体" w:hint="eastAsia"/>
                <w:sz w:val="24"/>
              </w:rPr>
              <w:t>8节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。处置方法：由废品收购站和回收处理。统计人：</w:t>
            </w:r>
            <w:r w:rsidR="00925C6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刘飞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 w:rsidR="00925C6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马丽萍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办公室定期组织环保和安全知识培训，员工具备了基本的环保和职业健康安全防护意识。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关灯，办公室电脑要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</w:t>
            </w:r>
            <w:r w:rsidR="00BB30D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当地工业园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派专业人员来处理，公司人员不得随意操作以防触电，目前尚未发生过。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为满足环境和职业健康安全体系的运行，公司投入了环保及安全资金，主要是购买垃圾桶、消防、垃圾处理费、劳保用品费、社保等，统计日期：202</w:t>
            </w:r>
            <w:r w:rsidR="004A7D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A7D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A7D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0日统计，运行至今支出约7万余元。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现场巡视办公区域配备了灭火器，状况正常。</w:t>
            </w:r>
          </w:p>
          <w:p w:rsidR="00300C2B" w:rsidRPr="005E03DC" w:rsidRDefault="00300C2B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物业环卫部门集中处理。</w:t>
            </w:r>
          </w:p>
          <w:p w:rsidR="00300C2B" w:rsidRPr="005E03DC" w:rsidRDefault="00300C2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984"/>
        </w:trPr>
        <w:tc>
          <w:tcPr>
            <w:tcW w:w="1809" w:type="dxa"/>
            <w:vAlign w:val="center"/>
          </w:tcPr>
          <w:p w:rsidR="00300C2B" w:rsidRPr="005E03DC" w:rsidRDefault="00300C2B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300C2B" w:rsidRPr="005E03DC" w:rsidRDefault="00300C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SDJLKJ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.CX14-2020》，确定的紧急情况有：火灾、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300C2B" w:rsidRPr="005E03DC" w:rsidRDefault="00300C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 w:rsidR="004A7D77">
              <w:rPr>
                <w:rFonts w:ascii="宋体" w:hAnsi="宋体" w:hint="eastAsia"/>
                <w:sz w:val="24"/>
              </w:rPr>
              <w:t>刘飞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周建立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，2020年</w:t>
            </w:r>
            <w:r w:rsidR="004A7D7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4A7D7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18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300C2B" w:rsidRPr="005E03DC" w:rsidRDefault="00300C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应急设施配置：办公场所配备了消防器材。</w:t>
            </w:r>
          </w:p>
          <w:p w:rsidR="00300C2B" w:rsidRPr="005E03DC" w:rsidRDefault="00300C2B" w:rsidP="0092163D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2020.1</w:t>
            </w:r>
            <w:r w:rsidR="00BA3F6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.2</w:t>
            </w:r>
            <w:r w:rsidR="00BA3F6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上午进行的“应急预案演练记录”，包括预案名称：消防应急预案；演练地点：门口空地；组织部门：办公室；总指挥：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</w:rPr>
              <w:t>马丽萍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；参加部门和单位：办公室、供销部、质检部人员；另外还记录了物资准备和人员培训情况、现场培训、演练过程描述等内容。演练时发现有</w:t>
            </w:r>
            <w:r w:rsidR="00655B86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人在演练时不够严肃，改进措施：由安全员现场讲评，指出演练中的错误做法，要求责任人所在部门和单位监督学习应急预案和消防相关知识</w:t>
            </w:r>
          </w:p>
          <w:p w:rsidR="00300C2B" w:rsidRPr="005E03DC" w:rsidRDefault="00300C2B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记录人：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刘飞</w:t>
            </w:r>
            <w:r w:rsidR="00655B86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负责人：</w:t>
            </w:r>
            <w:r w:rsidR="000E46E6">
              <w:rPr>
                <w:rFonts w:hint="eastAsia"/>
                <w:sz w:val="24"/>
              </w:rPr>
              <w:t>周建立</w:t>
            </w:r>
            <w:r w:rsidR="000E46E6">
              <w:rPr>
                <w:rFonts w:hint="eastAsia"/>
                <w:sz w:val="24"/>
              </w:rPr>
              <w:t xml:space="preserve">  </w:t>
            </w:r>
            <w:r w:rsidR="00655B86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时间：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2020.1</w:t>
            </w:r>
            <w:r w:rsidR="000E46E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="000D1A9B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.2</w:t>
            </w:r>
            <w:r w:rsidR="000E46E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300C2B" w:rsidRPr="002B2C33" w:rsidRDefault="00300C2B" w:rsidP="00655B86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演练后对应急预案进行了评审，评审结论：应急预案与本公司情况基本符合，具有可操作性，暂不用修订。评审参加人员：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周建立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25C6B" w:rsidRPr="000E46E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马丽萍</w:t>
            </w:r>
            <w:r w:rsidRPr="000E46E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25C6B" w:rsidRPr="000E46E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刘飞</w:t>
            </w:r>
            <w:r w:rsidRPr="000E46E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0E46E6" w:rsidRPr="002B2C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张书勤</w:t>
            </w:r>
            <w:r w:rsidR="00943833" w:rsidRPr="000E46E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300C2B" w:rsidRDefault="00300C2B" w:rsidP="00655B86">
            <w:pPr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编制了新型冠状病毒肺炎疫情应急预案，每天测量体温和消杀，发现异常及时采取隔离及上报措施</w:t>
            </w:r>
            <w:r w:rsidR="00655B86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，未发生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2B2C33" w:rsidRPr="002B2C33" w:rsidRDefault="002B2C33" w:rsidP="002B2C33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/>
                <w:szCs w:val="24"/>
              </w:rPr>
            </w:pPr>
            <w:r w:rsidRPr="002B2C33">
              <w:rPr>
                <w:rFonts w:asciiTheme="minorEastAsia" w:eastAsiaTheme="minorEastAsia" w:hAnsiTheme="minorEastAsia" w:cs="华文楷体" w:hint="eastAsia"/>
                <w:szCs w:val="24"/>
              </w:rPr>
              <w:t>再查2021.3.7日</w:t>
            </w:r>
            <w:r w:rsidRPr="002B2C33">
              <w:rPr>
                <w:rFonts w:asciiTheme="minorEastAsia" w:eastAsiaTheme="minorEastAsia" w:hAnsiTheme="minorEastAsia" w:cs="华文楷体" w:hint="eastAsia"/>
                <w:szCs w:val="24"/>
              </w:rPr>
              <w:t>触电应急救援演练</w:t>
            </w:r>
            <w:r w:rsidRPr="002B2C33">
              <w:rPr>
                <w:rFonts w:asciiTheme="minorEastAsia" w:eastAsiaTheme="minorEastAsia" w:hAnsiTheme="minorEastAsia" w:cs="华文楷体" w:hint="eastAsia"/>
                <w:szCs w:val="24"/>
              </w:rPr>
              <w:t>记录、</w:t>
            </w:r>
            <w:r w:rsidRPr="002B2C33">
              <w:rPr>
                <w:rFonts w:asciiTheme="minorEastAsia" w:eastAsiaTheme="minorEastAsia" w:hAnsiTheme="minorEastAsia" w:cs="华文楷体" w:hint="eastAsia"/>
                <w:szCs w:val="24"/>
              </w:rPr>
              <w:t>机械伤害事故应急预案演练与评审</w:t>
            </w:r>
            <w:r w:rsidRPr="002B2C33">
              <w:rPr>
                <w:rFonts w:asciiTheme="minorEastAsia" w:eastAsiaTheme="minorEastAsia" w:hAnsiTheme="minorEastAsia" w:cs="华文楷体" w:hint="eastAsia"/>
                <w:szCs w:val="24"/>
              </w:rPr>
              <w:t>记录，演练后也进行了评审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，满足要求</w:t>
            </w:r>
            <w:bookmarkStart w:id="0" w:name="_GoBack"/>
            <w:bookmarkEnd w:id="0"/>
            <w:r w:rsidRPr="002B2C33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300C2B" w:rsidRPr="005E03DC" w:rsidRDefault="00300C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541"/>
        </w:trPr>
        <w:tc>
          <w:tcPr>
            <w:tcW w:w="1809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 w:rsidR="00925C6B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马丽</w:t>
            </w:r>
            <w:proofErr w:type="gramStart"/>
            <w:r w:rsidR="00925C6B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萍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查年度审核计划：提供《内部审核实施计划》，其内容已包括了审核目的、范围、准则、审核方法，编制人：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刘飞</w:t>
            </w:r>
            <w:r w:rsidR="00022AE8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925C6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马丽萍</w:t>
            </w:r>
            <w:r w:rsidR="00022AE8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CF562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="00022AE8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CF562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="00022AE8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300C2B" w:rsidRPr="005E03DC" w:rsidRDefault="00300C2B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内部审核实施：</w:t>
            </w:r>
            <w:r w:rsidR="00CF5621"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组长：刘飞</w:t>
            </w:r>
            <w:r w:rsidR="00CF5621" w:rsidRPr="00BB30D4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A   </w:t>
            </w:r>
            <w:r w:rsidR="00CF5621"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组员：马丽萍</w:t>
            </w:r>
            <w:r w:rsidR="00CF5621" w:rsidRPr="00BB30D4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B   </w:t>
            </w:r>
            <w:r w:rsidR="00CF5621" w:rsidRPr="00BB30D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张书勤</w:t>
            </w:r>
            <w:r w:rsidR="00CF5621" w:rsidRPr="00BB30D4">
              <w:rPr>
                <w:rFonts w:asciiTheme="minorEastAsia" w:eastAsiaTheme="minorEastAsia" w:hAnsiTheme="minorEastAsia" w:cs="华文楷体"/>
                <w:sz w:val="24"/>
                <w:szCs w:val="24"/>
              </w:rPr>
              <w:t>C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审核时间2021年</w:t>
            </w:r>
            <w:r w:rsidR="00CF562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CF562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日—</w:t>
            </w:r>
            <w:r w:rsidR="00CF562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日，共2天。</w:t>
            </w:r>
          </w:p>
          <w:p w:rsidR="00300C2B" w:rsidRPr="005E03DC" w:rsidRDefault="00300C2B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审核日程安排较为合理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300C2B" w:rsidRPr="005E03DC" w:rsidRDefault="00300C2B" w:rsidP="00022AE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本次内审发现1个一般不符合项，涉及</w:t>
            </w:r>
            <w:r w:rsidR="00CF5621" w:rsidRPr="00FE51C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EO8.2</w:t>
            </w:r>
            <w:r w:rsidR="000204B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：</w:t>
            </w:r>
            <w:r w:rsidR="00CF5621" w:rsidRPr="00FE51C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未能提供演练后对应急预案进行评价的证据，不符合规定要求</w:t>
            </w:r>
            <w:r w:rsidR="00022AE8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针对这1个不合格，责任部门已分析了原因（</w:t>
            </w:r>
            <w:r w:rsidR="00CF5621" w:rsidRPr="00FE51C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对标准条款EO8.2学习的不好，对此项工作没有重视。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）并采取了纠正措施（</w:t>
            </w:r>
            <w:r w:rsidR="00CF5621" w:rsidRPr="00FE51C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组织相关人员重新学习EO8.2条款及相关内容，组织实施应急预案的评价，对相关人员进行批评教育）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，按要求进行了整改，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最后内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审员进行了验证，纠正措施实施有效。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</w:t>
            </w:r>
            <w:r w:rsidR="00FE51C0" w:rsidRPr="00FE51C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</w:t>
            </w:r>
            <w:r w:rsidR="00FE51C0">
              <w:rPr>
                <w:rFonts w:ascii="宋体" w:hAnsi="宋体" w:cs="宋体" w:hint="eastAsia"/>
              </w:rPr>
              <w:t>质量、环境、职业健康安全管理体系得到了有效实施，运行是有效的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943833" w:rsidRDefault="00300C2B" w:rsidP="00FE51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0295DD" wp14:editId="213C3407">
                  <wp:simplePos x="0" y="0"/>
                  <wp:positionH relativeFrom="column">
                    <wp:posOffset>139699</wp:posOffset>
                  </wp:positionH>
                  <wp:positionV relativeFrom="paragraph">
                    <wp:posOffset>169545</wp:posOffset>
                  </wp:positionV>
                  <wp:extent cx="3116803" cy="4165600"/>
                  <wp:effectExtent l="0" t="0" r="0" b="0"/>
                  <wp:wrapNone/>
                  <wp:docPr id="2" name="图片 2" descr="E:\360安全云盘同步版\国标联合审核\202107\山东建鲁科教设备有限公司\新建文件夹\扫描全能王 2021-07-25 15.5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建鲁科教设备有限公司\新建文件夹\扫描全能王 2021-07-25 15.5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141" cy="416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30D4" w:rsidRDefault="00BB30D4" w:rsidP="00BB30D4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9F82FA" wp14:editId="497094A0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48895</wp:posOffset>
                  </wp:positionV>
                  <wp:extent cx="3055686" cy="4083050"/>
                  <wp:effectExtent l="0" t="0" r="0" b="0"/>
                  <wp:wrapNone/>
                  <wp:docPr id="3" name="图片 3" descr="E:\360安全云盘同步版\国标联合审核\202107\山东建鲁科教设备有限公司\新建文件夹\扫描全能王 2021-07-25 15.5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建鲁科教设备有限公司\新建文件夹\扫描全能王 2021-07-25 15.5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86" cy="408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Default="00BB30D4" w:rsidP="00BB30D4">
            <w:pPr>
              <w:pStyle w:val="a0"/>
            </w:pPr>
          </w:p>
          <w:p w:rsidR="00BB30D4" w:rsidRPr="00BB30D4" w:rsidRDefault="00BB30D4" w:rsidP="00BB30D4">
            <w:pPr>
              <w:pStyle w:val="a0"/>
            </w:pP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1151"/>
        </w:trPr>
        <w:tc>
          <w:tcPr>
            <w:tcW w:w="1809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300C2B" w:rsidRPr="005E03DC" w:rsidRDefault="00300C2B" w:rsidP="00BB30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proofErr w:type="gramEnd"/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措施控制程序</w:t>
            </w:r>
            <w:r w:rsidR="00925C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SDJLKJ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.CX08-2020、《事件调查、事故处置、不符合控制程序</w:t>
            </w:r>
            <w:r w:rsidR="00925C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SDJLKJ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.CX17-2020》，对纠正预防措施识别、评审、验证，事故事件报告、调查、处理等作了规定，其内容符合组织实际及标准要求。 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00C2B" w:rsidRPr="005E03DC" w:rsidRDefault="00300C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722"/>
        </w:trPr>
        <w:tc>
          <w:tcPr>
            <w:tcW w:w="1809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5E03DC" w:rsidRDefault="00BA4EC7">
      <w:pPr>
        <w:rPr>
          <w:rFonts w:asciiTheme="minorEastAsia" w:eastAsiaTheme="minorEastAsia" w:hAnsiTheme="minorEastAsia"/>
          <w:color w:val="FF0000"/>
        </w:rPr>
      </w:pPr>
    </w:p>
    <w:p w:rsidR="00BA4EC7" w:rsidRPr="005E03DC" w:rsidRDefault="00901044">
      <w:pPr>
        <w:pStyle w:val="a7"/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 w:hint="eastAsia"/>
          <w:color w:val="FF0000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 w:rsidSect="00573CEB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97" w:rsidRDefault="00AC2797">
      <w:r>
        <w:separator/>
      </w:r>
    </w:p>
  </w:endnote>
  <w:endnote w:type="continuationSeparator" w:id="0">
    <w:p w:rsidR="00AC2797" w:rsidRDefault="00AC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573CEB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0104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2C3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90104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0104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2C33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97" w:rsidRDefault="00AC2797">
      <w:r>
        <w:separator/>
      </w:r>
    </w:p>
  </w:footnote>
  <w:footnote w:type="continuationSeparator" w:id="0">
    <w:p w:rsidR="00AC2797" w:rsidRDefault="00AC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010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4EC7" w:rsidRDefault="00AC2797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A4EC7" w:rsidRDefault="0090104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312CE"/>
    <w:rsid w:val="00033289"/>
    <w:rsid w:val="0003373A"/>
    <w:rsid w:val="00037717"/>
    <w:rsid w:val="000623A0"/>
    <w:rsid w:val="000667BB"/>
    <w:rsid w:val="00082DA4"/>
    <w:rsid w:val="0008302C"/>
    <w:rsid w:val="000934A3"/>
    <w:rsid w:val="000954A0"/>
    <w:rsid w:val="000A01B7"/>
    <w:rsid w:val="000A22BB"/>
    <w:rsid w:val="000C520C"/>
    <w:rsid w:val="000C6DD5"/>
    <w:rsid w:val="000D1A9B"/>
    <w:rsid w:val="000D7F99"/>
    <w:rsid w:val="000E46E6"/>
    <w:rsid w:val="000E59F3"/>
    <w:rsid w:val="000F6037"/>
    <w:rsid w:val="001104CA"/>
    <w:rsid w:val="00110D72"/>
    <w:rsid w:val="0011196F"/>
    <w:rsid w:val="001139C6"/>
    <w:rsid w:val="00147713"/>
    <w:rsid w:val="00152D7C"/>
    <w:rsid w:val="00152FDF"/>
    <w:rsid w:val="00184136"/>
    <w:rsid w:val="00186D17"/>
    <w:rsid w:val="00191322"/>
    <w:rsid w:val="0019287B"/>
    <w:rsid w:val="001A2D7F"/>
    <w:rsid w:val="001A7116"/>
    <w:rsid w:val="001B289F"/>
    <w:rsid w:val="001B2D63"/>
    <w:rsid w:val="001B387B"/>
    <w:rsid w:val="001B3D1B"/>
    <w:rsid w:val="001C5D0F"/>
    <w:rsid w:val="001D742A"/>
    <w:rsid w:val="001F1985"/>
    <w:rsid w:val="001F679B"/>
    <w:rsid w:val="0021308D"/>
    <w:rsid w:val="0021604A"/>
    <w:rsid w:val="00226F2A"/>
    <w:rsid w:val="00232AB1"/>
    <w:rsid w:val="00236831"/>
    <w:rsid w:val="002458E8"/>
    <w:rsid w:val="00257733"/>
    <w:rsid w:val="00261459"/>
    <w:rsid w:val="002B2C33"/>
    <w:rsid w:val="002B354C"/>
    <w:rsid w:val="002D716B"/>
    <w:rsid w:val="002D7F45"/>
    <w:rsid w:val="002E7829"/>
    <w:rsid w:val="002F4962"/>
    <w:rsid w:val="00300C2B"/>
    <w:rsid w:val="00301F7C"/>
    <w:rsid w:val="0030626C"/>
    <w:rsid w:val="0031533A"/>
    <w:rsid w:val="003259C4"/>
    <w:rsid w:val="00330F54"/>
    <w:rsid w:val="00334142"/>
    <w:rsid w:val="00334358"/>
    <w:rsid w:val="00337922"/>
    <w:rsid w:val="00340867"/>
    <w:rsid w:val="003428E7"/>
    <w:rsid w:val="0035137C"/>
    <w:rsid w:val="0035772B"/>
    <w:rsid w:val="00361FE0"/>
    <w:rsid w:val="00362980"/>
    <w:rsid w:val="00380837"/>
    <w:rsid w:val="00390D8A"/>
    <w:rsid w:val="003A085E"/>
    <w:rsid w:val="003A198A"/>
    <w:rsid w:val="003D31EA"/>
    <w:rsid w:val="003F2D46"/>
    <w:rsid w:val="00410914"/>
    <w:rsid w:val="004310FD"/>
    <w:rsid w:val="00433551"/>
    <w:rsid w:val="00436693"/>
    <w:rsid w:val="00436831"/>
    <w:rsid w:val="004639EB"/>
    <w:rsid w:val="004A7D77"/>
    <w:rsid w:val="004C094F"/>
    <w:rsid w:val="004C4BFB"/>
    <w:rsid w:val="004C5009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36930"/>
    <w:rsid w:val="00545695"/>
    <w:rsid w:val="005524D9"/>
    <w:rsid w:val="00564E53"/>
    <w:rsid w:val="0056612A"/>
    <w:rsid w:val="00570B50"/>
    <w:rsid w:val="0057311D"/>
    <w:rsid w:val="00573CEB"/>
    <w:rsid w:val="00576181"/>
    <w:rsid w:val="00576A41"/>
    <w:rsid w:val="005A266F"/>
    <w:rsid w:val="005B15E3"/>
    <w:rsid w:val="005B6B87"/>
    <w:rsid w:val="005C0F04"/>
    <w:rsid w:val="005C1AC3"/>
    <w:rsid w:val="005C423B"/>
    <w:rsid w:val="005D1A4B"/>
    <w:rsid w:val="005E03DC"/>
    <w:rsid w:val="005E5F86"/>
    <w:rsid w:val="005F1566"/>
    <w:rsid w:val="005F4A2B"/>
    <w:rsid w:val="00604130"/>
    <w:rsid w:val="006045A7"/>
    <w:rsid w:val="00614964"/>
    <w:rsid w:val="00617519"/>
    <w:rsid w:val="00636EE2"/>
    <w:rsid w:val="00644FE2"/>
    <w:rsid w:val="00655B86"/>
    <w:rsid w:val="00661E7F"/>
    <w:rsid w:val="00664263"/>
    <w:rsid w:val="0067640C"/>
    <w:rsid w:val="00677D08"/>
    <w:rsid w:val="006928D1"/>
    <w:rsid w:val="006A1D0A"/>
    <w:rsid w:val="006A2473"/>
    <w:rsid w:val="006C70FD"/>
    <w:rsid w:val="006D44BF"/>
    <w:rsid w:val="006E408B"/>
    <w:rsid w:val="006E678B"/>
    <w:rsid w:val="00702221"/>
    <w:rsid w:val="0070257C"/>
    <w:rsid w:val="00705D9A"/>
    <w:rsid w:val="0071303F"/>
    <w:rsid w:val="007173B7"/>
    <w:rsid w:val="00751363"/>
    <w:rsid w:val="00757BAE"/>
    <w:rsid w:val="00764208"/>
    <w:rsid w:val="00765CAB"/>
    <w:rsid w:val="007742A2"/>
    <w:rsid w:val="00774A0E"/>
    <w:rsid w:val="007757F3"/>
    <w:rsid w:val="0077650F"/>
    <w:rsid w:val="0078463E"/>
    <w:rsid w:val="00791A78"/>
    <w:rsid w:val="00791ECE"/>
    <w:rsid w:val="007D4961"/>
    <w:rsid w:val="007D7953"/>
    <w:rsid w:val="007E3722"/>
    <w:rsid w:val="007E450D"/>
    <w:rsid w:val="007E6AEB"/>
    <w:rsid w:val="007F2507"/>
    <w:rsid w:val="007F6D43"/>
    <w:rsid w:val="00800460"/>
    <w:rsid w:val="00821892"/>
    <w:rsid w:val="00825337"/>
    <w:rsid w:val="00830B1E"/>
    <w:rsid w:val="008429CA"/>
    <w:rsid w:val="00852760"/>
    <w:rsid w:val="0087291F"/>
    <w:rsid w:val="0087324C"/>
    <w:rsid w:val="008816AD"/>
    <w:rsid w:val="0088298C"/>
    <w:rsid w:val="008860A1"/>
    <w:rsid w:val="008868FF"/>
    <w:rsid w:val="00896F02"/>
    <w:rsid w:val="008973EE"/>
    <w:rsid w:val="008B0FBB"/>
    <w:rsid w:val="008C54C9"/>
    <w:rsid w:val="008E5724"/>
    <w:rsid w:val="00901044"/>
    <w:rsid w:val="00902422"/>
    <w:rsid w:val="00914EF5"/>
    <w:rsid w:val="00920DF5"/>
    <w:rsid w:val="0092163D"/>
    <w:rsid w:val="00925C6B"/>
    <w:rsid w:val="00941436"/>
    <w:rsid w:val="00943833"/>
    <w:rsid w:val="009556B6"/>
    <w:rsid w:val="00971600"/>
    <w:rsid w:val="009848AC"/>
    <w:rsid w:val="009973B4"/>
    <w:rsid w:val="009A2DE9"/>
    <w:rsid w:val="009A6C25"/>
    <w:rsid w:val="009C28C1"/>
    <w:rsid w:val="009D2575"/>
    <w:rsid w:val="009E6482"/>
    <w:rsid w:val="009F7EED"/>
    <w:rsid w:val="00A04856"/>
    <w:rsid w:val="00A34FB9"/>
    <w:rsid w:val="00A513C4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A3677"/>
    <w:rsid w:val="00AB216E"/>
    <w:rsid w:val="00AB53CE"/>
    <w:rsid w:val="00AC2797"/>
    <w:rsid w:val="00AC5004"/>
    <w:rsid w:val="00AD5678"/>
    <w:rsid w:val="00AE30C9"/>
    <w:rsid w:val="00AE51DA"/>
    <w:rsid w:val="00AF0AAB"/>
    <w:rsid w:val="00AF6D4E"/>
    <w:rsid w:val="00B0183D"/>
    <w:rsid w:val="00B22BB7"/>
    <w:rsid w:val="00B23785"/>
    <w:rsid w:val="00B24DBB"/>
    <w:rsid w:val="00B24DE9"/>
    <w:rsid w:val="00B342D7"/>
    <w:rsid w:val="00B35E9F"/>
    <w:rsid w:val="00B92F44"/>
    <w:rsid w:val="00B93C20"/>
    <w:rsid w:val="00B95A21"/>
    <w:rsid w:val="00BA3F67"/>
    <w:rsid w:val="00BA4EC7"/>
    <w:rsid w:val="00BA6A12"/>
    <w:rsid w:val="00BB30D4"/>
    <w:rsid w:val="00BC7F68"/>
    <w:rsid w:val="00BD7F6F"/>
    <w:rsid w:val="00BF4DD3"/>
    <w:rsid w:val="00BF597E"/>
    <w:rsid w:val="00C05173"/>
    <w:rsid w:val="00C11A6C"/>
    <w:rsid w:val="00C1716F"/>
    <w:rsid w:val="00C24B43"/>
    <w:rsid w:val="00C25449"/>
    <w:rsid w:val="00C31F42"/>
    <w:rsid w:val="00C32191"/>
    <w:rsid w:val="00C37024"/>
    <w:rsid w:val="00C447B9"/>
    <w:rsid w:val="00C51A36"/>
    <w:rsid w:val="00C55228"/>
    <w:rsid w:val="00C57501"/>
    <w:rsid w:val="00C57E0A"/>
    <w:rsid w:val="00C7150D"/>
    <w:rsid w:val="00C73CBB"/>
    <w:rsid w:val="00CC0B3C"/>
    <w:rsid w:val="00CE315A"/>
    <w:rsid w:val="00CE4B52"/>
    <w:rsid w:val="00CF5621"/>
    <w:rsid w:val="00D06F59"/>
    <w:rsid w:val="00D07BA6"/>
    <w:rsid w:val="00D24036"/>
    <w:rsid w:val="00D31389"/>
    <w:rsid w:val="00D367C5"/>
    <w:rsid w:val="00D77C53"/>
    <w:rsid w:val="00D8388C"/>
    <w:rsid w:val="00D92952"/>
    <w:rsid w:val="00DA1A52"/>
    <w:rsid w:val="00DA2F95"/>
    <w:rsid w:val="00DB128A"/>
    <w:rsid w:val="00DC16E4"/>
    <w:rsid w:val="00DC5B16"/>
    <w:rsid w:val="00DD5C14"/>
    <w:rsid w:val="00DE0BAF"/>
    <w:rsid w:val="00DE534E"/>
    <w:rsid w:val="00DF2B93"/>
    <w:rsid w:val="00E17D4D"/>
    <w:rsid w:val="00E27CD5"/>
    <w:rsid w:val="00E36B87"/>
    <w:rsid w:val="00E5485A"/>
    <w:rsid w:val="00E62972"/>
    <w:rsid w:val="00E724A3"/>
    <w:rsid w:val="00E7501F"/>
    <w:rsid w:val="00E82283"/>
    <w:rsid w:val="00E82679"/>
    <w:rsid w:val="00E91838"/>
    <w:rsid w:val="00EA0769"/>
    <w:rsid w:val="00EA1974"/>
    <w:rsid w:val="00EA63A3"/>
    <w:rsid w:val="00EB0164"/>
    <w:rsid w:val="00ED0F62"/>
    <w:rsid w:val="00EE4ECC"/>
    <w:rsid w:val="00EF7976"/>
    <w:rsid w:val="00F006EF"/>
    <w:rsid w:val="00F10880"/>
    <w:rsid w:val="00F21B2F"/>
    <w:rsid w:val="00F25851"/>
    <w:rsid w:val="00F364E2"/>
    <w:rsid w:val="00F547FE"/>
    <w:rsid w:val="00F85FCF"/>
    <w:rsid w:val="00FC354E"/>
    <w:rsid w:val="00FD25D4"/>
    <w:rsid w:val="00FD76A3"/>
    <w:rsid w:val="00FE0201"/>
    <w:rsid w:val="00FE51C0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3CE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573CEB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573CEB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573CE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573CEB"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573CE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573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rsid w:val="00573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  <w:rsid w:val="00573CEB"/>
  </w:style>
  <w:style w:type="paragraph" w:customStyle="1" w:styleId="aa">
    <w:name w:val="表格文字"/>
    <w:basedOn w:val="a"/>
    <w:qFormat/>
    <w:rsid w:val="00573CEB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sid w:val="00573CE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sid w:val="00573CE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sid w:val="00573CE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73CE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rsid w:val="00573C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16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315</cp:revision>
  <dcterms:created xsi:type="dcterms:W3CDTF">2015-06-17T12:51:00Z</dcterms:created>
  <dcterms:modified xsi:type="dcterms:W3CDTF">2021-08-01T23:26:00Z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