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0066-2018-2021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正弦科技有限公司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eastAsia="新宋体"/>
                <w:szCs w:val="21"/>
                <w:lang w:val="en-US" w:eastAsia="zh-CN"/>
              </w:rPr>
              <w:t xml:space="preserve">综合办公室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没有对测量设备检定校准服务供方《深圳华科计量检测技术有限公司》进行合格供方评价，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  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  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487045" cy="229870"/>
                  <wp:effectExtent l="0" t="0" r="8255" b="11430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76910" cy="257175"/>
                  <wp:effectExtent l="0" t="0" r="8890" b="9525"/>
                  <wp:docPr id="14" name="图片 14" descr="692b769fd02fcb9398d6fce659582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92b769fd02fcb9398d6fce6595824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371" t="45297" r="73690" b="517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38480" cy="193040"/>
                  <wp:effectExtent l="0" t="0" r="7620" b="10160"/>
                  <wp:docPr id="4" name="图片 4" descr="692b769fd02fcb9398d6fce659582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92b769fd02fcb9398d6fce6595824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1328" t="53871" r="74988" b="43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1.立即对该服务供方进行评价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2.对其它供方进行检查杜绝类似问题的发生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38480" cy="193040"/>
                  <wp:effectExtent l="0" t="0" r="7620" b="10160"/>
                  <wp:docPr id="6" name="图片 6" descr="692b769fd02fcb9398d6fce659582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92b769fd02fcb9398d6fce6595824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1328" t="53871" r="74988" b="43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487045" cy="229870"/>
                  <wp:effectExtent l="0" t="0" r="8255" b="1143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487045" cy="229870"/>
                  <wp:effectExtent l="0" t="0" r="8255" b="1143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E301E6"/>
    <w:rsid w:val="28D63A40"/>
    <w:rsid w:val="56B029CD"/>
    <w:rsid w:val="78684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2021-07-29T07:39:59Z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C9C71B8771CC4299B128AB81F6F3DC9D</vt:lpwstr>
  </property>
</Properties>
</file>