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0018-2017-2021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华运隆腾机械制造有限公司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宋丽梅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没有对测量设备检定校准服务供方《深圳华科计量检测技术有限公司》进行合格供方评价，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  6.4 外部供方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  6.4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___________ 陪同人员(签名)__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5800" cy="253365"/>
                  <wp:effectExtent l="0" t="0" r="0" b="635"/>
                  <wp:docPr id="3" name="图片 3" descr="b48301a73e84eb3b0b51ac51eb26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48301a73e84eb3b0b51ac51eb269e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694" t="32477" r="69532" b="64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1.立即对该服务供方进行评价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2.对其它供方进行检查杜绝类似问题的发生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5800" cy="253365"/>
                  <wp:effectExtent l="0" t="0" r="0" b="635"/>
                  <wp:docPr id="2" name="图片 2" descr="b48301a73e84eb3b0b51ac51eb26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8301a73e84eb3b0b51ac51eb269e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694" t="32477" r="69532" b="64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6" name="图片 6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2021.7.26</w:t>
            </w:r>
            <w:bookmarkStart w:id="2" w:name="_GoBack"/>
            <w:bookmarkEnd w:id="2"/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F67BF"/>
    <w:rsid w:val="57834C9C"/>
    <w:rsid w:val="745943E7"/>
    <w:rsid w:val="7FEA2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2021-07-27T00:15:15Z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245E2A1F94B64DACA8589B7DA67C94D5</vt:lpwstr>
  </property>
</Properties>
</file>