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0776-2021-F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武汉银采天纸业股份有限公司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原：位于武汉市东西湖区金银湖街田园东路1号武汉银采天纸业股份有限公司生产车间烟包材料的生产；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现：位于武汉市东西湖区金银湖街田园东路1号武汉银采天纸业股份有限公司生产车间烟包材料（转移卡纸）的生产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李永忠2021.7.31</w:t>
            </w:r>
            <w:r>
              <w:rPr>
                <w:rFonts w:hint="eastAsia"/>
                <w:b/>
                <w:szCs w:val="21"/>
              </w:rPr>
              <w:t xml:space="preserve">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2021.7.31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2021-07-31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56911"/>
    <w:rsid w:val="1107015B"/>
    <w:rsid w:val="12FD6225"/>
    <w:rsid w:val="2011190B"/>
    <w:rsid w:val="27571ABF"/>
    <w:rsid w:val="322D2FD6"/>
    <w:rsid w:val="3C662681"/>
    <w:rsid w:val="4E6F5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13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2021-08-02T02:34:30Z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BE4DE723DE1B435581F084E15ED217A0</vt:lpwstr>
  </property>
</Properties>
</file>