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滁州市赢聚高分子材料有限公司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余雷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</w:t>
            </w:r>
            <w:r>
              <w:rPr>
                <w:rFonts w:hint="eastAsia" w:ascii="方正仿宋简体" w:eastAsia="方正仿宋简体"/>
                <w:b/>
              </w:rPr>
              <w:t>提供员工健康体检报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告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7" w:name="_GoBack"/>
            <w:bookmarkEnd w:id="7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9A2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2021-07-28T02:19:59Z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74A42BC52F9947CC8E0AFE4009614BC2</vt:lpwstr>
  </property>
</Properties>
</file>