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9A4BE9" w:rsidP="007A098C">
      <w:pPr>
        <w:snapToGrid w:val="0"/>
        <w:spacing w:afterLines="30" w:after="93"/>
        <w:jc w:val="center"/>
        <w:rPr>
          <w:rFonts w:ascii="楷体" w:eastAsia="楷体" w:hAnsi="楷体"/>
          <w:b/>
          <w:color w:val="000000" w:themeColor="text1"/>
          <w:sz w:val="84"/>
          <w:szCs w:val="84"/>
        </w:rPr>
      </w:pPr>
    </w:p>
    <w:p w:rsidR="00877EB8" w:rsidRDefault="00ED4E32" w:rsidP="007A098C">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9A4BE9" w:rsidP="007A098C">
      <w:pPr>
        <w:snapToGrid w:val="0"/>
        <w:spacing w:afterLines="30" w:after="93"/>
        <w:jc w:val="center"/>
        <w:rPr>
          <w:rFonts w:ascii="楷体" w:eastAsia="楷体" w:hAnsi="楷体"/>
          <w:b/>
          <w:color w:val="000000" w:themeColor="text1"/>
          <w:sz w:val="52"/>
          <w:szCs w:val="52"/>
        </w:rPr>
      </w:pPr>
    </w:p>
    <w:p w:rsidR="00877EB8" w:rsidRDefault="009A4BE9" w:rsidP="007A098C">
      <w:pPr>
        <w:snapToGrid w:val="0"/>
        <w:spacing w:afterLines="30" w:after="93"/>
        <w:jc w:val="center"/>
        <w:rPr>
          <w:rFonts w:ascii="楷体" w:eastAsia="楷体" w:hAnsi="楷体"/>
          <w:b/>
          <w:color w:val="000000" w:themeColor="text1"/>
          <w:sz w:val="52"/>
          <w:szCs w:val="52"/>
        </w:rPr>
      </w:pPr>
    </w:p>
    <w:p w:rsidR="00877EB8" w:rsidRDefault="00ED4E32" w:rsidP="007A098C">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9A4BE9" w:rsidP="007A098C">
      <w:pPr>
        <w:snapToGrid w:val="0"/>
        <w:spacing w:afterLines="30" w:after="93"/>
        <w:jc w:val="center"/>
        <w:rPr>
          <w:rFonts w:ascii="楷体" w:eastAsia="楷体" w:hAnsi="楷体"/>
          <w:b/>
          <w:color w:val="000000" w:themeColor="text1"/>
          <w:sz w:val="36"/>
          <w:szCs w:val="36"/>
        </w:rPr>
      </w:pPr>
    </w:p>
    <w:p w:rsidR="00877EB8" w:rsidRDefault="009A4BE9" w:rsidP="007A098C">
      <w:pPr>
        <w:snapToGrid w:val="0"/>
        <w:spacing w:afterLines="30" w:after="93"/>
        <w:jc w:val="center"/>
        <w:rPr>
          <w:rFonts w:ascii="楷体" w:eastAsia="楷体" w:hAnsi="楷体"/>
          <w:b/>
          <w:color w:val="000000" w:themeColor="text1"/>
          <w:sz w:val="36"/>
          <w:szCs w:val="36"/>
        </w:rPr>
      </w:pPr>
    </w:p>
    <w:p w:rsidR="00877EB8" w:rsidRDefault="009A4BE9" w:rsidP="007A098C">
      <w:pPr>
        <w:snapToGrid w:val="0"/>
        <w:spacing w:afterLines="30" w:after="93"/>
        <w:jc w:val="center"/>
        <w:rPr>
          <w:rFonts w:ascii="楷体" w:eastAsia="楷体" w:hAnsi="楷体"/>
          <w:b/>
          <w:color w:val="000000" w:themeColor="text1"/>
          <w:sz w:val="32"/>
          <w:szCs w:val="32"/>
        </w:rPr>
      </w:pPr>
    </w:p>
    <w:p w:rsidR="00877EB8" w:rsidRDefault="00ED4E32" w:rsidP="007A098C">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山东环鼎扬冠机械有限公司</w:t>
      </w:r>
      <w:bookmarkEnd w:id="0"/>
    </w:p>
    <w:p w:rsidR="00877EB8" w:rsidRDefault="009A4BE9" w:rsidP="007A098C">
      <w:pPr>
        <w:snapToGrid w:val="0"/>
        <w:spacing w:afterLines="30" w:after="93"/>
        <w:ind w:firstLineChars="600" w:firstLine="1928"/>
        <w:rPr>
          <w:rFonts w:ascii="楷体" w:eastAsia="楷体" w:hAnsi="楷体"/>
          <w:b/>
          <w:color w:val="000000" w:themeColor="text1"/>
          <w:sz w:val="32"/>
          <w:szCs w:val="32"/>
        </w:rPr>
      </w:pPr>
    </w:p>
    <w:p w:rsidR="00877EB8" w:rsidRDefault="00ED4E32" w:rsidP="007A098C">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ED4E32" w:rsidP="007A098C">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ED4E32" w:rsidP="007A098C">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ED4E32" w:rsidP="007A098C">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9A4BE9" w:rsidP="007A098C">
      <w:pPr>
        <w:snapToGrid w:val="0"/>
        <w:spacing w:afterLines="30" w:after="93"/>
        <w:jc w:val="center"/>
        <w:rPr>
          <w:rFonts w:ascii="楷体" w:eastAsia="楷体" w:hAnsi="楷体"/>
          <w:b/>
          <w:color w:val="000000" w:themeColor="text1"/>
          <w:sz w:val="84"/>
          <w:szCs w:val="84"/>
        </w:rPr>
      </w:pPr>
    </w:p>
    <w:p w:rsidR="00877EB8" w:rsidRDefault="00ED4E32" w:rsidP="007A098C">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ED4E32" w:rsidP="007A098C">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ED4E3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7E157A">
        <w:trPr>
          <w:trHeight w:val="354"/>
        </w:trPr>
        <w:tc>
          <w:tcPr>
            <w:tcW w:w="1697" w:type="dxa"/>
            <w:vAlign w:val="center"/>
          </w:tcPr>
          <w:p w:rsidR="00877EB8" w:rsidRDefault="00ED4E32">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ED4E32">
            <w:pPr>
              <w:rPr>
                <w:b/>
                <w:color w:val="000000" w:themeColor="text1"/>
                <w:sz w:val="20"/>
                <w:szCs w:val="20"/>
              </w:rPr>
            </w:pPr>
            <w:r>
              <w:rPr>
                <w:rFonts w:hint="eastAsia"/>
                <w:b/>
                <w:color w:val="000000" w:themeColor="text1"/>
                <w:sz w:val="20"/>
                <w:szCs w:val="20"/>
              </w:rPr>
              <w:t>北京国标联合认证有限公司</w:t>
            </w:r>
          </w:p>
        </w:tc>
      </w:tr>
      <w:tr w:rsidR="007E157A">
        <w:trPr>
          <w:trHeight w:val="377"/>
        </w:trPr>
        <w:tc>
          <w:tcPr>
            <w:tcW w:w="1697" w:type="dxa"/>
            <w:vAlign w:val="center"/>
          </w:tcPr>
          <w:p w:rsidR="00877EB8" w:rsidRDefault="00ED4E32">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ED4E32">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ED4E32">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ED4E32">
            <w:pPr>
              <w:rPr>
                <w:b/>
                <w:color w:val="000000" w:themeColor="text1"/>
                <w:sz w:val="20"/>
                <w:szCs w:val="20"/>
              </w:rPr>
            </w:pPr>
            <w:r>
              <w:rPr>
                <w:rFonts w:hint="eastAsia"/>
                <w:b/>
                <w:color w:val="000000" w:themeColor="text1"/>
                <w:sz w:val="20"/>
                <w:szCs w:val="20"/>
              </w:rPr>
              <w:t>100101</w:t>
            </w:r>
          </w:p>
        </w:tc>
      </w:tr>
      <w:tr w:rsidR="007E157A" w:rsidTr="00C302A2">
        <w:trPr>
          <w:trHeight w:val="377"/>
        </w:trPr>
        <w:tc>
          <w:tcPr>
            <w:tcW w:w="1697" w:type="dxa"/>
            <w:vAlign w:val="center"/>
          </w:tcPr>
          <w:p w:rsidR="00C302A2" w:rsidRDefault="00ED4E3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ED4E32">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ED4E3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ED4E32">
            <w:pPr>
              <w:rPr>
                <w:color w:val="000000" w:themeColor="text1"/>
                <w:sz w:val="18"/>
                <w:szCs w:val="18"/>
              </w:rPr>
            </w:pPr>
            <w:r w:rsidRPr="00C302A2">
              <w:rPr>
                <w:color w:val="000000" w:themeColor="text1"/>
                <w:sz w:val="18"/>
                <w:szCs w:val="18"/>
              </w:rPr>
              <w:t>service@china-isc.org.cn</w:t>
            </w:r>
          </w:p>
        </w:tc>
      </w:tr>
      <w:tr w:rsidR="007E157A">
        <w:trPr>
          <w:trHeight w:val="428"/>
        </w:trPr>
        <w:tc>
          <w:tcPr>
            <w:tcW w:w="9863" w:type="dxa"/>
            <w:gridSpan w:val="9"/>
            <w:vAlign w:val="center"/>
          </w:tcPr>
          <w:p w:rsidR="00877EB8" w:rsidRDefault="00ED4E32">
            <w:pPr>
              <w:rPr>
                <w:b/>
                <w:color w:val="000000" w:themeColor="text1"/>
                <w:sz w:val="20"/>
                <w:szCs w:val="20"/>
              </w:rPr>
            </w:pPr>
            <w:r>
              <w:rPr>
                <w:rFonts w:hint="eastAsia"/>
                <w:b/>
                <w:color w:val="000000" w:themeColor="text1"/>
                <w:sz w:val="20"/>
                <w:szCs w:val="20"/>
              </w:rPr>
              <w:t>审核组成员</w:t>
            </w:r>
          </w:p>
        </w:tc>
      </w:tr>
      <w:tr w:rsidR="007E157A">
        <w:trPr>
          <w:trHeight w:val="645"/>
        </w:trPr>
        <w:tc>
          <w:tcPr>
            <w:tcW w:w="1844" w:type="dxa"/>
            <w:gridSpan w:val="2"/>
            <w:vAlign w:val="center"/>
          </w:tcPr>
          <w:p w:rsidR="008E67FF" w:rsidRDefault="00ED4E32"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ED4E32"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ED4E32"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ED4E32"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ED4E32" w:rsidP="008E67FF">
            <w:pPr>
              <w:spacing w:line="240" w:lineRule="exact"/>
              <w:jc w:val="center"/>
              <w:rPr>
                <w:b/>
                <w:color w:val="000000" w:themeColor="text1"/>
                <w:sz w:val="20"/>
                <w:szCs w:val="20"/>
              </w:rPr>
            </w:pPr>
            <w:r>
              <w:rPr>
                <w:rFonts w:hint="eastAsia"/>
                <w:sz w:val="18"/>
                <w:szCs w:val="18"/>
              </w:rPr>
              <w:t>专业代码</w:t>
            </w:r>
          </w:p>
        </w:tc>
      </w:tr>
      <w:tr w:rsidR="007E157A">
        <w:trPr>
          <w:trHeight w:val="645"/>
        </w:trPr>
        <w:tc>
          <w:tcPr>
            <w:tcW w:w="1844" w:type="dxa"/>
            <w:gridSpan w:val="2"/>
            <w:vAlign w:val="center"/>
          </w:tcPr>
          <w:p w:rsidR="008E67FF" w:rsidRDefault="00ED4E32"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ED4E32"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ED4E32"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ED4E32"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ED4E32" w:rsidP="008E67FF">
            <w:pPr>
              <w:spacing w:line="240" w:lineRule="exact"/>
              <w:jc w:val="center"/>
              <w:rPr>
                <w:b/>
                <w:color w:val="000000" w:themeColor="text1"/>
                <w:sz w:val="20"/>
                <w:szCs w:val="20"/>
              </w:rPr>
            </w:pPr>
            <w:r>
              <w:rPr>
                <w:b/>
                <w:color w:val="000000" w:themeColor="text1"/>
                <w:sz w:val="20"/>
                <w:szCs w:val="20"/>
              </w:rPr>
              <w:t>18.05.07</w:t>
            </w:r>
          </w:p>
        </w:tc>
      </w:tr>
      <w:tr w:rsidR="007E157A">
        <w:trPr>
          <w:trHeight w:val="645"/>
        </w:trPr>
        <w:tc>
          <w:tcPr>
            <w:tcW w:w="1844" w:type="dxa"/>
            <w:gridSpan w:val="2"/>
            <w:vAlign w:val="center"/>
          </w:tcPr>
          <w:p w:rsidR="008E67FF" w:rsidRDefault="00ED4E32" w:rsidP="008E67FF">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8E67FF" w:rsidRDefault="00ED4E32"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ED4E32"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ED4E32"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ED4E32" w:rsidP="008E67FF">
            <w:pPr>
              <w:spacing w:line="240" w:lineRule="exact"/>
              <w:jc w:val="center"/>
              <w:rPr>
                <w:b/>
                <w:color w:val="000000" w:themeColor="text1"/>
                <w:sz w:val="20"/>
                <w:szCs w:val="20"/>
              </w:rPr>
            </w:pPr>
            <w:r>
              <w:rPr>
                <w:b/>
                <w:color w:val="000000" w:themeColor="text1"/>
                <w:sz w:val="20"/>
                <w:szCs w:val="20"/>
              </w:rPr>
              <w:t>18.05.07</w:t>
            </w:r>
          </w:p>
        </w:tc>
      </w:tr>
      <w:tr w:rsidR="007E157A">
        <w:trPr>
          <w:trHeight w:val="510"/>
        </w:trPr>
        <w:tc>
          <w:tcPr>
            <w:tcW w:w="1844" w:type="dxa"/>
            <w:gridSpan w:val="2"/>
            <w:vAlign w:val="center"/>
          </w:tcPr>
          <w:p w:rsidR="00877EB8" w:rsidRDefault="009A4BE9">
            <w:pPr>
              <w:rPr>
                <w:b/>
                <w:color w:val="000000" w:themeColor="text1"/>
                <w:sz w:val="20"/>
                <w:szCs w:val="20"/>
              </w:rPr>
            </w:pPr>
          </w:p>
        </w:tc>
        <w:tc>
          <w:tcPr>
            <w:tcW w:w="992" w:type="dxa"/>
            <w:vAlign w:val="center"/>
          </w:tcPr>
          <w:p w:rsidR="00877EB8" w:rsidRDefault="009A4BE9">
            <w:pPr>
              <w:rPr>
                <w:b/>
                <w:color w:val="000000" w:themeColor="text1"/>
                <w:sz w:val="20"/>
                <w:szCs w:val="20"/>
              </w:rPr>
            </w:pPr>
          </w:p>
        </w:tc>
        <w:tc>
          <w:tcPr>
            <w:tcW w:w="1216" w:type="dxa"/>
            <w:vAlign w:val="center"/>
          </w:tcPr>
          <w:p w:rsidR="00877EB8" w:rsidRDefault="009A4BE9">
            <w:pPr>
              <w:rPr>
                <w:b/>
                <w:color w:val="000000" w:themeColor="text1"/>
                <w:sz w:val="20"/>
                <w:szCs w:val="20"/>
              </w:rPr>
            </w:pPr>
          </w:p>
        </w:tc>
        <w:tc>
          <w:tcPr>
            <w:tcW w:w="3478" w:type="dxa"/>
            <w:gridSpan w:val="3"/>
            <w:vAlign w:val="center"/>
          </w:tcPr>
          <w:p w:rsidR="00877EB8" w:rsidRDefault="009A4BE9">
            <w:pPr>
              <w:rPr>
                <w:b/>
                <w:color w:val="000000" w:themeColor="text1"/>
                <w:sz w:val="20"/>
                <w:szCs w:val="20"/>
              </w:rPr>
            </w:pPr>
          </w:p>
        </w:tc>
        <w:tc>
          <w:tcPr>
            <w:tcW w:w="2333" w:type="dxa"/>
            <w:gridSpan w:val="2"/>
            <w:vAlign w:val="center"/>
          </w:tcPr>
          <w:p w:rsidR="00877EB8" w:rsidRDefault="009A4BE9">
            <w:pPr>
              <w:rPr>
                <w:b/>
                <w:color w:val="000000" w:themeColor="text1"/>
                <w:sz w:val="20"/>
                <w:szCs w:val="20"/>
              </w:rPr>
            </w:pPr>
          </w:p>
        </w:tc>
      </w:tr>
      <w:tr w:rsidR="007E157A">
        <w:trPr>
          <w:trHeight w:val="465"/>
        </w:trPr>
        <w:tc>
          <w:tcPr>
            <w:tcW w:w="1844" w:type="dxa"/>
            <w:gridSpan w:val="2"/>
            <w:vAlign w:val="center"/>
          </w:tcPr>
          <w:p w:rsidR="00877EB8" w:rsidRDefault="009A4BE9">
            <w:pPr>
              <w:rPr>
                <w:b/>
                <w:color w:val="000000" w:themeColor="text1"/>
                <w:sz w:val="20"/>
                <w:szCs w:val="20"/>
              </w:rPr>
            </w:pPr>
          </w:p>
        </w:tc>
        <w:tc>
          <w:tcPr>
            <w:tcW w:w="992" w:type="dxa"/>
            <w:vAlign w:val="center"/>
          </w:tcPr>
          <w:p w:rsidR="00877EB8" w:rsidRDefault="009A4BE9">
            <w:pPr>
              <w:rPr>
                <w:b/>
                <w:color w:val="000000" w:themeColor="text1"/>
                <w:sz w:val="20"/>
                <w:szCs w:val="20"/>
              </w:rPr>
            </w:pPr>
          </w:p>
        </w:tc>
        <w:tc>
          <w:tcPr>
            <w:tcW w:w="1216" w:type="dxa"/>
            <w:vAlign w:val="center"/>
          </w:tcPr>
          <w:p w:rsidR="00877EB8" w:rsidRDefault="009A4BE9">
            <w:pPr>
              <w:rPr>
                <w:b/>
                <w:color w:val="000000" w:themeColor="text1"/>
                <w:sz w:val="20"/>
                <w:szCs w:val="20"/>
              </w:rPr>
            </w:pPr>
          </w:p>
        </w:tc>
        <w:tc>
          <w:tcPr>
            <w:tcW w:w="3478" w:type="dxa"/>
            <w:gridSpan w:val="3"/>
            <w:vAlign w:val="center"/>
          </w:tcPr>
          <w:p w:rsidR="00877EB8" w:rsidRDefault="009A4BE9">
            <w:pPr>
              <w:rPr>
                <w:b/>
                <w:color w:val="000000" w:themeColor="text1"/>
                <w:sz w:val="20"/>
                <w:szCs w:val="20"/>
              </w:rPr>
            </w:pPr>
          </w:p>
        </w:tc>
        <w:tc>
          <w:tcPr>
            <w:tcW w:w="2333" w:type="dxa"/>
            <w:gridSpan w:val="2"/>
            <w:vAlign w:val="center"/>
          </w:tcPr>
          <w:p w:rsidR="00877EB8" w:rsidRDefault="009A4BE9">
            <w:pPr>
              <w:rPr>
                <w:b/>
                <w:color w:val="000000" w:themeColor="text1"/>
                <w:sz w:val="20"/>
                <w:szCs w:val="20"/>
              </w:rPr>
            </w:pPr>
          </w:p>
        </w:tc>
      </w:tr>
      <w:tr w:rsidR="007E157A">
        <w:trPr>
          <w:trHeight w:val="351"/>
        </w:trPr>
        <w:tc>
          <w:tcPr>
            <w:tcW w:w="1844" w:type="dxa"/>
            <w:gridSpan w:val="2"/>
            <w:vAlign w:val="center"/>
          </w:tcPr>
          <w:p w:rsidR="00877EB8" w:rsidRDefault="009A4BE9">
            <w:pPr>
              <w:rPr>
                <w:b/>
                <w:color w:val="000000" w:themeColor="text1"/>
                <w:sz w:val="20"/>
                <w:szCs w:val="20"/>
              </w:rPr>
            </w:pPr>
          </w:p>
        </w:tc>
        <w:tc>
          <w:tcPr>
            <w:tcW w:w="992" w:type="dxa"/>
            <w:vAlign w:val="center"/>
          </w:tcPr>
          <w:p w:rsidR="00877EB8" w:rsidRDefault="009A4BE9">
            <w:pPr>
              <w:rPr>
                <w:b/>
                <w:color w:val="000000" w:themeColor="text1"/>
                <w:sz w:val="20"/>
                <w:szCs w:val="20"/>
              </w:rPr>
            </w:pPr>
          </w:p>
        </w:tc>
        <w:tc>
          <w:tcPr>
            <w:tcW w:w="1216" w:type="dxa"/>
            <w:vAlign w:val="center"/>
          </w:tcPr>
          <w:p w:rsidR="00877EB8" w:rsidRDefault="009A4BE9">
            <w:pPr>
              <w:rPr>
                <w:b/>
                <w:color w:val="000000" w:themeColor="text1"/>
                <w:sz w:val="20"/>
                <w:szCs w:val="20"/>
              </w:rPr>
            </w:pPr>
          </w:p>
        </w:tc>
        <w:tc>
          <w:tcPr>
            <w:tcW w:w="3478" w:type="dxa"/>
            <w:gridSpan w:val="3"/>
            <w:vAlign w:val="center"/>
          </w:tcPr>
          <w:p w:rsidR="00877EB8" w:rsidRDefault="009A4BE9">
            <w:pPr>
              <w:rPr>
                <w:b/>
                <w:color w:val="000000" w:themeColor="text1"/>
                <w:sz w:val="20"/>
                <w:szCs w:val="20"/>
              </w:rPr>
            </w:pPr>
          </w:p>
        </w:tc>
        <w:tc>
          <w:tcPr>
            <w:tcW w:w="2333" w:type="dxa"/>
            <w:gridSpan w:val="2"/>
            <w:vAlign w:val="center"/>
          </w:tcPr>
          <w:p w:rsidR="00877EB8" w:rsidRDefault="009A4BE9">
            <w:pPr>
              <w:rPr>
                <w:b/>
                <w:color w:val="000000" w:themeColor="text1"/>
                <w:sz w:val="20"/>
                <w:szCs w:val="20"/>
              </w:rPr>
            </w:pPr>
          </w:p>
        </w:tc>
      </w:tr>
      <w:tr w:rsidR="007E157A">
        <w:trPr>
          <w:trHeight w:val="351"/>
        </w:trPr>
        <w:tc>
          <w:tcPr>
            <w:tcW w:w="9863" w:type="dxa"/>
            <w:gridSpan w:val="9"/>
            <w:vAlign w:val="center"/>
          </w:tcPr>
          <w:p w:rsidR="00877EB8" w:rsidRDefault="00ED4E32">
            <w:pPr>
              <w:rPr>
                <w:b/>
                <w:color w:val="000000" w:themeColor="text1"/>
                <w:sz w:val="20"/>
                <w:szCs w:val="20"/>
              </w:rPr>
            </w:pPr>
            <w:r>
              <w:rPr>
                <w:rFonts w:hint="eastAsia"/>
                <w:b/>
                <w:color w:val="000000" w:themeColor="text1"/>
                <w:sz w:val="20"/>
                <w:szCs w:val="20"/>
              </w:rPr>
              <w:t>与审核组同行人员</w:t>
            </w:r>
          </w:p>
        </w:tc>
      </w:tr>
      <w:tr w:rsidR="007E157A">
        <w:trPr>
          <w:trHeight w:val="351"/>
        </w:trPr>
        <w:tc>
          <w:tcPr>
            <w:tcW w:w="1844" w:type="dxa"/>
            <w:gridSpan w:val="2"/>
            <w:vAlign w:val="center"/>
          </w:tcPr>
          <w:p w:rsidR="00877EB8" w:rsidRDefault="00ED4E32">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ED4E32">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ED4E32">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ED4E32">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ED4E32">
            <w:pPr>
              <w:rPr>
                <w:b/>
                <w:color w:val="000000" w:themeColor="text1"/>
                <w:sz w:val="20"/>
                <w:szCs w:val="20"/>
              </w:rPr>
            </w:pPr>
            <w:r>
              <w:rPr>
                <w:rFonts w:hint="eastAsia"/>
                <w:b/>
                <w:color w:val="000000" w:themeColor="text1"/>
                <w:sz w:val="20"/>
                <w:szCs w:val="20"/>
              </w:rPr>
              <w:t>备注</w:t>
            </w:r>
          </w:p>
        </w:tc>
      </w:tr>
      <w:tr w:rsidR="007E157A">
        <w:trPr>
          <w:trHeight w:val="351"/>
        </w:trPr>
        <w:tc>
          <w:tcPr>
            <w:tcW w:w="1844" w:type="dxa"/>
            <w:gridSpan w:val="2"/>
            <w:vAlign w:val="center"/>
          </w:tcPr>
          <w:p w:rsidR="00877EB8" w:rsidRDefault="009A4BE9">
            <w:pPr>
              <w:rPr>
                <w:b/>
                <w:color w:val="000000" w:themeColor="text1"/>
              </w:rPr>
            </w:pPr>
          </w:p>
        </w:tc>
        <w:tc>
          <w:tcPr>
            <w:tcW w:w="992" w:type="dxa"/>
            <w:vAlign w:val="center"/>
          </w:tcPr>
          <w:p w:rsidR="00877EB8" w:rsidRDefault="009A4BE9">
            <w:pPr>
              <w:rPr>
                <w:b/>
                <w:color w:val="000000" w:themeColor="text1"/>
              </w:rPr>
            </w:pPr>
          </w:p>
        </w:tc>
        <w:tc>
          <w:tcPr>
            <w:tcW w:w="1216" w:type="dxa"/>
            <w:vAlign w:val="center"/>
          </w:tcPr>
          <w:p w:rsidR="00877EB8" w:rsidRDefault="009A4BE9">
            <w:pPr>
              <w:rPr>
                <w:b/>
                <w:color w:val="000000" w:themeColor="text1"/>
              </w:rPr>
            </w:pPr>
          </w:p>
        </w:tc>
        <w:tc>
          <w:tcPr>
            <w:tcW w:w="3478" w:type="dxa"/>
            <w:gridSpan w:val="3"/>
            <w:vAlign w:val="center"/>
          </w:tcPr>
          <w:p w:rsidR="00877EB8" w:rsidRDefault="009A4BE9">
            <w:pPr>
              <w:rPr>
                <w:b/>
                <w:color w:val="000000" w:themeColor="text1"/>
              </w:rPr>
            </w:pPr>
          </w:p>
        </w:tc>
        <w:tc>
          <w:tcPr>
            <w:tcW w:w="2333" w:type="dxa"/>
            <w:gridSpan w:val="2"/>
            <w:vAlign w:val="center"/>
          </w:tcPr>
          <w:p w:rsidR="00877EB8" w:rsidRDefault="009A4BE9">
            <w:pPr>
              <w:rPr>
                <w:b/>
                <w:color w:val="000000" w:themeColor="text1"/>
              </w:rPr>
            </w:pPr>
          </w:p>
        </w:tc>
      </w:tr>
      <w:tr w:rsidR="007E157A">
        <w:trPr>
          <w:trHeight w:val="351"/>
        </w:trPr>
        <w:tc>
          <w:tcPr>
            <w:tcW w:w="1844" w:type="dxa"/>
            <w:gridSpan w:val="2"/>
            <w:vAlign w:val="center"/>
          </w:tcPr>
          <w:p w:rsidR="00877EB8" w:rsidRDefault="009A4BE9">
            <w:pPr>
              <w:rPr>
                <w:b/>
                <w:color w:val="000000" w:themeColor="text1"/>
              </w:rPr>
            </w:pPr>
          </w:p>
        </w:tc>
        <w:tc>
          <w:tcPr>
            <w:tcW w:w="992" w:type="dxa"/>
            <w:vAlign w:val="center"/>
          </w:tcPr>
          <w:p w:rsidR="00877EB8" w:rsidRDefault="009A4BE9">
            <w:pPr>
              <w:rPr>
                <w:b/>
                <w:color w:val="000000" w:themeColor="text1"/>
              </w:rPr>
            </w:pPr>
          </w:p>
        </w:tc>
        <w:tc>
          <w:tcPr>
            <w:tcW w:w="1216" w:type="dxa"/>
            <w:vAlign w:val="center"/>
          </w:tcPr>
          <w:p w:rsidR="00877EB8" w:rsidRDefault="009A4BE9">
            <w:pPr>
              <w:rPr>
                <w:b/>
                <w:color w:val="000000" w:themeColor="text1"/>
              </w:rPr>
            </w:pPr>
          </w:p>
        </w:tc>
        <w:tc>
          <w:tcPr>
            <w:tcW w:w="3478" w:type="dxa"/>
            <w:gridSpan w:val="3"/>
            <w:vAlign w:val="center"/>
          </w:tcPr>
          <w:p w:rsidR="00877EB8" w:rsidRDefault="009A4BE9">
            <w:pPr>
              <w:rPr>
                <w:b/>
                <w:color w:val="000000" w:themeColor="text1"/>
              </w:rPr>
            </w:pPr>
          </w:p>
        </w:tc>
        <w:tc>
          <w:tcPr>
            <w:tcW w:w="2333" w:type="dxa"/>
            <w:gridSpan w:val="2"/>
            <w:vAlign w:val="center"/>
          </w:tcPr>
          <w:p w:rsidR="00877EB8" w:rsidRDefault="009A4BE9">
            <w:pPr>
              <w:rPr>
                <w:b/>
                <w:color w:val="000000" w:themeColor="text1"/>
              </w:rPr>
            </w:pPr>
          </w:p>
        </w:tc>
      </w:tr>
    </w:tbl>
    <w:p w:rsidR="00877EB8" w:rsidRDefault="00ED4E3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7E157A">
        <w:tc>
          <w:tcPr>
            <w:tcW w:w="2269" w:type="dxa"/>
            <w:vAlign w:val="center"/>
          </w:tcPr>
          <w:p w:rsidR="00877EB8" w:rsidRDefault="00ED4E3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sidR="007A098C">
              <w:rPr>
                <w:rFonts w:hint="eastAsia"/>
                <w:szCs w:val="21"/>
              </w:rPr>
              <w:t>■</w:t>
            </w:r>
            <w:r>
              <w:rPr>
                <w:rFonts w:ascii="宋体" w:hAnsiTheme="minorHAnsi" w:cs="宋体"/>
                <w:color w:val="000000" w:themeColor="text1"/>
                <w:kern w:val="0"/>
                <w:sz w:val="20"/>
                <w:szCs w:val="20"/>
              </w:rPr>
              <w:t>OHSMS</w:t>
            </w:r>
          </w:p>
          <w:p w:rsidR="00877EB8" w:rsidRDefault="00ED4E32">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ED4E32">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7E157A">
        <w:tc>
          <w:tcPr>
            <w:tcW w:w="2269" w:type="dxa"/>
            <w:vAlign w:val="center"/>
          </w:tcPr>
          <w:p w:rsidR="00877EB8" w:rsidRDefault="00ED4E3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ED4E32">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ED4E32">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7E157A">
        <w:tc>
          <w:tcPr>
            <w:tcW w:w="2269" w:type="dxa"/>
            <w:vAlign w:val="center"/>
          </w:tcPr>
          <w:p w:rsidR="00877EB8" w:rsidRDefault="00ED4E32">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ED4E32">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9A4BE9">
      <w:pPr>
        <w:rPr>
          <w:rFonts w:ascii="宋体" w:hAnsi="宋体"/>
          <w:b/>
          <w:color w:val="000000" w:themeColor="text1"/>
          <w:sz w:val="16"/>
          <w:szCs w:val="16"/>
        </w:rPr>
      </w:pPr>
    </w:p>
    <w:p w:rsidR="00877EB8" w:rsidRDefault="00ED4E3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RDefault="00ED4E32"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GB/T45001-2020 / ISO45001：2018</w:t>
      </w:r>
      <w:bookmarkEnd w:id="4"/>
      <w:proofErr w:type="gramStart"/>
      <w:r w:rsidRPr="009E35D1">
        <w:rPr>
          <w:rFonts w:ascii="宋体" w:hAnsi="宋体" w:hint="eastAsia"/>
          <w:b/>
          <w:color w:val="000000" w:themeColor="text1"/>
          <w:sz w:val="26"/>
          <w:szCs w:val="26"/>
        </w:rPr>
        <w:t>四</w:t>
      </w:r>
      <w:proofErr w:type="gramEnd"/>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7E157A">
        <w:trPr>
          <w:trHeight w:val="293"/>
          <w:jc w:val="center"/>
        </w:trPr>
        <w:tc>
          <w:tcPr>
            <w:tcW w:w="1919" w:type="dxa"/>
          </w:tcPr>
          <w:p w:rsidR="00877EB8" w:rsidRDefault="00ED4E32">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ED4E32" w:rsidP="007A098C">
            <w:pPr>
              <w:spacing w:line="320" w:lineRule="exact"/>
              <w:jc w:val="left"/>
              <w:rPr>
                <w:rFonts w:ascii="宋体" w:hAnsi="宋体"/>
                <w:b/>
                <w:color w:val="000000" w:themeColor="text1"/>
                <w:sz w:val="20"/>
                <w:szCs w:val="20"/>
              </w:rPr>
            </w:pPr>
            <w:bookmarkStart w:id="5" w:name="组织名称Add1"/>
            <w:r>
              <w:rPr>
                <w:rFonts w:ascii="宋体" w:hAnsi="宋体"/>
                <w:b/>
                <w:color w:val="000000" w:themeColor="text1"/>
                <w:sz w:val="20"/>
                <w:szCs w:val="20"/>
              </w:rPr>
              <w:t>山东环鼎扬冠机械有限公司</w:t>
            </w:r>
            <w:bookmarkEnd w:id="5"/>
          </w:p>
        </w:tc>
        <w:tc>
          <w:tcPr>
            <w:tcW w:w="1134" w:type="dxa"/>
            <w:gridSpan w:val="3"/>
          </w:tcPr>
          <w:p w:rsidR="00877EB8" w:rsidRDefault="00ED4E3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ED4E32">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rsidR="007E157A">
        <w:trPr>
          <w:trHeight w:val="307"/>
          <w:jc w:val="center"/>
        </w:trPr>
        <w:tc>
          <w:tcPr>
            <w:tcW w:w="1919" w:type="dxa"/>
          </w:tcPr>
          <w:p w:rsidR="00877EB8" w:rsidRDefault="00ED4E32">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ED4E32" w:rsidP="007A098C">
            <w:pPr>
              <w:spacing w:line="320" w:lineRule="exact"/>
              <w:jc w:val="left"/>
              <w:rPr>
                <w:rFonts w:ascii="宋体" w:hAnsi="宋体"/>
                <w:b/>
                <w:color w:val="000000" w:themeColor="text1"/>
                <w:sz w:val="20"/>
                <w:szCs w:val="20"/>
              </w:rPr>
            </w:pPr>
            <w:bookmarkStart w:id="7" w:name="注册地址"/>
            <w:r>
              <w:rPr>
                <w:rFonts w:ascii="宋体" w:hAnsi="宋体"/>
                <w:b/>
                <w:color w:val="000000" w:themeColor="text1"/>
                <w:sz w:val="20"/>
                <w:szCs w:val="20"/>
              </w:rPr>
              <w:t>山东省济宁市曲阜市时庄街道工业园18号</w:t>
            </w:r>
            <w:bookmarkEnd w:id="7"/>
          </w:p>
        </w:tc>
        <w:tc>
          <w:tcPr>
            <w:tcW w:w="540" w:type="dxa"/>
            <w:vMerge w:val="restart"/>
          </w:tcPr>
          <w:p w:rsidR="00877EB8" w:rsidRDefault="00ED4E32">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ED4E3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ED4E32"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264000</w:t>
            </w:r>
            <w:bookmarkEnd w:id="8"/>
          </w:p>
        </w:tc>
      </w:tr>
      <w:tr w:rsidR="007E157A">
        <w:trPr>
          <w:trHeight w:val="315"/>
          <w:jc w:val="center"/>
        </w:trPr>
        <w:tc>
          <w:tcPr>
            <w:tcW w:w="1919" w:type="dxa"/>
            <w:vAlign w:val="center"/>
          </w:tcPr>
          <w:p w:rsidR="00877EB8" w:rsidRDefault="00ED4E3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ED4E32">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山东省曲阜市经济开发区勇马路东侧</w:t>
            </w:r>
            <w:bookmarkEnd w:id="9"/>
          </w:p>
        </w:tc>
        <w:tc>
          <w:tcPr>
            <w:tcW w:w="540" w:type="dxa"/>
            <w:vMerge/>
            <w:vAlign w:val="center"/>
          </w:tcPr>
          <w:p w:rsidR="00877EB8" w:rsidRDefault="009A4BE9">
            <w:pPr>
              <w:spacing w:line="320" w:lineRule="exact"/>
              <w:jc w:val="center"/>
              <w:rPr>
                <w:rFonts w:ascii="宋体" w:hAnsi="宋体"/>
                <w:b/>
                <w:color w:val="000000" w:themeColor="text1"/>
                <w:sz w:val="20"/>
                <w:szCs w:val="20"/>
              </w:rPr>
            </w:pPr>
          </w:p>
        </w:tc>
        <w:tc>
          <w:tcPr>
            <w:tcW w:w="1297" w:type="dxa"/>
          </w:tcPr>
          <w:p w:rsidR="00877EB8" w:rsidRDefault="00ED4E32">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264000</w:t>
            </w:r>
            <w:bookmarkEnd w:id="10"/>
          </w:p>
        </w:tc>
      </w:tr>
      <w:tr w:rsidR="007E157A">
        <w:trPr>
          <w:trHeight w:val="315"/>
          <w:jc w:val="center"/>
        </w:trPr>
        <w:tc>
          <w:tcPr>
            <w:tcW w:w="1919" w:type="dxa"/>
            <w:vAlign w:val="center"/>
          </w:tcPr>
          <w:p w:rsidR="00877EB8" w:rsidRDefault="00ED4E3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9A4BE9">
            <w:pPr>
              <w:spacing w:line="320" w:lineRule="exact"/>
              <w:rPr>
                <w:rFonts w:ascii="宋体" w:hAnsi="宋体"/>
                <w:b/>
                <w:color w:val="000000" w:themeColor="text1"/>
                <w:sz w:val="20"/>
                <w:szCs w:val="20"/>
              </w:rPr>
            </w:pPr>
          </w:p>
        </w:tc>
        <w:tc>
          <w:tcPr>
            <w:tcW w:w="540" w:type="dxa"/>
            <w:vMerge/>
            <w:vAlign w:val="center"/>
          </w:tcPr>
          <w:p w:rsidR="00877EB8" w:rsidRDefault="009A4BE9">
            <w:pPr>
              <w:spacing w:line="320" w:lineRule="exact"/>
              <w:jc w:val="center"/>
              <w:rPr>
                <w:rFonts w:ascii="宋体" w:hAnsi="宋体"/>
                <w:b/>
                <w:color w:val="000000" w:themeColor="text1"/>
                <w:sz w:val="20"/>
                <w:szCs w:val="20"/>
              </w:rPr>
            </w:pPr>
          </w:p>
        </w:tc>
        <w:tc>
          <w:tcPr>
            <w:tcW w:w="1297" w:type="dxa"/>
          </w:tcPr>
          <w:p w:rsidR="00877EB8" w:rsidRDefault="009A4BE9">
            <w:pPr>
              <w:spacing w:line="320" w:lineRule="exact"/>
              <w:rPr>
                <w:rFonts w:ascii="宋体" w:hAnsi="宋体"/>
                <w:b/>
                <w:color w:val="000000" w:themeColor="text1"/>
                <w:sz w:val="20"/>
                <w:szCs w:val="20"/>
              </w:rPr>
            </w:pPr>
          </w:p>
        </w:tc>
      </w:tr>
      <w:tr w:rsidR="007E157A">
        <w:trPr>
          <w:trHeight w:val="315"/>
          <w:jc w:val="center"/>
        </w:trPr>
        <w:tc>
          <w:tcPr>
            <w:tcW w:w="1919" w:type="dxa"/>
            <w:vAlign w:val="center"/>
          </w:tcPr>
          <w:p w:rsidR="00877EB8" w:rsidRDefault="00ED4E3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9A4BE9">
            <w:pPr>
              <w:spacing w:line="320" w:lineRule="exact"/>
              <w:rPr>
                <w:rFonts w:ascii="宋体" w:hAnsi="宋体"/>
                <w:b/>
                <w:color w:val="000000" w:themeColor="text1"/>
                <w:sz w:val="20"/>
                <w:szCs w:val="20"/>
              </w:rPr>
            </w:pPr>
          </w:p>
        </w:tc>
        <w:tc>
          <w:tcPr>
            <w:tcW w:w="540" w:type="dxa"/>
            <w:vMerge/>
            <w:vAlign w:val="center"/>
          </w:tcPr>
          <w:p w:rsidR="00877EB8" w:rsidRDefault="009A4BE9">
            <w:pPr>
              <w:spacing w:line="320" w:lineRule="exact"/>
              <w:jc w:val="center"/>
              <w:rPr>
                <w:rFonts w:ascii="宋体" w:hAnsi="宋体"/>
                <w:b/>
                <w:color w:val="000000" w:themeColor="text1"/>
                <w:sz w:val="20"/>
                <w:szCs w:val="20"/>
              </w:rPr>
            </w:pPr>
          </w:p>
        </w:tc>
        <w:tc>
          <w:tcPr>
            <w:tcW w:w="1297" w:type="dxa"/>
          </w:tcPr>
          <w:p w:rsidR="00877EB8" w:rsidRDefault="009A4BE9">
            <w:pPr>
              <w:spacing w:line="320" w:lineRule="exact"/>
              <w:rPr>
                <w:rFonts w:ascii="宋体" w:hAnsi="宋体"/>
                <w:b/>
                <w:color w:val="000000" w:themeColor="text1"/>
                <w:sz w:val="20"/>
                <w:szCs w:val="20"/>
              </w:rPr>
            </w:pPr>
          </w:p>
        </w:tc>
      </w:tr>
      <w:tr w:rsidR="007E157A">
        <w:trPr>
          <w:trHeight w:val="237"/>
          <w:jc w:val="center"/>
        </w:trPr>
        <w:tc>
          <w:tcPr>
            <w:tcW w:w="1919" w:type="dxa"/>
            <w:vAlign w:val="center"/>
          </w:tcPr>
          <w:p w:rsidR="00877EB8" w:rsidRDefault="00ED4E3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9A4BE9">
            <w:pPr>
              <w:spacing w:line="320" w:lineRule="exact"/>
              <w:rPr>
                <w:rFonts w:ascii="宋体" w:hAnsi="宋体"/>
                <w:b/>
                <w:color w:val="000000" w:themeColor="text1"/>
                <w:sz w:val="20"/>
                <w:szCs w:val="20"/>
              </w:rPr>
            </w:pPr>
          </w:p>
        </w:tc>
        <w:tc>
          <w:tcPr>
            <w:tcW w:w="540" w:type="dxa"/>
            <w:vMerge/>
            <w:vAlign w:val="center"/>
          </w:tcPr>
          <w:p w:rsidR="00877EB8" w:rsidRDefault="009A4BE9">
            <w:pPr>
              <w:spacing w:line="320" w:lineRule="exact"/>
              <w:jc w:val="center"/>
              <w:rPr>
                <w:rFonts w:ascii="宋体" w:hAnsi="宋体"/>
                <w:b/>
                <w:color w:val="000000" w:themeColor="text1"/>
                <w:sz w:val="20"/>
                <w:szCs w:val="20"/>
              </w:rPr>
            </w:pPr>
          </w:p>
        </w:tc>
        <w:tc>
          <w:tcPr>
            <w:tcW w:w="1297" w:type="dxa"/>
          </w:tcPr>
          <w:p w:rsidR="00877EB8" w:rsidRDefault="009A4BE9">
            <w:pPr>
              <w:spacing w:line="320" w:lineRule="exact"/>
              <w:rPr>
                <w:rFonts w:ascii="宋体" w:hAnsi="宋体"/>
                <w:b/>
                <w:color w:val="000000" w:themeColor="text1"/>
                <w:sz w:val="20"/>
                <w:szCs w:val="20"/>
              </w:rPr>
            </w:pPr>
          </w:p>
        </w:tc>
      </w:tr>
      <w:tr w:rsidR="007E157A">
        <w:trPr>
          <w:trHeight w:val="247"/>
          <w:jc w:val="center"/>
        </w:trPr>
        <w:tc>
          <w:tcPr>
            <w:tcW w:w="1919" w:type="dxa"/>
            <w:vAlign w:val="center"/>
          </w:tcPr>
          <w:p w:rsidR="00877EB8" w:rsidRDefault="00ED4E32">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ED4E32">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白金杰</w:t>
            </w:r>
            <w:bookmarkEnd w:id="11"/>
          </w:p>
        </w:tc>
        <w:tc>
          <w:tcPr>
            <w:tcW w:w="1362" w:type="dxa"/>
            <w:gridSpan w:val="2"/>
            <w:vAlign w:val="center"/>
          </w:tcPr>
          <w:p w:rsidR="00877EB8" w:rsidRDefault="00ED4E3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ED4E32">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15589797158</w:t>
            </w:r>
            <w:bookmarkEnd w:id="12"/>
          </w:p>
        </w:tc>
        <w:tc>
          <w:tcPr>
            <w:tcW w:w="965" w:type="dxa"/>
            <w:gridSpan w:val="3"/>
            <w:vAlign w:val="center"/>
          </w:tcPr>
          <w:p w:rsidR="00877EB8" w:rsidRDefault="00ED4E32">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9A4BE9">
            <w:pPr>
              <w:spacing w:line="320" w:lineRule="exact"/>
              <w:jc w:val="center"/>
              <w:rPr>
                <w:rFonts w:ascii="宋体" w:hAnsi="宋体"/>
                <w:b/>
                <w:color w:val="000000" w:themeColor="text1"/>
                <w:sz w:val="20"/>
                <w:szCs w:val="20"/>
              </w:rPr>
            </w:pPr>
            <w:bookmarkStart w:id="13" w:name="联系人传真"/>
            <w:bookmarkEnd w:id="13"/>
          </w:p>
        </w:tc>
      </w:tr>
      <w:tr w:rsidR="007E157A">
        <w:trPr>
          <w:jc w:val="center"/>
        </w:trPr>
        <w:tc>
          <w:tcPr>
            <w:tcW w:w="1919" w:type="dxa"/>
            <w:vAlign w:val="center"/>
          </w:tcPr>
          <w:p w:rsidR="00877EB8" w:rsidRDefault="00ED4E32">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ED4E32">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白金杰</w:t>
            </w:r>
            <w:bookmarkEnd w:id="14"/>
          </w:p>
        </w:tc>
        <w:tc>
          <w:tcPr>
            <w:tcW w:w="1362" w:type="dxa"/>
            <w:gridSpan w:val="2"/>
            <w:vAlign w:val="center"/>
          </w:tcPr>
          <w:p w:rsidR="00877EB8" w:rsidRDefault="00ED4E3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7A098C">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白金杰</w:t>
            </w:r>
          </w:p>
        </w:tc>
        <w:tc>
          <w:tcPr>
            <w:tcW w:w="1440" w:type="dxa"/>
            <w:gridSpan w:val="5"/>
            <w:vAlign w:val="center"/>
          </w:tcPr>
          <w:p w:rsidR="00877EB8" w:rsidRDefault="00ED4E32">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ED4E32">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白金杰</w:t>
            </w:r>
            <w:bookmarkEnd w:id="16"/>
          </w:p>
        </w:tc>
      </w:tr>
      <w:tr w:rsidR="007E157A">
        <w:trPr>
          <w:trHeight w:val="1050"/>
          <w:jc w:val="center"/>
        </w:trPr>
        <w:tc>
          <w:tcPr>
            <w:tcW w:w="1919" w:type="dxa"/>
            <w:vAlign w:val="center"/>
          </w:tcPr>
          <w:p w:rsidR="00877EB8" w:rsidRDefault="00ED4E3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877EB8" w:rsidRDefault="00ED4E3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9A4BE9">
            <w:pPr>
              <w:spacing w:line="320" w:lineRule="exact"/>
              <w:jc w:val="center"/>
              <w:rPr>
                <w:rFonts w:ascii="宋体" w:hAnsi="宋体"/>
                <w:b/>
                <w:color w:val="000000" w:themeColor="text1"/>
                <w:sz w:val="20"/>
                <w:szCs w:val="20"/>
              </w:rPr>
            </w:pPr>
          </w:p>
        </w:tc>
        <w:tc>
          <w:tcPr>
            <w:tcW w:w="7957" w:type="dxa"/>
            <w:gridSpan w:val="14"/>
          </w:tcPr>
          <w:p w:rsidR="00877EB8" w:rsidRDefault="00ED4E32">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干湿分离机、打包机、便携式太阳能沼气池的组装和销售（不含需许可资质产品）所涉及场所的相关职业健康安全管理活动</w:t>
            </w:r>
            <w:bookmarkEnd w:id="17"/>
          </w:p>
        </w:tc>
      </w:tr>
      <w:tr w:rsidR="007E157A">
        <w:trPr>
          <w:trHeight w:val="606"/>
          <w:jc w:val="center"/>
        </w:trPr>
        <w:tc>
          <w:tcPr>
            <w:tcW w:w="1919" w:type="dxa"/>
            <w:vAlign w:val="center"/>
          </w:tcPr>
          <w:p w:rsidR="00877EB8" w:rsidRDefault="00ED4E3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ED4E32">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18.05.07</w:t>
            </w:r>
            <w:bookmarkEnd w:id="18"/>
          </w:p>
        </w:tc>
        <w:tc>
          <w:tcPr>
            <w:tcW w:w="2127" w:type="dxa"/>
            <w:gridSpan w:val="7"/>
            <w:vAlign w:val="center"/>
          </w:tcPr>
          <w:p w:rsidR="00877EB8" w:rsidRDefault="00ED4E32">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ED4E32">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7A098C">
              <w:rPr>
                <w:rFonts w:hint="eastAsia"/>
                <w:szCs w:val="21"/>
              </w:rPr>
              <w:t>■</w:t>
            </w:r>
            <w:r>
              <w:rPr>
                <w:rFonts w:ascii="宋体" w:hAnsi="宋体" w:hint="eastAsia"/>
                <w:b/>
                <w:color w:val="000000" w:themeColor="text1"/>
                <w:sz w:val="20"/>
                <w:szCs w:val="20"/>
              </w:rPr>
              <w:t>否</w:t>
            </w:r>
          </w:p>
        </w:tc>
      </w:tr>
      <w:tr w:rsidR="007E157A">
        <w:trPr>
          <w:trHeight w:val="564"/>
          <w:jc w:val="center"/>
        </w:trPr>
        <w:tc>
          <w:tcPr>
            <w:tcW w:w="1919" w:type="dxa"/>
            <w:vAlign w:val="center"/>
          </w:tcPr>
          <w:p w:rsidR="00877EB8" w:rsidRDefault="00ED4E32">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ED4E32">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2021-01-10 0:00:00</w:t>
            </w:r>
            <w:bookmarkEnd w:id="19"/>
          </w:p>
        </w:tc>
        <w:tc>
          <w:tcPr>
            <w:tcW w:w="2403" w:type="dxa"/>
            <w:gridSpan w:val="6"/>
            <w:vAlign w:val="center"/>
          </w:tcPr>
          <w:p w:rsidR="00877EB8" w:rsidRDefault="00ED4E32">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9A4BE9">
            <w:pPr>
              <w:rPr>
                <w:rFonts w:ascii="宋体" w:hAnsi="宋体"/>
                <w:b/>
                <w:color w:val="000000" w:themeColor="text1"/>
                <w:sz w:val="20"/>
                <w:szCs w:val="20"/>
              </w:rPr>
            </w:pPr>
          </w:p>
        </w:tc>
      </w:tr>
      <w:tr w:rsidR="007E157A">
        <w:trPr>
          <w:cantSplit/>
          <w:jc w:val="center"/>
        </w:trPr>
        <w:tc>
          <w:tcPr>
            <w:tcW w:w="1919" w:type="dxa"/>
            <w:vAlign w:val="center"/>
          </w:tcPr>
          <w:p w:rsidR="00877EB8" w:rsidRDefault="00ED4E32">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7A098C" w:rsidRDefault="007A098C">
            <w:pPr>
              <w:widowControl/>
              <w:jc w:val="left"/>
              <w:rPr>
                <w:rFonts w:ascii="宋体" w:hAnsi="宋体"/>
                <w:b/>
                <w:color w:val="000000" w:themeColor="text1"/>
                <w:sz w:val="20"/>
                <w:szCs w:val="20"/>
              </w:rPr>
            </w:pPr>
            <w:bookmarkStart w:id="20" w:name="生产地址Add1"/>
            <w:r>
              <w:rPr>
                <w:rFonts w:ascii="宋体" w:hint="eastAsia"/>
                <w:b/>
                <w:color w:val="000000"/>
                <w:sz w:val="20"/>
                <w:szCs w:val="20"/>
              </w:rPr>
              <w:t>山东省曲阜市经济开发区勇马路东侧</w:t>
            </w:r>
            <w:bookmarkEnd w:id="20"/>
            <w:r>
              <w:rPr>
                <w:rFonts w:ascii="宋体" w:hint="eastAsia"/>
                <w:b/>
                <w:color w:val="000000"/>
                <w:sz w:val="20"/>
                <w:szCs w:val="20"/>
              </w:rPr>
              <w:t>，</w:t>
            </w:r>
          </w:p>
          <w:p w:rsidR="00877EB8" w:rsidRDefault="00ED4E32">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9A4BE9">
            <w:pPr>
              <w:widowControl/>
              <w:jc w:val="left"/>
              <w:rPr>
                <w:rFonts w:ascii="宋体" w:hAnsi="宋体"/>
                <w:b/>
                <w:color w:val="000000" w:themeColor="text1"/>
                <w:spacing w:val="-20"/>
                <w:sz w:val="20"/>
                <w:szCs w:val="20"/>
              </w:rPr>
            </w:pPr>
          </w:p>
          <w:p w:rsidR="00877EB8" w:rsidRDefault="00ED4E32">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9A4BE9">
            <w:pPr>
              <w:rPr>
                <w:rFonts w:ascii="宋体" w:hAnsi="宋体"/>
                <w:b/>
                <w:color w:val="000000" w:themeColor="text1"/>
                <w:sz w:val="20"/>
                <w:szCs w:val="20"/>
              </w:rPr>
            </w:pPr>
          </w:p>
        </w:tc>
      </w:tr>
      <w:tr w:rsidR="007E157A">
        <w:trPr>
          <w:cantSplit/>
          <w:jc w:val="center"/>
        </w:trPr>
        <w:tc>
          <w:tcPr>
            <w:tcW w:w="1919" w:type="dxa"/>
            <w:vAlign w:val="center"/>
          </w:tcPr>
          <w:p w:rsidR="00877EB8" w:rsidRDefault="00ED4E3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ED4E3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9A4BE9">
            <w:pPr>
              <w:widowControl/>
              <w:jc w:val="left"/>
              <w:rPr>
                <w:rFonts w:ascii="宋体" w:hAnsi="宋体"/>
                <w:b/>
                <w:color w:val="000000" w:themeColor="text1"/>
                <w:sz w:val="20"/>
                <w:szCs w:val="20"/>
              </w:rPr>
            </w:pPr>
          </w:p>
        </w:tc>
      </w:tr>
    </w:tbl>
    <w:p w:rsidR="00877EB8" w:rsidRDefault="009A4BE9" w:rsidP="007A098C">
      <w:pPr>
        <w:snapToGrid w:val="0"/>
        <w:spacing w:afterLines="30" w:after="93"/>
        <w:jc w:val="center"/>
        <w:rPr>
          <w:rFonts w:ascii="楷体" w:eastAsia="楷体" w:hAnsi="楷体"/>
          <w:b/>
          <w:color w:val="000000" w:themeColor="text1"/>
          <w:sz w:val="28"/>
          <w:szCs w:val="28"/>
        </w:rPr>
      </w:pPr>
    </w:p>
    <w:p w:rsidR="007A098C" w:rsidRDefault="007A098C" w:rsidP="007A098C">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7A098C" w:rsidRDefault="007A098C" w:rsidP="007A098C">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 xml:space="preserve">1. 本次审核活动按审核计划执行（见附件1）。 </w:t>
      </w:r>
    </w:p>
    <w:p w:rsidR="007A098C" w:rsidRDefault="007A098C" w:rsidP="007A098C">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7A098C" w:rsidTr="0024489E">
        <w:tc>
          <w:tcPr>
            <w:tcW w:w="3117" w:type="dxa"/>
            <w:tcBorders>
              <w:top w:val="single" w:sz="4" w:space="0" w:color="auto"/>
              <w:left w:val="single" w:sz="4" w:space="0" w:color="auto"/>
              <w:bottom w:val="single" w:sz="4" w:space="0" w:color="auto"/>
              <w:right w:val="single" w:sz="4" w:space="0" w:color="auto"/>
            </w:tcBorders>
            <w:hideMark/>
          </w:tcPr>
          <w:p w:rsidR="007A098C" w:rsidRDefault="007A098C" w:rsidP="0024489E">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0" w:type="dxa"/>
            <w:tcBorders>
              <w:top w:val="single" w:sz="4" w:space="0" w:color="auto"/>
              <w:left w:val="single" w:sz="4" w:space="0" w:color="auto"/>
              <w:bottom w:val="single" w:sz="4" w:space="0" w:color="auto"/>
              <w:right w:val="single" w:sz="4" w:space="0" w:color="auto"/>
            </w:tcBorders>
            <w:hideMark/>
          </w:tcPr>
          <w:p w:rsidR="007A098C" w:rsidRDefault="007A098C" w:rsidP="0024489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7A098C" w:rsidTr="0024489E">
        <w:tc>
          <w:tcPr>
            <w:tcW w:w="3117" w:type="dxa"/>
            <w:tcBorders>
              <w:top w:val="single" w:sz="4" w:space="0" w:color="auto"/>
              <w:left w:val="single" w:sz="4" w:space="0" w:color="auto"/>
              <w:bottom w:val="single" w:sz="4" w:space="0" w:color="auto"/>
              <w:right w:val="single" w:sz="4" w:space="0" w:color="auto"/>
            </w:tcBorders>
            <w:hideMark/>
          </w:tcPr>
          <w:p w:rsidR="007A098C" w:rsidRDefault="007A098C" w:rsidP="0024489E">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0" w:type="dxa"/>
            <w:tcBorders>
              <w:top w:val="single" w:sz="4" w:space="0" w:color="auto"/>
              <w:left w:val="single" w:sz="4" w:space="0" w:color="auto"/>
              <w:bottom w:val="single" w:sz="4" w:space="0" w:color="auto"/>
              <w:right w:val="single" w:sz="4" w:space="0" w:color="auto"/>
            </w:tcBorders>
            <w:hideMark/>
          </w:tcPr>
          <w:p w:rsidR="007A098C" w:rsidRDefault="007A098C" w:rsidP="0024489E">
            <w:pPr>
              <w:jc w:val="left"/>
              <w:rPr>
                <w:rFonts w:ascii="宋体" w:hAnsi="宋体"/>
                <w:b/>
                <w:color w:val="000000" w:themeColor="text1"/>
                <w:spacing w:val="-20"/>
                <w:szCs w:val="21"/>
                <w:u w:val="single"/>
              </w:rPr>
            </w:pPr>
            <w:r>
              <w:rPr>
                <w:rFonts w:ascii="宋体" w:hAnsi="宋体" w:hint="eastAsia"/>
                <w:color w:val="000000" w:themeColor="text1"/>
                <w:szCs w:val="21"/>
              </w:rPr>
              <w:t>组织环境、风险和机遇、领导作用、管理评审、资质等</w:t>
            </w:r>
          </w:p>
        </w:tc>
      </w:tr>
      <w:tr w:rsidR="007A098C" w:rsidTr="0024489E">
        <w:tc>
          <w:tcPr>
            <w:tcW w:w="3117" w:type="dxa"/>
            <w:tcBorders>
              <w:top w:val="single" w:sz="4" w:space="0" w:color="auto"/>
              <w:left w:val="single" w:sz="4" w:space="0" w:color="auto"/>
              <w:bottom w:val="single" w:sz="4" w:space="0" w:color="auto"/>
              <w:right w:val="single" w:sz="4" w:space="0" w:color="auto"/>
            </w:tcBorders>
            <w:hideMark/>
          </w:tcPr>
          <w:p w:rsidR="007A098C" w:rsidRDefault="007A098C" w:rsidP="0024489E">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0" w:type="dxa"/>
            <w:tcBorders>
              <w:top w:val="single" w:sz="4" w:space="0" w:color="auto"/>
              <w:left w:val="single" w:sz="4" w:space="0" w:color="auto"/>
              <w:bottom w:val="single" w:sz="4" w:space="0" w:color="auto"/>
              <w:right w:val="single" w:sz="4" w:space="0" w:color="auto"/>
            </w:tcBorders>
            <w:hideMark/>
          </w:tcPr>
          <w:p w:rsidR="007A098C" w:rsidRDefault="007A098C" w:rsidP="007A098C">
            <w:pPr>
              <w:jc w:val="left"/>
              <w:rPr>
                <w:rFonts w:ascii="宋体" w:hAnsi="宋体"/>
                <w:b/>
                <w:color w:val="000000" w:themeColor="text1"/>
                <w:spacing w:val="-20"/>
                <w:szCs w:val="21"/>
                <w:u w:val="single"/>
              </w:rPr>
            </w:pPr>
            <w:r>
              <w:rPr>
                <w:rFonts w:ascii="宋体" w:hAnsi="宋体" w:hint="eastAsia"/>
                <w:color w:val="000000" w:themeColor="text1"/>
                <w:szCs w:val="21"/>
              </w:rPr>
              <w:t>文件、记录、培训、内审、法律法规、合</w:t>
            </w:r>
            <w:proofErr w:type="gramStart"/>
            <w:r>
              <w:rPr>
                <w:rFonts w:ascii="宋体" w:hAnsi="宋体" w:hint="eastAsia"/>
                <w:color w:val="000000" w:themeColor="text1"/>
                <w:szCs w:val="21"/>
              </w:rPr>
              <w:t>规</w:t>
            </w:r>
            <w:proofErr w:type="gramEnd"/>
            <w:r>
              <w:rPr>
                <w:rFonts w:ascii="宋体" w:hAnsi="宋体" w:hint="eastAsia"/>
                <w:color w:val="000000" w:themeColor="text1"/>
                <w:szCs w:val="21"/>
              </w:rPr>
              <w:t>性评价、危险源识别及运行控制、应急演练等，危险源识别及运行控制</w:t>
            </w:r>
          </w:p>
        </w:tc>
      </w:tr>
      <w:tr w:rsidR="007A098C" w:rsidTr="0024489E">
        <w:tc>
          <w:tcPr>
            <w:tcW w:w="3117" w:type="dxa"/>
            <w:tcBorders>
              <w:top w:val="single" w:sz="4" w:space="0" w:color="auto"/>
              <w:left w:val="single" w:sz="4" w:space="0" w:color="auto"/>
              <w:bottom w:val="single" w:sz="4" w:space="0" w:color="auto"/>
              <w:right w:val="single" w:sz="4" w:space="0" w:color="auto"/>
            </w:tcBorders>
            <w:hideMark/>
          </w:tcPr>
          <w:p w:rsidR="007A098C" w:rsidRDefault="007A098C" w:rsidP="007A098C">
            <w:pPr>
              <w:jc w:val="center"/>
              <w:rPr>
                <w:rFonts w:ascii="宋体" w:hAnsi="宋体"/>
                <w:b/>
                <w:color w:val="000000" w:themeColor="text1"/>
                <w:sz w:val="20"/>
                <w:szCs w:val="20"/>
              </w:rPr>
            </w:pPr>
            <w:r>
              <w:rPr>
                <w:rFonts w:ascii="宋体" w:hAnsi="宋体" w:hint="eastAsia"/>
                <w:b/>
                <w:color w:val="000000" w:themeColor="text1"/>
                <w:szCs w:val="21"/>
              </w:rPr>
              <w:t>生技部</w:t>
            </w:r>
          </w:p>
        </w:tc>
        <w:tc>
          <w:tcPr>
            <w:tcW w:w="6800" w:type="dxa"/>
            <w:tcBorders>
              <w:top w:val="single" w:sz="4" w:space="0" w:color="auto"/>
              <w:left w:val="single" w:sz="4" w:space="0" w:color="auto"/>
              <w:bottom w:val="single" w:sz="4" w:space="0" w:color="auto"/>
              <w:right w:val="single" w:sz="4" w:space="0" w:color="auto"/>
            </w:tcBorders>
            <w:hideMark/>
          </w:tcPr>
          <w:p w:rsidR="007A098C" w:rsidRDefault="007A098C" w:rsidP="007A098C">
            <w:pPr>
              <w:jc w:val="left"/>
              <w:rPr>
                <w:rFonts w:ascii="宋体" w:hAnsi="宋体"/>
                <w:b/>
                <w:color w:val="000000" w:themeColor="text1"/>
                <w:spacing w:val="-20"/>
                <w:szCs w:val="21"/>
                <w:u w:val="single"/>
              </w:rPr>
            </w:pPr>
            <w:r>
              <w:rPr>
                <w:rFonts w:ascii="宋体" w:hAnsi="宋体" w:hint="eastAsia"/>
                <w:color w:val="000000" w:themeColor="text1"/>
                <w:szCs w:val="21"/>
              </w:rPr>
              <w:t>产品组装调试，部门危险源识别及运行控制</w:t>
            </w:r>
          </w:p>
        </w:tc>
      </w:tr>
      <w:tr w:rsidR="007A098C" w:rsidTr="0024489E">
        <w:tc>
          <w:tcPr>
            <w:tcW w:w="3117" w:type="dxa"/>
            <w:tcBorders>
              <w:top w:val="single" w:sz="4" w:space="0" w:color="auto"/>
              <w:left w:val="single" w:sz="4" w:space="0" w:color="auto"/>
              <w:bottom w:val="single" w:sz="4" w:space="0" w:color="auto"/>
              <w:right w:val="single" w:sz="4" w:space="0" w:color="auto"/>
            </w:tcBorders>
          </w:tcPr>
          <w:p w:rsidR="007A098C" w:rsidRDefault="007A098C" w:rsidP="0024489E">
            <w:pPr>
              <w:jc w:val="center"/>
              <w:rPr>
                <w:rFonts w:ascii="宋体" w:hAnsi="宋体"/>
                <w:b/>
                <w:color w:val="000000" w:themeColor="text1"/>
                <w:sz w:val="20"/>
                <w:szCs w:val="20"/>
              </w:rPr>
            </w:pPr>
            <w:r>
              <w:rPr>
                <w:rFonts w:ascii="宋体" w:hAnsi="宋体"/>
                <w:b/>
                <w:color w:val="000000" w:themeColor="text1"/>
                <w:sz w:val="20"/>
                <w:szCs w:val="20"/>
              </w:rPr>
              <w:t>质检部</w:t>
            </w:r>
          </w:p>
        </w:tc>
        <w:tc>
          <w:tcPr>
            <w:tcW w:w="6800" w:type="dxa"/>
            <w:tcBorders>
              <w:top w:val="single" w:sz="4" w:space="0" w:color="auto"/>
              <w:left w:val="single" w:sz="4" w:space="0" w:color="auto"/>
              <w:bottom w:val="single" w:sz="4" w:space="0" w:color="auto"/>
              <w:right w:val="single" w:sz="4" w:space="0" w:color="auto"/>
            </w:tcBorders>
          </w:tcPr>
          <w:p w:rsidR="007A098C" w:rsidRDefault="007A098C" w:rsidP="0024489E">
            <w:pPr>
              <w:jc w:val="left"/>
              <w:rPr>
                <w:rFonts w:ascii="宋体" w:hAnsi="宋体"/>
                <w:b/>
                <w:color w:val="000000" w:themeColor="text1"/>
                <w:spacing w:val="-20"/>
                <w:szCs w:val="21"/>
                <w:u w:val="single"/>
              </w:rPr>
            </w:pPr>
            <w:r>
              <w:rPr>
                <w:rFonts w:ascii="宋体" w:hAnsi="宋体" w:hint="eastAsia"/>
                <w:color w:val="000000" w:themeColor="text1"/>
                <w:szCs w:val="21"/>
              </w:rPr>
              <w:t>产品检验、不合格品控制、部门危险源识别及运行控制</w:t>
            </w:r>
          </w:p>
        </w:tc>
      </w:tr>
      <w:tr w:rsidR="007A098C" w:rsidTr="0024489E">
        <w:tc>
          <w:tcPr>
            <w:tcW w:w="3117" w:type="dxa"/>
            <w:tcBorders>
              <w:top w:val="single" w:sz="4" w:space="0" w:color="auto"/>
              <w:left w:val="single" w:sz="4" w:space="0" w:color="auto"/>
              <w:bottom w:val="single" w:sz="4" w:space="0" w:color="auto"/>
              <w:right w:val="single" w:sz="4" w:space="0" w:color="auto"/>
            </w:tcBorders>
          </w:tcPr>
          <w:p w:rsidR="007A098C" w:rsidRDefault="007A098C" w:rsidP="0024489E">
            <w:pPr>
              <w:rPr>
                <w:rFonts w:ascii="宋体" w:hAnsi="宋体"/>
                <w:b/>
                <w:color w:val="000000" w:themeColor="text1"/>
                <w:szCs w:val="21"/>
              </w:rPr>
            </w:pPr>
            <w:r>
              <w:rPr>
                <w:rFonts w:ascii="宋体" w:hAnsi="宋体" w:hint="eastAsia"/>
                <w:b/>
                <w:color w:val="000000" w:themeColor="text1"/>
                <w:szCs w:val="21"/>
              </w:rPr>
              <w:t xml:space="preserve">           销售部</w:t>
            </w:r>
          </w:p>
        </w:tc>
        <w:tc>
          <w:tcPr>
            <w:tcW w:w="6800" w:type="dxa"/>
            <w:tcBorders>
              <w:top w:val="single" w:sz="4" w:space="0" w:color="auto"/>
              <w:left w:val="single" w:sz="4" w:space="0" w:color="auto"/>
              <w:bottom w:val="single" w:sz="4" w:space="0" w:color="auto"/>
              <w:right w:val="single" w:sz="4" w:space="0" w:color="auto"/>
            </w:tcBorders>
          </w:tcPr>
          <w:p w:rsidR="007A098C" w:rsidRDefault="007A098C" w:rsidP="007A098C">
            <w:pPr>
              <w:rPr>
                <w:rFonts w:ascii="宋体" w:hAnsi="宋体"/>
                <w:b/>
                <w:color w:val="000000" w:themeColor="text1"/>
                <w:spacing w:val="-20"/>
                <w:szCs w:val="21"/>
                <w:u w:val="single"/>
              </w:rPr>
            </w:pPr>
            <w:r>
              <w:rPr>
                <w:rFonts w:ascii="宋体" w:hAnsi="宋体" w:hint="eastAsia"/>
                <w:color w:val="000000" w:themeColor="text1"/>
                <w:szCs w:val="21"/>
              </w:rPr>
              <w:t>采购过程、销售过程、顾客满意度、相关方施加影响、部门危险源识别及运行控制</w:t>
            </w:r>
          </w:p>
        </w:tc>
      </w:tr>
      <w:tr w:rsidR="007A098C" w:rsidTr="0024489E">
        <w:tc>
          <w:tcPr>
            <w:tcW w:w="3117" w:type="dxa"/>
            <w:tcBorders>
              <w:top w:val="single" w:sz="4" w:space="0" w:color="auto"/>
              <w:left w:val="single" w:sz="4" w:space="0" w:color="auto"/>
              <w:bottom w:val="single" w:sz="4" w:space="0" w:color="auto"/>
              <w:right w:val="single" w:sz="4" w:space="0" w:color="auto"/>
            </w:tcBorders>
          </w:tcPr>
          <w:p w:rsidR="007A098C" w:rsidRDefault="007A098C" w:rsidP="007A098C">
            <w:pPr>
              <w:ind w:firstLineChars="500" w:firstLine="1054"/>
              <w:rPr>
                <w:rFonts w:ascii="宋体" w:hAnsi="宋体"/>
                <w:b/>
                <w:color w:val="000000" w:themeColor="text1"/>
                <w:szCs w:val="21"/>
              </w:rPr>
            </w:pPr>
            <w:r>
              <w:rPr>
                <w:rFonts w:ascii="宋体" w:hAnsi="宋体" w:hint="eastAsia"/>
                <w:b/>
                <w:color w:val="000000" w:themeColor="text1"/>
                <w:szCs w:val="21"/>
              </w:rPr>
              <w:t>财务部</w:t>
            </w:r>
          </w:p>
        </w:tc>
        <w:tc>
          <w:tcPr>
            <w:tcW w:w="6800" w:type="dxa"/>
            <w:tcBorders>
              <w:top w:val="single" w:sz="4" w:space="0" w:color="auto"/>
              <w:left w:val="single" w:sz="4" w:space="0" w:color="auto"/>
              <w:bottom w:val="single" w:sz="4" w:space="0" w:color="auto"/>
              <w:right w:val="single" w:sz="4" w:space="0" w:color="auto"/>
            </w:tcBorders>
          </w:tcPr>
          <w:p w:rsidR="007A098C" w:rsidRDefault="007A098C" w:rsidP="007A098C">
            <w:pPr>
              <w:rPr>
                <w:rFonts w:ascii="宋体" w:hAnsi="宋体"/>
                <w:b/>
                <w:color w:val="000000" w:themeColor="text1"/>
                <w:spacing w:val="-20"/>
                <w:szCs w:val="21"/>
                <w:u w:val="single"/>
              </w:rPr>
            </w:pPr>
            <w:r>
              <w:rPr>
                <w:rFonts w:ascii="宋体" w:hAnsi="宋体" w:hint="eastAsia"/>
                <w:color w:val="000000" w:themeColor="text1"/>
                <w:szCs w:val="21"/>
              </w:rPr>
              <w:t>财务支持，部门危险源识别及运行控制</w:t>
            </w:r>
          </w:p>
        </w:tc>
      </w:tr>
    </w:tbl>
    <w:p w:rsidR="007A098C" w:rsidRDefault="007A098C" w:rsidP="007A098C">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7A098C" w:rsidRDefault="007A098C" w:rsidP="007A098C">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7A098C" w:rsidTr="0024489E">
        <w:tc>
          <w:tcPr>
            <w:tcW w:w="3119" w:type="dxa"/>
            <w:tcBorders>
              <w:top w:val="single" w:sz="4" w:space="0" w:color="auto"/>
              <w:left w:val="single" w:sz="4" w:space="0" w:color="auto"/>
              <w:bottom w:val="single" w:sz="4" w:space="0" w:color="auto"/>
              <w:right w:val="single" w:sz="4" w:space="0" w:color="auto"/>
            </w:tcBorders>
            <w:hideMark/>
          </w:tcPr>
          <w:p w:rsidR="007A098C" w:rsidRDefault="007A098C" w:rsidP="0024489E">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7A098C" w:rsidRDefault="007A098C" w:rsidP="0024489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7A098C" w:rsidRDefault="007A098C" w:rsidP="0024489E">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7A098C" w:rsidTr="0024489E">
        <w:tc>
          <w:tcPr>
            <w:tcW w:w="3119" w:type="dxa"/>
            <w:tcBorders>
              <w:top w:val="single" w:sz="4" w:space="0" w:color="auto"/>
              <w:left w:val="single" w:sz="4" w:space="0" w:color="auto"/>
              <w:bottom w:val="single" w:sz="4" w:space="0" w:color="auto"/>
              <w:right w:val="single" w:sz="4" w:space="0" w:color="auto"/>
            </w:tcBorders>
            <w:hideMark/>
          </w:tcPr>
          <w:p w:rsidR="007A098C" w:rsidRDefault="007A098C" w:rsidP="0024489E">
            <w:pPr>
              <w:jc w:val="center"/>
              <w:rPr>
                <w:rFonts w:ascii="宋体" w:hAnsi="宋体"/>
                <w:b/>
                <w:color w:val="000000" w:themeColor="text1"/>
                <w:sz w:val="20"/>
                <w:szCs w:val="20"/>
              </w:rPr>
            </w:pPr>
            <w:r>
              <w:rPr>
                <w:rFonts w:ascii="宋体" w:hAnsi="宋体" w:hint="eastAsia"/>
                <w:b/>
                <w:color w:val="000000" w:themeColor="text1"/>
                <w:sz w:val="20"/>
                <w:szCs w:val="20"/>
              </w:rPr>
              <w:t xml:space="preserve"> </w:t>
            </w:r>
          </w:p>
        </w:tc>
        <w:tc>
          <w:tcPr>
            <w:tcW w:w="3249" w:type="dxa"/>
            <w:tcBorders>
              <w:top w:val="single" w:sz="4" w:space="0" w:color="auto"/>
              <w:left w:val="single" w:sz="4" w:space="0" w:color="auto"/>
              <w:bottom w:val="single" w:sz="4" w:space="0" w:color="auto"/>
              <w:right w:val="single" w:sz="4" w:space="0" w:color="auto"/>
            </w:tcBorders>
          </w:tcPr>
          <w:p w:rsidR="007A098C" w:rsidRDefault="007A098C" w:rsidP="0024489E">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7A098C" w:rsidRDefault="007A098C" w:rsidP="0024489E">
            <w:pPr>
              <w:jc w:val="center"/>
              <w:rPr>
                <w:rFonts w:ascii="宋体" w:hAnsi="宋体"/>
                <w:b/>
                <w:color w:val="000000" w:themeColor="text1"/>
                <w:spacing w:val="-20"/>
                <w:sz w:val="20"/>
                <w:szCs w:val="20"/>
                <w:u w:val="single"/>
              </w:rPr>
            </w:pPr>
          </w:p>
        </w:tc>
      </w:tr>
      <w:tr w:rsidR="007A098C" w:rsidTr="0024489E">
        <w:tc>
          <w:tcPr>
            <w:tcW w:w="3119" w:type="dxa"/>
            <w:tcBorders>
              <w:top w:val="single" w:sz="4" w:space="0" w:color="auto"/>
              <w:left w:val="single" w:sz="4" w:space="0" w:color="auto"/>
              <w:bottom w:val="single" w:sz="4" w:space="0" w:color="auto"/>
              <w:right w:val="single" w:sz="4" w:space="0" w:color="auto"/>
            </w:tcBorders>
          </w:tcPr>
          <w:p w:rsidR="007A098C" w:rsidRDefault="007A098C" w:rsidP="0024489E">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7A098C" w:rsidRDefault="007A098C" w:rsidP="0024489E">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7A098C" w:rsidRDefault="007A098C" w:rsidP="0024489E">
            <w:pPr>
              <w:jc w:val="center"/>
              <w:rPr>
                <w:rFonts w:ascii="宋体" w:hAnsi="宋体"/>
                <w:b/>
                <w:color w:val="000000" w:themeColor="text1"/>
                <w:spacing w:val="-20"/>
                <w:sz w:val="20"/>
                <w:szCs w:val="20"/>
                <w:u w:val="single"/>
              </w:rPr>
            </w:pPr>
          </w:p>
        </w:tc>
      </w:tr>
      <w:tr w:rsidR="007A098C" w:rsidTr="0024489E">
        <w:tc>
          <w:tcPr>
            <w:tcW w:w="3119" w:type="dxa"/>
            <w:tcBorders>
              <w:top w:val="single" w:sz="4" w:space="0" w:color="auto"/>
              <w:left w:val="single" w:sz="4" w:space="0" w:color="auto"/>
              <w:bottom w:val="single" w:sz="4" w:space="0" w:color="auto"/>
              <w:right w:val="single" w:sz="4" w:space="0" w:color="auto"/>
            </w:tcBorders>
          </w:tcPr>
          <w:p w:rsidR="007A098C" w:rsidRDefault="007A098C" w:rsidP="0024489E">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7A098C" w:rsidRDefault="007A098C" w:rsidP="0024489E">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7A098C" w:rsidRDefault="007A098C" w:rsidP="0024489E">
            <w:pPr>
              <w:jc w:val="center"/>
              <w:rPr>
                <w:rFonts w:ascii="宋体" w:hAnsi="宋体"/>
                <w:b/>
                <w:color w:val="000000" w:themeColor="text1"/>
                <w:spacing w:val="-20"/>
                <w:sz w:val="20"/>
                <w:szCs w:val="20"/>
                <w:u w:val="single"/>
              </w:rPr>
            </w:pPr>
          </w:p>
        </w:tc>
      </w:tr>
    </w:tbl>
    <w:p w:rsidR="007A098C" w:rsidRDefault="007A098C" w:rsidP="007A098C">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7A098C" w:rsidRDefault="007A098C" w:rsidP="007A098C">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w:t>
      </w:r>
      <w:r>
        <w:rPr>
          <w:rFonts w:hint="eastAsia"/>
          <w:b/>
          <w:color w:val="000000" w:themeColor="text1"/>
          <w:spacing w:val="-10"/>
          <w:szCs w:val="21"/>
          <w:u w:val="single"/>
        </w:rPr>
        <w:t>21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月</w:t>
      </w:r>
      <w:bookmarkStart w:id="21" w:name="OLE_LINK1"/>
      <w:r>
        <w:rPr>
          <w:b/>
          <w:color w:val="000000" w:themeColor="text1"/>
          <w:spacing w:val="-10"/>
          <w:szCs w:val="21"/>
        </w:rPr>
        <w:t xml:space="preserve"> </w:t>
      </w:r>
      <w:r>
        <w:rPr>
          <w:b/>
          <w:color w:val="000000" w:themeColor="text1"/>
          <w:spacing w:val="-10"/>
          <w:szCs w:val="21"/>
          <w:u w:val="single"/>
        </w:rPr>
        <w:t xml:space="preserve"> 1</w:t>
      </w:r>
      <w:r>
        <w:rPr>
          <w:rFonts w:hint="eastAsia"/>
          <w:b/>
          <w:color w:val="000000" w:themeColor="text1"/>
          <w:spacing w:val="-10"/>
          <w:szCs w:val="21"/>
          <w:u w:val="single"/>
        </w:rPr>
        <w:t>0</w:t>
      </w:r>
      <w:r>
        <w:rPr>
          <w:b/>
          <w:color w:val="000000" w:themeColor="text1"/>
          <w:spacing w:val="-10"/>
          <w:szCs w:val="21"/>
          <w:u w:val="single"/>
        </w:rPr>
        <w:t xml:space="preserve">  </w:t>
      </w:r>
      <w:r>
        <w:rPr>
          <w:rFonts w:hint="eastAsia"/>
          <w:b/>
          <w:color w:val="000000" w:themeColor="text1"/>
          <w:spacing w:val="-10"/>
          <w:szCs w:val="21"/>
        </w:rPr>
        <w:t>日</w:t>
      </w:r>
      <w:bookmarkEnd w:id="21"/>
      <w:r>
        <w:rPr>
          <w:rFonts w:hint="eastAsia"/>
          <w:b/>
          <w:color w:val="000000" w:themeColor="text1"/>
          <w:spacing w:val="-10"/>
          <w:szCs w:val="21"/>
        </w:rPr>
        <w:t>至</w:t>
      </w:r>
      <w:r>
        <w:rPr>
          <w:b/>
          <w:color w:val="000000" w:themeColor="text1"/>
          <w:spacing w:val="-10"/>
          <w:szCs w:val="21"/>
          <w:u w:val="single"/>
        </w:rPr>
        <w:t xml:space="preserve"> </w:t>
      </w:r>
      <w:r>
        <w:rPr>
          <w:rFonts w:hint="eastAsia"/>
          <w:b/>
          <w:color w:val="000000" w:themeColor="text1"/>
          <w:spacing w:val="-10"/>
          <w:szCs w:val="21"/>
          <w:u w:val="single"/>
        </w:rPr>
        <w:t xml:space="preserve"> </w:t>
      </w:r>
      <w:r>
        <w:rPr>
          <w:b/>
          <w:color w:val="000000" w:themeColor="text1"/>
          <w:spacing w:val="-10"/>
          <w:szCs w:val="21"/>
          <w:u w:val="single"/>
        </w:rPr>
        <w:t>202</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7</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28</w:t>
      </w:r>
      <w:r>
        <w:rPr>
          <w:b/>
          <w:color w:val="000000" w:themeColor="text1"/>
          <w:spacing w:val="-10"/>
          <w:szCs w:val="21"/>
          <w:u w:val="single"/>
        </w:rPr>
        <w:t xml:space="preserve">  </w:t>
      </w:r>
      <w:r>
        <w:rPr>
          <w:rFonts w:hint="eastAsia"/>
          <w:b/>
          <w:color w:val="000000" w:themeColor="text1"/>
          <w:spacing w:val="-10"/>
          <w:szCs w:val="21"/>
        </w:rPr>
        <w:t>日。</w:t>
      </w:r>
    </w:p>
    <w:p w:rsidR="007A098C" w:rsidRDefault="007A098C" w:rsidP="007A098C">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7A098C" w:rsidRDefault="007A098C" w:rsidP="007A098C">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7A098C" w:rsidRDefault="007A098C" w:rsidP="007A098C">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lastRenderedPageBreak/>
        <w:t>☑</w:t>
      </w:r>
      <w:r>
        <w:rPr>
          <w:rFonts w:ascii="宋体" w:hAnsi="宋体" w:hint="eastAsia"/>
          <w:b/>
          <w:color w:val="000000" w:themeColor="text1"/>
          <w:szCs w:val="21"/>
        </w:rPr>
        <w:t>已完成审核计划的全部工作</w:t>
      </w:r>
    </w:p>
    <w:p w:rsidR="007A098C" w:rsidRDefault="007A098C" w:rsidP="007A098C">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7A098C" w:rsidRDefault="007A098C" w:rsidP="007A098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7A098C" w:rsidRDefault="007A098C" w:rsidP="007A098C">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7A098C" w:rsidTr="0024489E">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A098C" w:rsidRDefault="007A098C" w:rsidP="0024489E">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24489E">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2B73E9" w:rsidRPr="002B73E9" w:rsidRDefault="002B73E9" w:rsidP="002B73E9">
            <w:pPr>
              <w:spacing w:line="400" w:lineRule="exact"/>
              <w:ind w:firstLineChars="200" w:firstLine="420"/>
              <w:rPr>
                <w:rFonts w:ascii="宋体" w:hAnsi="宋体" w:cs="宋体"/>
                <w:color w:val="000000" w:themeColor="text1"/>
                <w:szCs w:val="21"/>
              </w:rPr>
            </w:pPr>
            <w:r w:rsidRPr="002B73E9">
              <w:rPr>
                <w:rFonts w:ascii="宋体" w:hAnsi="宋体" w:cs="宋体" w:hint="eastAsia"/>
                <w:color w:val="000000" w:themeColor="text1"/>
                <w:szCs w:val="21"/>
              </w:rPr>
              <w:t>公司成立于2019年3月4日，法人代表：白金杰 总经理：白金杰</w:t>
            </w:r>
          </w:p>
          <w:p w:rsidR="002B73E9" w:rsidRPr="002B73E9" w:rsidRDefault="002B73E9" w:rsidP="002B73E9">
            <w:pPr>
              <w:spacing w:line="400" w:lineRule="exact"/>
              <w:ind w:firstLineChars="200" w:firstLine="420"/>
              <w:rPr>
                <w:rFonts w:ascii="宋体" w:hAnsi="宋体" w:cs="宋体"/>
                <w:color w:val="000000" w:themeColor="text1"/>
                <w:szCs w:val="21"/>
              </w:rPr>
            </w:pPr>
            <w:r w:rsidRPr="002B73E9">
              <w:rPr>
                <w:rFonts w:ascii="宋体" w:hAnsi="宋体" w:cs="宋体" w:hint="eastAsia"/>
                <w:color w:val="000000" w:themeColor="text1"/>
                <w:szCs w:val="21"/>
              </w:rPr>
              <w:t>注册地址：山东省济宁市曲阜市时庄街道工业园18号</w:t>
            </w:r>
          </w:p>
          <w:p w:rsidR="002B73E9" w:rsidRPr="002B73E9" w:rsidRDefault="002B73E9" w:rsidP="002B73E9">
            <w:pPr>
              <w:spacing w:line="400" w:lineRule="exact"/>
              <w:ind w:firstLineChars="200" w:firstLine="420"/>
              <w:rPr>
                <w:rFonts w:ascii="宋体" w:hAnsi="宋体" w:cs="宋体"/>
                <w:color w:val="000000" w:themeColor="text1"/>
                <w:szCs w:val="21"/>
              </w:rPr>
            </w:pPr>
            <w:r w:rsidRPr="002B73E9">
              <w:rPr>
                <w:rFonts w:ascii="宋体" w:hAnsi="宋体" w:cs="宋体" w:hint="eastAsia"/>
                <w:color w:val="000000" w:themeColor="text1"/>
                <w:szCs w:val="21"/>
              </w:rPr>
              <w:t>生产地址：山东省曲阜市经济开发区勇马路东侧，有租赁合同，</w:t>
            </w:r>
          </w:p>
          <w:p w:rsidR="007A098C" w:rsidRDefault="007A098C" w:rsidP="003F110D">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w:t>
            </w:r>
            <w:r w:rsidR="003F110D">
              <w:rPr>
                <w:rFonts w:ascii="宋体" w:hAnsi="宋体" w:cs="宋体" w:hint="eastAsia"/>
                <w:color w:val="000000" w:themeColor="text1"/>
                <w:szCs w:val="21"/>
              </w:rPr>
              <w:t xml:space="preserve"> </w:t>
            </w:r>
          </w:p>
        </w:tc>
      </w:tr>
      <w:tr w:rsidR="007A098C" w:rsidTr="0024489E">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7A098C">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7A098C" w:rsidRDefault="00681C69" w:rsidP="0024489E">
            <w:pPr>
              <w:ind w:firstLineChars="200" w:firstLine="420"/>
              <w:rPr>
                <w:rFonts w:ascii="宋体" w:hAnsi="宋体" w:cs="宋体"/>
                <w:color w:val="000000" w:themeColor="text1"/>
                <w:szCs w:val="21"/>
              </w:rPr>
            </w:pPr>
            <w:r>
              <w:rPr>
                <w:rFonts w:ascii="宋体" w:hAnsi="宋体" w:cs="宋体" w:hint="eastAsia"/>
                <w:color w:val="000000" w:themeColor="text1"/>
                <w:szCs w:val="21"/>
              </w:rPr>
              <w:t>编制了《</w:t>
            </w:r>
            <w:r w:rsidRPr="00681C69">
              <w:rPr>
                <w:rFonts w:ascii="宋体" w:hAnsi="宋体" w:cs="宋体" w:hint="eastAsia"/>
                <w:color w:val="000000" w:themeColor="text1"/>
                <w:szCs w:val="21"/>
              </w:rPr>
              <w:t>HDYG/CX-35</w:t>
            </w:r>
            <w:r w:rsidRPr="00681C69">
              <w:rPr>
                <w:rFonts w:ascii="宋体" w:hAnsi="宋体" w:cs="宋体" w:hint="eastAsia"/>
                <w:color w:val="000000" w:themeColor="text1"/>
                <w:szCs w:val="21"/>
              </w:rPr>
              <w:tab/>
              <w:t>组织环境与相关方要求控制程序</w:t>
            </w:r>
            <w:r>
              <w:rPr>
                <w:rFonts w:ascii="宋体" w:hAnsi="宋体" w:cs="宋体" w:hint="eastAsia"/>
                <w:color w:val="000000" w:themeColor="text1"/>
                <w:szCs w:val="21"/>
              </w:rPr>
              <w:t>》，</w:t>
            </w:r>
            <w:r w:rsidR="007A098C">
              <w:rPr>
                <w:rFonts w:ascii="宋体" w:hAnsi="宋体" w:cs="宋体" w:hint="eastAsia"/>
                <w:color w:val="000000" w:themeColor="text1"/>
                <w:szCs w:val="21"/>
              </w:rPr>
              <w:t>提供了相关</w:t>
            </w:r>
            <w:proofErr w:type="gramStart"/>
            <w:r w:rsidR="007A098C">
              <w:rPr>
                <w:rFonts w:ascii="宋体" w:hAnsi="宋体" w:cs="宋体" w:hint="eastAsia"/>
                <w:color w:val="000000" w:themeColor="text1"/>
                <w:szCs w:val="21"/>
              </w:rPr>
              <w:t>方需求</w:t>
            </w:r>
            <w:proofErr w:type="gramEnd"/>
            <w:r w:rsidR="007A098C">
              <w:rPr>
                <w:rFonts w:ascii="宋体" w:hAnsi="宋体" w:cs="宋体" w:hint="eastAsia"/>
                <w:color w:val="000000" w:themeColor="text1"/>
                <w:szCs w:val="21"/>
              </w:rPr>
              <w:t>和期望一览表，调查分析基本齐全，确定了优先考虑的顺序。</w:t>
            </w:r>
          </w:p>
          <w:p w:rsidR="007A098C" w:rsidRDefault="007A098C" w:rsidP="0024489E">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7A098C" w:rsidTr="0024489E">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24489E">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color w:val="000000"/>
                <w:spacing w:val="-10"/>
                <w:sz w:val="20"/>
                <w:szCs w:val="20"/>
              </w:rPr>
              <w:t xml:space="preserve"> □</w:t>
            </w:r>
            <w:r>
              <w:rPr>
                <w:rFonts w:ascii="宋体" w:hAnsi="宋体" w:hint="eastAsia"/>
                <w:b/>
                <w:color w:val="000000" w:themeColor="text1"/>
                <w:sz w:val="20"/>
                <w:szCs w:val="20"/>
              </w:rPr>
              <w:t>质量/</w:t>
            </w:r>
            <w:r>
              <w:rPr>
                <w:rFonts w:ascii="宋体" w:hAnsi="宋体" w:hint="eastAsia"/>
                <w:color w:val="000000"/>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4B3BC6" w:rsidRDefault="004B3BC6" w:rsidP="004B3BC6">
            <w:pPr>
              <w:ind w:firstLineChars="200" w:firstLine="420"/>
              <w:rPr>
                <w:rFonts w:ascii="宋体" w:hAnsi="宋体"/>
                <w:color w:val="000000" w:themeColor="text1"/>
                <w:szCs w:val="21"/>
              </w:rPr>
            </w:pPr>
          </w:p>
          <w:p w:rsidR="007A098C" w:rsidRDefault="004B3BC6" w:rsidP="004B3BC6">
            <w:pPr>
              <w:ind w:firstLineChars="200" w:firstLine="420"/>
              <w:rPr>
                <w:rFonts w:ascii="宋体" w:hAnsi="宋体"/>
                <w:color w:val="000000" w:themeColor="text1"/>
                <w:szCs w:val="21"/>
              </w:rPr>
            </w:pPr>
            <w:proofErr w:type="gramStart"/>
            <w:r>
              <w:rPr>
                <w:rFonts w:ascii="宋体" w:hAnsi="宋体" w:hint="eastAsia"/>
                <w:color w:val="000000" w:themeColor="text1"/>
                <w:szCs w:val="21"/>
              </w:rPr>
              <w:t>查</w:t>
            </w:r>
            <w:r w:rsidR="007A098C">
              <w:rPr>
                <w:rFonts w:ascii="宋体" w:hAnsi="宋体" w:hint="eastAsia"/>
                <w:color w:val="000000" w:themeColor="text1"/>
                <w:szCs w:val="21"/>
              </w:rPr>
              <w:t>公司</w:t>
            </w:r>
            <w:proofErr w:type="gramEnd"/>
            <w:r w:rsidR="007A098C">
              <w:rPr>
                <w:rFonts w:ascii="宋体" w:hAnsi="宋体" w:hint="eastAsia"/>
                <w:color w:val="000000" w:themeColor="text1"/>
                <w:szCs w:val="21"/>
              </w:rPr>
              <w:t>的</w:t>
            </w:r>
            <w:r w:rsidR="007A098C" w:rsidRPr="006E454A">
              <w:rPr>
                <w:rFonts w:asciiTheme="minorEastAsia" w:eastAsiaTheme="minorEastAsia" w:hAnsiTheme="minorEastAsia" w:cs="宋体" w:hint="eastAsia"/>
                <w:szCs w:val="21"/>
              </w:rPr>
              <w:t>职业健康安全方针</w:t>
            </w:r>
            <w:r w:rsidR="007A098C">
              <w:rPr>
                <w:rFonts w:asciiTheme="minorEastAsia" w:eastAsiaTheme="minorEastAsia" w:hAnsiTheme="minorEastAsia" w:cs="宋体" w:hint="eastAsia"/>
                <w:szCs w:val="21"/>
              </w:rPr>
              <w:t>：</w:t>
            </w:r>
            <w:r>
              <w:rPr>
                <w:szCs w:val="21"/>
              </w:rPr>
              <w:t>安全生产、健康工作、追求卓越、营造和谐</w:t>
            </w:r>
            <w:r w:rsidR="007A098C">
              <w:rPr>
                <w:rFonts w:ascii="宋体" w:hAnsi="宋体" w:hint="eastAsia"/>
                <w:color w:val="000000" w:themeColor="text1"/>
                <w:szCs w:val="21"/>
              </w:rPr>
              <w:t>。</w:t>
            </w:r>
          </w:p>
          <w:p w:rsidR="007A098C" w:rsidRDefault="007A098C" w:rsidP="0024489E">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7A098C" w:rsidTr="0024489E">
        <w:trPr>
          <w:cantSplit/>
          <w:trHeight w:val="7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24489E">
            <w:pPr>
              <w:spacing w:line="240" w:lineRule="exact"/>
              <w:rPr>
                <w:b/>
                <w:bCs/>
              </w:rPr>
            </w:pPr>
            <w:r>
              <w:rPr>
                <w:b/>
                <w:bCs/>
              </w:rPr>
              <w:t>4</w:t>
            </w:r>
            <w:r>
              <w:rPr>
                <w:rFonts w:hint="eastAsia"/>
                <w:b/>
                <w:bCs/>
              </w:rPr>
              <w:t>、风险识别与控制策划</w:t>
            </w:r>
            <w:r>
              <w:rPr>
                <w:rFonts w:hint="eastAsia"/>
                <w:b/>
                <w:bCs/>
              </w:rPr>
              <w:t xml:space="preserve"> </w:t>
            </w:r>
          </w:p>
          <w:p w:rsidR="007A098C" w:rsidRDefault="007A098C" w:rsidP="00681C69">
            <w:pPr>
              <w:pStyle w:val="aa"/>
              <w:ind w:firstLineChars="200" w:firstLine="420"/>
            </w:pPr>
            <w:r w:rsidRPr="00314580">
              <w:rPr>
                <w:rFonts w:asciiTheme="minorEastAsia" w:eastAsiaTheme="minorEastAsia" w:hAnsiTheme="minorEastAsia" w:cs="宋体" w:hint="eastAsia"/>
                <w:szCs w:val="21"/>
              </w:rPr>
              <w:t>指定</w:t>
            </w:r>
            <w:r>
              <w:rPr>
                <w:rFonts w:asciiTheme="minorEastAsia" w:eastAsiaTheme="minorEastAsia" w:hAnsiTheme="minorEastAsia" w:cs="宋体" w:hint="eastAsia"/>
                <w:szCs w:val="21"/>
              </w:rPr>
              <w:t>综合部</w:t>
            </w:r>
            <w:r w:rsidRPr="00314580">
              <w:rPr>
                <w:rFonts w:asciiTheme="minorEastAsia" w:eastAsiaTheme="minorEastAsia" w:hAnsiTheme="minorEastAsia" w:cs="宋体" w:hint="eastAsia"/>
                <w:szCs w:val="21"/>
              </w:rPr>
              <w:t>负责组织公司风险和机遇识别和控制措施制定</w:t>
            </w:r>
            <w:r>
              <w:rPr>
                <w:rFonts w:asciiTheme="minorEastAsia" w:eastAsiaTheme="minorEastAsia" w:hAnsiTheme="minorEastAsia" w:cs="宋体" w:hint="eastAsia"/>
                <w:szCs w:val="21"/>
              </w:rPr>
              <w:t>，建立并执行《</w:t>
            </w:r>
            <w:r w:rsidR="00681C69" w:rsidRPr="00681C69">
              <w:rPr>
                <w:rFonts w:asciiTheme="minorEastAsia" w:eastAsiaTheme="minorEastAsia" w:hAnsiTheme="minorEastAsia" w:cs="宋体" w:hint="eastAsia"/>
                <w:szCs w:val="21"/>
              </w:rPr>
              <w:t>HDYG/CX-36</w:t>
            </w:r>
            <w:r w:rsidR="00681C69" w:rsidRPr="00681C69">
              <w:rPr>
                <w:rFonts w:asciiTheme="minorEastAsia" w:eastAsiaTheme="minorEastAsia" w:hAnsiTheme="minorEastAsia" w:cs="宋体" w:hint="eastAsia"/>
                <w:szCs w:val="21"/>
              </w:rPr>
              <w:tab/>
              <w:t>风险和机遇的应对措施控制程序</w:t>
            </w:r>
            <w:r w:rsidR="00681C69" w:rsidRPr="00681C69">
              <w:rPr>
                <w:rFonts w:asciiTheme="minorEastAsia" w:eastAsiaTheme="minorEastAsia" w:hAnsiTheme="minorEastAsia" w:cs="宋体" w:hint="eastAsia"/>
                <w:szCs w:val="21"/>
              </w:rPr>
              <w:cr/>
            </w:r>
            <w:r>
              <w:rPr>
                <w:rFonts w:asciiTheme="minorEastAsia" w:eastAsiaTheme="minorEastAsia" w:hAnsiTheme="minorEastAsia" w:cs="宋体" w:hint="eastAsia"/>
                <w:szCs w:val="21"/>
              </w:rPr>
              <w:t>》，提供了内外因素识别清单、风险及机</w:t>
            </w:r>
            <w:r w:rsidR="00681C69">
              <w:rPr>
                <w:rFonts w:asciiTheme="minorEastAsia" w:eastAsiaTheme="minorEastAsia" w:hAnsiTheme="minorEastAsia" w:cs="宋体" w:hint="eastAsia"/>
                <w:szCs w:val="21"/>
              </w:rPr>
              <w:t>遇识别评价表，将需要应对的风险和机遇进行风险分析确定风险级别</w:t>
            </w:r>
            <w:r>
              <w:rPr>
                <w:rFonts w:asciiTheme="minorEastAsia" w:eastAsiaTheme="minorEastAsia" w:hAnsiTheme="minorEastAsia" w:cs="宋体" w:hint="eastAsia"/>
                <w:szCs w:val="21"/>
              </w:rPr>
              <w:t>，在管理体系所确定的过程中，整合制定针对性管理措施。</w:t>
            </w:r>
          </w:p>
        </w:tc>
      </w:tr>
      <w:tr w:rsidR="007A098C" w:rsidTr="0024489E">
        <w:trPr>
          <w:cantSplit/>
          <w:trHeight w:val="15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24489E">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7A098C" w:rsidRDefault="007A098C" w:rsidP="0024489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7A098C" w:rsidRDefault="007A098C" w:rsidP="0024489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 </w:t>
            </w:r>
          </w:p>
          <w:p w:rsidR="007A098C" w:rsidRDefault="007A098C" w:rsidP="0024489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 xml:space="preserve"> </w:t>
            </w:r>
          </w:p>
          <w:p w:rsidR="007A098C" w:rsidRDefault="007A098C" w:rsidP="007A098C">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不适用条款是</w:t>
            </w:r>
            <w:r>
              <w:rPr>
                <w:rFonts w:ascii="宋体" w:hAnsi="宋体" w:hint="eastAsia"/>
                <w:color w:val="000000" w:themeColor="text1"/>
                <w:sz w:val="20"/>
                <w:szCs w:val="20"/>
                <w:u w:val="single"/>
              </w:rPr>
              <w:t xml:space="preserve"> </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 xml:space="preserve"> </w:t>
            </w:r>
            <w:r w:rsidRPr="00876CF2">
              <w:rPr>
                <w:rFonts w:ascii="宋体" w:hAnsi="宋体" w:hint="eastAsia"/>
                <w:color w:val="000000" w:themeColor="text1"/>
                <w:sz w:val="20"/>
                <w:szCs w:val="20"/>
                <w:u w:val="single"/>
              </w:rPr>
              <w:t xml:space="preserve"> </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7A098C" w:rsidTr="0024489E">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24489E">
            <w:pPr>
              <w:rPr>
                <w:rFonts w:ascii="宋体" w:hAnsi="宋体"/>
                <w:b/>
                <w:color w:val="000000" w:themeColor="text1"/>
                <w:spacing w:val="-12"/>
                <w:szCs w:val="21"/>
              </w:rPr>
            </w:pPr>
            <w:r>
              <w:rPr>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7A098C" w:rsidRDefault="007A098C" w:rsidP="0024489E">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7A098C" w:rsidRDefault="007A098C" w:rsidP="007A098C">
            <w:pPr>
              <w:pStyle w:val="aa"/>
              <w:ind w:firstLineChars="200" w:firstLine="420"/>
              <w:rPr>
                <w:b/>
                <w:color w:val="000000" w:themeColor="text1"/>
                <w:sz w:val="20"/>
                <w:szCs w:val="20"/>
              </w:rPr>
            </w:pPr>
            <w:r>
              <w:rPr>
                <w:rFonts w:ascii="宋体" w:hAnsi="宋体" w:hint="eastAsia"/>
                <w:color w:val="000000" w:themeColor="text1"/>
                <w:szCs w:val="21"/>
              </w:rPr>
              <w:t xml:space="preserve"> </w:t>
            </w:r>
          </w:p>
        </w:tc>
      </w:tr>
      <w:tr w:rsidR="007A098C" w:rsidTr="0024489E">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24489E">
            <w:pPr>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7A098C" w:rsidRDefault="007A098C" w:rsidP="0024489E">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7A098C" w:rsidRDefault="007A098C" w:rsidP="007A098C">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w:t>
            </w:r>
            <w:r w:rsidR="00681C69">
              <w:rPr>
                <w:rFonts w:ascii="宋体" w:hAnsi="宋体" w:hint="eastAsia"/>
                <w:color w:val="000000" w:themeColor="text1"/>
                <w:szCs w:val="21"/>
              </w:rPr>
              <w:t>组装</w:t>
            </w:r>
            <w:r>
              <w:rPr>
                <w:rFonts w:ascii="宋体" w:hAnsi="宋体" w:hint="eastAsia"/>
                <w:color w:val="000000" w:themeColor="text1"/>
                <w:szCs w:val="21"/>
              </w:rPr>
              <w:t>调试、质检等过程的危险源，动态更新，确定的不可接受风险包括：</w:t>
            </w:r>
            <w:r w:rsidR="00681C69" w:rsidRPr="00681C69">
              <w:rPr>
                <w:rFonts w:ascii="宋体" w:hAnsi="宋体" w:hint="eastAsia"/>
                <w:color w:val="000000" w:themeColor="text1"/>
                <w:szCs w:val="21"/>
              </w:rPr>
              <w:t>火灾、机械伤害、触电事故、噪声伤害、新冠病毒</w:t>
            </w:r>
            <w:r>
              <w:rPr>
                <w:rFonts w:ascii="宋体" w:hAnsi="宋体" w:hint="eastAsia"/>
                <w:color w:val="000000" w:themeColor="text1"/>
                <w:szCs w:val="21"/>
              </w:rPr>
              <w:t>等。</w:t>
            </w:r>
          </w:p>
          <w:p w:rsidR="007A098C" w:rsidRDefault="007A098C" w:rsidP="007A098C">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7A098C" w:rsidRDefault="007A098C" w:rsidP="007A098C">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7A098C" w:rsidTr="0024489E">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7A098C" w:rsidRDefault="007A098C" w:rsidP="0024489E">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7A098C" w:rsidRDefault="007A098C" w:rsidP="0024489E">
            <w:pPr>
              <w:tabs>
                <w:tab w:val="left" w:pos="540"/>
              </w:tabs>
              <w:spacing w:line="300" w:lineRule="exact"/>
              <w:ind w:left="211" w:hangingChars="100" w:hanging="211"/>
              <w:rPr>
                <w:rFonts w:ascii="宋体" w:hAnsi="宋体"/>
                <w:b/>
                <w:color w:val="000000" w:themeColor="text1"/>
                <w:szCs w:val="21"/>
              </w:rPr>
            </w:pPr>
          </w:p>
          <w:p w:rsidR="007A098C" w:rsidRDefault="007A098C" w:rsidP="007A098C">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7A098C" w:rsidRDefault="007A098C" w:rsidP="0024489E">
            <w:pPr>
              <w:tabs>
                <w:tab w:val="left" w:pos="540"/>
              </w:tabs>
              <w:spacing w:line="300" w:lineRule="exact"/>
              <w:ind w:leftChars="-43" w:left="1" w:hangingChars="43" w:hanging="91"/>
              <w:rPr>
                <w:rFonts w:ascii="宋体" w:hAnsi="宋体"/>
                <w:b/>
                <w:color w:val="000000" w:themeColor="text1"/>
                <w:szCs w:val="21"/>
                <w:u w:val="single"/>
              </w:rPr>
            </w:pPr>
          </w:p>
          <w:p w:rsidR="007A098C" w:rsidRDefault="007A098C" w:rsidP="007A098C">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sidR="00681C69">
              <w:rPr>
                <w:rFonts w:ascii="宋体" w:hAnsi="宋体"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7A098C" w:rsidRDefault="007A098C" w:rsidP="007A098C">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7A098C" w:rsidRDefault="007A098C" w:rsidP="007A098C">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7A098C" w:rsidRDefault="007A098C" w:rsidP="0024489E">
            <w:pPr>
              <w:pStyle w:val="a9"/>
              <w:tabs>
                <w:tab w:val="left" w:pos="540"/>
              </w:tabs>
              <w:spacing w:line="300" w:lineRule="exact"/>
              <w:ind w:left="420" w:firstLineChars="0" w:firstLine="0"/>
              <w:rPr>
                <w:b/>
                <w:color w:val="000000" w:themeColor="text1"/>
                <w:sz w:val="14"/>
                <w:szCs w:val="14"/>
              </w:rPr>
            </w:pPr>
          </w:p>
        </w:tc>
      </w:tr>
      <w:tr w:rsidR="007A098C" w:rsidTr="0024489E">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24489E">
            <w:pPr>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7A098C" w:rsidRDefault="007A098C" w:rsidP="0024489E">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7A098C" w:rsidRDefault="007A098C" w:rsidP="0024489E">
            <w:pPr>
              <w:rPr>
                <w:szCs w:val="22"/>
              </w:rPr>
            </w:pPr>
            <w:r>
              <w:rPr>
                <w:rFonts w:hint="eastAsia"/>
                <w:szCs w:val="22"/>
              </w:rPr>
              <w:t>管理目标：</w:t>
            </w:r>
            <w:r>
              <w:rPr>
                <w:szCs w:val="22"/>
              </w:rPr>
              <w:tab/>
            </w:r>
          </w:p>
          <w:p w:rsidR="007A098C" w:rsidRDefault="007A098C" w:rsidP="0024489E">
            <w:pPr>
              <w:rPr>
                <w:szCs w:val="22"/>
              </w:rPr>
            </w:pPr>
            <w:r>
              <w:rPr>
                <w:rFonts w:hint="eastAsia"/>
                <w:szCs w:val="22"/>
              </w:rPr>
              <w:t>职业健康安全目标：</w:t>
            </w:r>
          </w:p>
          <w:p w:rsidR="00681C69" w:rsidRPr="00681C69" w:rsidRDefault="00681C69" w:rsidP="00681C69">
            <w:pPr>
              <w:ind w:firstLineChars="200" w:firstLine="420"/>
              <w:rPr>
                <w:rFonts w:ascii="宋体" w:hAnsi="宋体"/>
              </w:rPr>
            </w:pPr>
            <w:r w:rsidRPr="00681C69">
              <w:rPr>
                <w:rFonts w:ascii="宋体" w:hAnsi="宋体" w:hint="eastAsia"/>
              </w:rPr>
              <w:t>1、全年安全生产无事故</w:t>
            </w:r>
          </w:p>
          <w:p w:rsidR="00681C69" w:rsidRPr="00681C69" w:rsidRDefault="00681C69" w:rsidP="00681C69">
            <w:pPr>
              <w:ind w:firstLineChars="200" w:firstLine="420"/>
              <w:rPr>
                <w:rFonts w:ascii="宋体" w:hAnsi="宋体"/>
              </w:rPr>
            </w:pPr>
            <w:r w:rsidRPr="00681C69">
              <w:rPr>
                <w:rFonts w:ascii="宋体" w:hAnsi="宋体" w:hint="eastAsia"/>
              </w:rPr>
              <w:t xml:space="preserve">  a）重伤事故为零。</w:t>
            </w:r>
          </w:p>
          <w:p w:rsidR="00681C69" w:rsidRPr="00681C69" w:rsidRDefault="00681C69" w:rsidP="00681C69">
            <w:pPr>
              <w:ind w:firstLineChars="200" w:firstLine="420"/>
              <w:rPr>
                <w:rFonts w:ascii="宋体" w:hAnsi="宋体"/>
              </w:rPr>
            </w:pPr>
            <w:r w:rsidRPr="00681C69">
              <w:rPr>
                <w:rFonts w:ascii="宋体" w:hAnsi="宋体" w:hint="eastAsia"/>
              </w:rPr>
              <w:t xml:space="preserve">  b）火灾事故为零。</w:t>
            </w:r>
          </w:p>
          <w:p w:rsidR="00681C69" w:rsidRPr="00681C69" w:rsidRDefault="00681C69" w:rsidP="00681C69">
            <w:pPr>
              <w:ind w:firstLineChars="200" w:firstLine="420"/>
              <w:rPr>
                <w:rFonts w:ascii="宋体" w:hAnsi="宋体"/>
              </w:rPr>
            </w:pPr>
            <w:r w:rsidRPr="00681C69">
              <w:rPr>
                <w:rFonts w:ascii="宋体" w:hAnsi="宋体" w:hint="eastAsia"/>
              </w:rPr>
              <w:t xml:space="preserve">  c）重大设备事故为零。</w:t>
            </w:r>
          </w:p>
          <w:p w:rsidR="00681C69" w:rsidRPr="00681C69" w:rsidRDefault="00681C69" w:rsidP="00681C69">
            <w:pPr>
              <w:ind w:firstLineChars="200" w:firstLine="420"/>
              <w:rPr>
                <w:rFonts w:ascii="宋体" w:hAnsi="宋体"/>
              </w:rPr>
            </w:pPr>
            <w:r w:rsidRPr="00681C69">
              <w:rPr>
                <w:rFonts w:ascii="宋体" w:hAnsi="宋体" w:hint="eastAsia"/>
              </w:rPr>
              <w:t>2、全年职业病发生率为零。</w:t>
            </w:r>
          </w:p>
          <w:p w:rsidR="007A098C" w:rsidRPr="00CD7D63" w:rsidRDefault="00681C69" w:rsidP="00681C69">
            <w:pPr>
              <w:spacing w:line="460" w:lineRule="exact"/>
              <w:ind w:firstLineChars="200" w:firstLine="420"/>
              <w:rPr>
                <w:szCs w:val="22"/>
              </w:rPr>
            </w:pPr>
            <w:r w:rsidRPr="00681C69">
              <w:rPr>
                <w:rFonts w:ascii="宋体" w:hAnsi="宋体" w:hint="eastAsia"/>
              </w:rPr>
              <w:t>3、一般事故（轻微伤、较小设备事故损失）处置费用控制额≤10万元/年。</w:t>
            </w:r>
            <w:r w:rsidR="007A098C" w:rsidRPr="00EF0EE9">
              <w:rPr>
                <w:rFonts w:ascii="宋体" w:hAnsi="宋体" w:hint="eastAsia"/>
              </w:rPr>
              <w:t>。</w:t>
            </w:r>
          </w:p>
          <w:p w:rsidR="007A098C" w:rsidRDefault="007A098C" w:rsidP="0024489E">
            <w:pPr>
              <w:pStyle w:val="a9"/>
              <w:ind w:left="210"/>
              <w:rPr>
                <w:szCs w:val="22"/>
              </w:rPr>
            </w:pPr>
            <w:r w:rsidRPr="000624F0">
              <w:rPr>
                <w:rFonts w:hint="eastAsia"/>
                <w:szCs w:val="22"/>
              </w:rPr>
              <w:t>提供</w:t>
            </w:r>
            <w:r w:rsidRPr="00562231">
              <w:rPr>
                <w:rFonts w:hint="eastAsia"/>
                <w:szCs w:val="22"/>
              </w:rPr>
              <w:t>各部门目标完成情况统计记录、各部门安全指标分解实现统计表、各部门指标分解实现统计表</w:t>
            </w:r>
            <w:r w:rsidRPr="000624F0">
              <w:rPr>
                <w:rFonts w:hint="eastAsia"/>
                <w:szCs w:val="22"/>
              </w:rPr>
              <w:t>等。目标已分解到各部门，有目标实现的措施和资源、考核方式、考核周期等要求。</w:t>
            </w:r>
          </w:p>
          <w:p w:rsidR="007A098C" w:rsidRDefault="007A098C" w:rsidP="0024489E">
            <w:pPr>
              <w:pStyle w:val="a9"/>
              <w:ind w:left="210" w:firstLine="422"/>
              <w:rPr>
                <w:rFonts w:ascii="宋体" w:hAnsi="宋体"/>
                <w:b/>
                <w:color w:val="000000" w:themeColor="text1"/>
              </w:rPr>
            </w:pPr>
          </w:p>
        </w:tc>
      </w:tr>
      <w:tr w:rsidR="007A098C" w:rsidTr="0024489E">
        <w:trPr>
          <w:cantSplit/>
          <w:trHeight w:val="83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7A098C">
            <w:pPr>
              <w:numPr>
                <w:ilvl w:val="0"/>
                <w:numId w:val="6"/>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7A098C" w:rsidRDefault="007A098C" w:rsidP="0024489E">
            <w:pPr>
              <w:spacing w:line="480" w:lineRule="auto"/>
              <w:ind w:firstLineChars="200" w:firstLine="420"/>
              <w:rPr>
                <w:szCs w:val="22"/>
              </w:rPr>
            </w:pPr>
            <w:r>
              <w:rPr>
                <w:rFonts w:hint="eastAsia"/>
                <w:szCs w:val="22"/>
              </w:rPr>
              <w:t>体系文件符合公司要求，文件和记录管理控制符合标准要求。</w:t>
            </w:r>
          </w:p>
          <w:p w:rsidR="007A098C" w:rsidRDefault="007A098C" w:rsidP="0024489E">
            <w:pPr>
              <w:spacing w:line="480" w:lineRule="auto"/>
              <w:ind w:firstLineChars="200" w:firstLine="402"/>
              <w:rPr>
                <w:rFonts w:ascii="宋体" w:hAnsi="宋体"/>
                <w:b/>
                <w:color w:val="000000" w:themeColor="text1"/>
                <w:sz w:val="20"/>
                <w:szCs w:val="20"/>
              </w:rPr>
            </w:pPr>
          </w:p>
        </w:tc>
      </w:tr>
      <w:tr w:rsidR="007A098C" w:rsidTr="0024489E">
        <w:trPr>
          <w:cantSplit/>
          <w:trHeight w:val="7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A098C" w:rsidRDefault="007A098C" w:rsidP="0024489E">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tcPr>
          <w:p w:rsidR="007A098C" w:rsidRDefault="007A098C" w:rsidP="0024489E">
            <w:pPr>
              <w:spacing w:line="300" w:lineRule="exact"/>
              <w:rPr>
                <w:b/>
                <w:color w:val="000000" w:themeColor="text1"/>
                <w:sz w:val="20"/>
                <w:szCs w:val="20"/>
              </w:rPr>
            </w:pPr>
            <w:r>
              <w:rPr>
                <w:rFonts w:ascii="宋体" w:hAnsi="宋体" w:hint="eastAsia"/>
                <w:b/>
                <w:color w:val="000000" w:themeColor="text1"/>
                <w:sz w:val="20"/>
                <w:szCs w:val="20"/>
              </w:rPr>
              <w:t>人力资源的简要说明:</w:t>
            </w:r>
          </w:p>
          <w:p w:rsidR="007A098C" w:rsidRDefault="007A098C" w:rsidP="0024489E">
            <w:pPr>
              <w:ind w:firstLineChars="200" w:firstLine="420"/>
              <w:jc w:val="left"/>
              <w:rPr>
                <w:szCs w:val="22"/>
              </w:rPr>
            </w:pPr>
            <w:r>
              <w:rPr>
                <w:rFonts w:hint="eastAsia"/>
                <w:szCs w:val="22"/>
              </w:rPr>
              <w:t>编制了</w:t>
            </w:r>
            <w:r w:rsidR="00681C69">
              <w:rPr>
                <w:rFonts w:hint="eastAsia"/>
                <w:szCs w:val="22"/>
              </w:rPr>
              <w:t>《</w:t>
            </w:r>
            <w:r w:rsidR="00681C69" w:rsidRPr="00681C69">
              <w:rPr>
                <w:rFonts w:hint="eastAsia"/>
                <w:szCs w:val="22"/>
              </w:rPr>
              <w:t>HDYG/CX-04</w:t>
            </w:r>
            <w:r w:rsidR="00681C69" w:rsidRPr="00681C69">
              <w:rPr>
                <w:rFonts w:hint="eastAsia"/>
                <w:szCs w:val="22"/>
              </w:rPr>
              <w:tab/>
            </w:r>
            <w:r w:rsidR="00681C69" w:rsidRPr="00681C69">
              <w:rPr>
                <w:rFonts w:hint="eastAsia"/>
                <w:szCs w:val="22"/>
              </w:rPr>
              <w:t>培训、意识和能力及人力资源管理程序</w:t>
            </w:r>
            <w:r w:rsidR="00681C69">
              <w:rPr>
                <w:rFonts w:hint="eastAsia"/>
                <w:szCs w:val="22"/>
              </w:rPr>
              <w:t>》</w:t>
            </w:r>
            <w:r>
              <w:rPr>
                <w:rFonts w:hint="eastAsia"/>
                <w:szCs w:val="22"/>
              </w:rPr>
              <w:t>，制定培训计划，定期组织相关培训，主要是</w:t>
            </w:r>
            <w:r>
              <w:rPr>
                <w:rFonts w:asciiTheme="minorEastAsia" w:eastAsiaTheme="minorEastAsia" w:hAnsiTheme="minorEastAsia" w:cs="宋体" w:hint="eastAsia"/>
                <w:szCs w:val="21"/>
              </w:rPr>
              <w:t>体系标准和</w:t>
            </w:r>
            <w:r w:rsidR="00681C69">
              <w:rPr>
                <w:rFonts w:asciiTheme="minorEastAsia" w:eastAsiaTheme="minorEastAsia" w:hAnsiTheme="minorEastAsia" w:cs="宋体" w:hint="eastAsia"/>
                <w:szCs w:val="21"/>
              </w:rPr>
              <w:t>手册和程序文件培训、安全和环保法律法规培训、应急预案与响应培训</w:t>
            </w:r>
            <w:r w:rsidRPr="00602A5C">
              <w:rPr>
                <w:rFonts w:hint="eastAsia"/>
                <w:szCs w:val="22"/>
              </w:rPr>
              <w:t>。</w:t>
            </w:r>
          </w:p>
          <w:p w:rsidR="007A098C" w:rsidRDefault="007A098C" w:rsidP="0024489E">
            <w:pPr>
              <w:ind w:firstLineChars="200" w:firstLine="402"/>
              <w:jc w:val="left"/>
              <w:rPr>
                <w:rFonts w:ascii="宋体" w:hAnsi="宋体"/>
                <w:b/>
                <w:color w:val="000000" w:themeColor="text1"/>
                <w:sz w:val="20"/>
                <w:szCs w:val="20"/>
              </w:rPr>
            </w:pPr>
          </w:p>
        </w:tc>
      </w:tr>
      <w:tr w:rsidR="007A098C" w:rsidTr="0024489E">
        <w:trPr>
          <w:cantSplit/>
          <w:trHeight w:val="6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24489E">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7A098C" w:rsidRDefault="007A098C" w:rsidP="0024489E">
            <w:pPr>
              <w:ind w:firstLineChars="200" w:firstLine="420"/>
              <w:rPr>
                <w:szCs w:val="22"/>
              </w:rPr>
            </w:pPr>
            <w:r>
              <w:rPr>
                <w:rFonts w:hint="eastAsia"/>
                <w:szCs w:val="22"/>
              </w:rPr>
              <w:t>主要设备有：</w:t>
            </w:r>
            <w:r w:rsidR="00681C69">
              <w:rPr>
                <w:rFonts w:hint="eastAsia"/>
                <w:szCs w:val="22"/>
              </w:rPr>
              <w:t>电动工具、五金工具、</w:t>
            </w:r>
            <w:r w:rsidR="002B73E9">
              <w:rPr>
                <w:rFonts w:hint="eastAsia"/>
                <w:szCs w:val="22"/>
              </w:rPr>
              <w:t>液压</w:t>
            </w:r>
            <w:r w:rsidR="00681C69">
              <w:rPr>
                <w:rFonts w:hint="eastAsia"/>
                <w:szCs w:val="22"/>
              </w:rPr>
              <w:t>叉车、</w:t>
            </w:r>
            <w:r>
              <w:rPr>
                <w:rFonts w:hint="eastAsia"/>
                <w:szCs w:val="22"/>
              </w:rPr>
              <w:t>电脑、打印机、网络、电话等设施设备，</w:t>
            </w:r>
            <w:r w:rsidR="00681C69">
              <w:rPr>
                <w:rFonts w:hint="eastAsia"/>
                <w:szCs w:val="22"/>
              </w:rPr>
              <w:t>车间、仓库、</w:t>
            </w:r>
            <w:r>
              <w:rPr>
                <w:rFonts w:hint="eastAsia"/>
                <w:szCs w:val="22"/>
              </w:rPr>
              <w:t>办公室能满足要求。</w:t>
            </w:r>
            <w:r>
              <w:rPr>
                <w:szCs w:val="22"/>
              </w:rPr>
              <w:t xml:space="preserve"> </w:t>
            </w:r>
          </w:p>
          <w:p w:rsidR="007A098C" w:rsidRDefault="007A098C" w:rsidP="0024489E">
            <w:pPr>
              <w:ind w:firstLineChars="200" w:firstLine="402"/>
              <w:rPr>
                <w:rFonts w:ascii="宋体" w:hAnsi="宋体"/>
                <w:b/>
                <w:color w:val="000000" w:themeColor="text1"/>
                <w:sz w:val="20"/>
                <w:szCs w:val="20"/>
              </w:rPr>
            </w:pPr>
          </w:p>
        </w:tc>
      </w:tr>
      <w:tr w:rsidR="007A098C" w:rsidTr="0024489E">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24489E">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7A098C" w:rsidRDefault="007A098C" w:rsidP="0024489E">
            <w:pPr>
              <w:ind w:firstLineChars="200" w:firstLine="420"/>
              <w:rPr>
                <w:szCs w:val="22"/>
              </w:rPr>
            </w:pPr>
            <w:r>
              <w:rPr>
                <w:rFonts w:hint="eastAsia"/>
                <w:szCs w:val="22"/>
              </w:rPr>
              <w:t>产品</w:t>
            </w:r>
            <w:r w:rsidR="00681C69">
              <w:rPr>
                <w:rFonts w:hint="eastAsia"/>
                <w:szCs w:val="22"/>
              </w:rPr>
              <w:t>组装</w:t>
            </w:r>
            <w:r>
              <w:rPr>
                <w:rFonts w:hint="eastAsia"/>
                <w:szCs w:val="22"/>
              </w:rPr>
              <w:t>销售对环境没有特殊要求，办公场所空间较宽敞、光线较明亮，</w:t>
            </w:r>
            <w:r w:rsidR="00681C69">
              <w:rPr>
                <w:rFonts w:hint="eastAsia"/>
                <w:szCs w:val="22"/>
              </w:rPr>
              <w:t>生产</w:t>
            </w:r>
            <w:r>
              <w:rPr>
                <w:rFonts w:hint="eastAsia"/>
                <w:szCs w:val="22"/>
              </w:rPr>
              <w:t>和办公环境干净、整洁。</w:t>
            </w:r>
          </w:p>
          <w:p w:rsidR="007A098C" w:rsidRDefault="007A098C" w:rsidP="0024489E">
            <w:pPr>
              <w:ind w:firstLineChars="200" w:firstLine="402"/>
              <w:rPr>
                <w:rFonts w:ascii="宋体" w:hAnsi="宋体"/>
                <w:b/>
                <w:color w:val="000000" w:themeColor="text1"/>
                <w:sz w:val="20"/>
                <w:szCs w:val="20"/>
              </w:rPr>
            </w:pPr>
          </w:p>
        </w:tc>
      </w:tr>
      <w:tr w:rsidR="007A098C" w:rsidTr="0024489E">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24489E">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7A098C" w:rsidRDefault="00681C69" w:rsidP="0024489E">
            <w:pPr>
              <w:ind w:firstLineChars="200" w:firstLine="420"/>
              <w:rPr>
                <w:szCs w:val="22"/>
              </w:rPr>
            </w:pPr>
            <w:r>
              <w:rPr>
                <w:rFonts w:hint="eastAsia"/>
                <w:szCs w:val="22"/>
              </w:rPr>
              <w:t>无需职业健康安全监视设备</w:t>
            </w:r>
            <w:r w:rsidR="007A098C">
              <w:rPr>
                <w:rFonts w:hint="eastAsia"/>
                <w:szCs w:val="22"/>
              </w:rPr>
              <w:t>。</w:t>
            </w:r>
          </w:p>
          <w:p w:rsidR="007A098C" w:rsidRDefault="007A098C" w:rsidP="0024489E">
            <w:pPr>
              <w:ind w:firstLineChars="200" w:firstLine="420"/>
            </w:pPr>
          </w:p>
        </w:tc>
      </w:tr>
      <w:tr w:rsidR="007A098C" w:rsidTr="0024489E">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7A098C" w:rsidRDefault="007A098C" w:rsidP="0024489E">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7A098C" w:rsidRDefault="007A098C" w:rsidP="00681C69">
            <w:pPr>
              <w:ind w:firstLineChars="200" w:firstLine="420"/>
              <w:rPr>
                <w:rFonts w:ascii="宋体" w:hAnsi="宋体"/>
                <w:b/>
                <w:color w:val="000000" w:themeColor="text1"/>
                <w:sz w:val="20"/>
                <w:szCs w:val="20"/>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7A098C" w:rsidRDefault="007A098C" w:rsidP="0024489E">
            <w:pPr>
              <w:spacing w:line="240" w:lineRule="exact"/>
              <w:rPr>
                <w:rFonts w:ascii="宋体" w:hAnsi="宋体"/>
                <w:b/>
                <w:color w:val="000000" w:themeColor="text1"/>
                <w:sz w:val="20"/>
                <w:szCs w:val="20"/>
              </w:rPr>
            </w:pPr>
          </w:p>
        </w:tc>
      </w:tr>
      <w:tr w:rsidR="007A098C" w:rsidTr="0024489E">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681C69">
            <w:pPr>
              <w:spacing w:line="240" w:lineRule="exact"/>
              <w:rPr>
                <w:szCs w:val="22"/>
              </w:rPr>
            </w:pPr>
            <w:r>
              <w:rPr>
                <w:rFonts w:ascii="宋体" w:hAnsi="宋体" w:hint="eastAsia"/>
                <w:b/>
                <w:color w:val="000000" w:themeColor="text1"/>
                <w:sz w:val="20"/>
                <w:szCs w:val="20"/>
              </w:rPr>
              <w:t>环保设施：</w:t>
            </w:r>
            <w:r>
              <w:rPr>
                <w:rFonts w:hint="eastAsia"/>
                <w:szCs w:val="22"/>
              </w:rPr>
              <w:t xml:space="preserve"> </w:t>
            </w:r>
          </w:p>
          <w:p w:rsidR="007A098C" w:rsidRDefault="007A098C" w:rsidP="007A098C">
            <w:pPr>
              <w:pStyle w:val="aa"/>
              <w:ind w:firstLineChars="200" w:firstLine="420"/>
            </w:pPr>
          </w:p>
        </w:tc>
      </w:tr>
      <w:tr w:rsidR="007A098C" w:rsidTr="0024489E">
        <w:trPr>
          <w:cantSplit/>
          <w:trHeight w:val="6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24489E">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7A098C" w:rsidRDefault="007A098C" w:rsidP="00681C69">
            <w:pPr>
              <w:pStyle w:val="aa"/>
            </w:pPr>
            <w:r>
              <w:rPr>
                <w:szCs w:val="22"/>
              </w:rPr>
              <w:t xml:space="preserve">   </w:t>
            </w:r>
            <w:r>
              <w:rPr>
                <w:rFonts w:hint="eastAsia"/>
                <w:szCs w:val="22"/>
              </w:rPr>
              <w:t>标志牌、劳保用品、灭火器。</w:t>
            </w:r>
          </w:p>
        </w:tc>
      </w:tr>
      <w:tr w:rsidR="007A098C" w:rsidTr="0024489E">
        <w:trPr>
          <w:cantSplit/>
          <w:trHeight w:val="1479"/>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A098C" w:rsidRDefault="007A098C" w:rsidP="0024489E">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24489E">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7A098C" w:rsidRDefault="007A098C" w:rsidP="0024489E">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7A098C" w:rsidRDefault="007A098C" w:rsidP="007A098C">
            <w:pPr>
              <w:pStyle w:val="aa"/>
              <w:ind w:firstLineChars="200" w:firstLine="420"/>
              <w:rPr>
                <w:szCs w:val="22"/>
              </w:rPr>
            </w:pPr>
            <w:r>
              <w:rPr>
                <w:rFonts w:hint="eastAsia"/>
                <w:szCs w:val="22"/>
              </w:rPr>
              <w:t>根据组织宗旨制定了管理体系方针，进行了有效沟通，在管理评审时进行评审，符合要求。</w:t>
            </w:r>
          </w:p>
          <w:p w:rsidR="007A098C" w:rsidRDefault="007A098C" w:rsidP="007A098C">
            <w:pPr>
              <w:pStyle w:val="aa"/>
              <w:ind w:firstLineChars="200" w:firstLine="420"/>
            </w:pPr>
          </w:p>
        </w:tc>
      </w:tr>
      <w:tr w:rsidR="007A098C" w:rsidTr="0024489E">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A098C" w:rsidRPr="00050C9B" w:rsidRDefault="007A098C" w:rsidP="0024489E">
            <w:pPr>
              <w:ind w:left="167" w:hangingChars="79" w:hanging="167"/>
              <w:rPr>
                <w:rFonts w:ascii="楷体_GB2312" w:eastAsia="楷体_GB2312"/>
                <w:b/>
                <w:color w:val="000000" w:themeColor="text1"/>
                <w:szCs w:val="21"/>
              </w:rPr>
            </w:pPr>
            <w:r w:rsidRPr="00050C9B">
              <w:rPr>
                <w:b/>
                <w:color w:val="000000" w:themeColor="text1"/>
                <w:szCs w:val="21"/>
              </w:rPr>
              <w:t xml:space="preserve">2. </w:t>
            </w:r>
            <w:r w:rsidRPr="00050C9B">
              <w:rPr>
                <w:rFonts w:hint="eastAsia"/>
                <w:b/>
                <w:color w:val="000000" w:themeColor="text1"/>
                <w:szCs w:val="21"/>
              </w:rPr>
              <w:t>组织内部沟通的充分性与效果；（</w:t>
            </w:r>
            <w:r w:rsidRPr="00050C9B">
              <w:rPr>
                <w:b/>
                <w:color w:val="000000" w:themeColor="text1"/>
                <w:szCs w:val="21"/>
              </w:rPr>
              <w:t>OHSMS</w:t>
            </w:r>
            <w:r w:rsidRPr="00050C9B">
              <w:rPr>
                <w:rFonts w:hint="eastAsia"/>
                <w:b/>
                <w:color w:val="000000" w:themeColor="text1"/>
                <w:szCs w:val="21"/>
              </w:rPr>
              <w:t>员工参与风险管理</w:t>
            </w:r>
            <w:r w:rsidRPr="00050C9B">
              <w:rPr>
                <w:b/>
                <w:color w:val="000000" w:themeColor="text1"/>
                <w:szCs w:val="21"/>
              </w:rPr>
              <w:t>/</w:t>
            </w:r>
            <w:r w:rsidRPr="00050C9B">
              <w:rPr>
                <w:rFonts w:hint="eastAsia"/>
                <w:b/>
                <w:color w:val="000000" w:themeColor="text1"/>
                <w:szCs w:val="21"/>
              </w:rPr>
              <w:t>健康安全事务的关心和影响力；组织对外联络关注顾客的感受情况、信息交流包括通报相关方的情况等）</w:t>
            </w:r>
          </w:p>
          <w:p w:rsidR="007A098C" w:rsidRPr="00050C9B" w:rsidRDefault="007A098C" w:rsidP="0024489E">
            <w:pPr>
              <w:rPr>
                <w:rFonts w:ascii="楷体_GB2312" w:eastAsia="楷体_GB2312"/>
                <w:b/>
                <w:color w:val="000000" w:themeColor="text1"/>
                <w:szCs w:val="21"/>
              </w:rPr>
            </w:pPr>
            <w:r w:rsidRPr="00050C9B">
              <w:rPr>
                <w:rFonts w:ascii="楷体_GB2312" w:eastAsia="楷体_GB2312" w:hint="eastAsia"/>
                <w:b/>
                <w:color w:val="000000" w:themeColor="text1"/>
                <w:szCs w:val="21"/>
              </w:rPr>
              <w:t>内部沟通的情况：内部沟通方式：</w:t>
            </w:r>
            <w:r w:rsidRPr="00050C9B">
              <w:rPr>
                <w:rFonts w:hint="eastAsia"/>
                <w:szCs w:val="21"/>
              </w:rPr>
              <w:t>培训、会议；</w:t>
            </w:r>
          </w:p>
          <w:p w:rsidR="007A098C" w:rsidRPr="00050C9B" w:rsidRDefault="007A098C" w:rsidP="0024489E">
            <w:pPr>
              <w:rPr>
                <w:rFonts w:ascii="楷体_GB2312" w:eastAsia="楷体_GB2312"/>
                <w:b/>
                <w:color w:val="000000" w:themeColor="text1"/>
                <w:szCs w:val="21"/>
              </w:rPr>
            </w:pPr>
            <w:r w:rsidRPr="00050C9B">
              <w:rPr>
                <w:rFonts w:ascii="楷体_GB2312" w:eastAsia="楷体_GB2312" w:hint="eastAsia"/>
                <w:b/>
                <w:color w:val="000000" w:themeColor="text1"/>
                <w:szCs w:val="21"/>
              </w:rPr>
              <w:t xml:space="preserve">                内部沟通的效果：</w:t>
            </w:r>
            <w:r w:rsidRPr="00050C9B">
              <w:rPr>
                <w:rFonts w:hint="eastAsia"/>
                <w:szCs w:val="21"/>
              </w:rPr>
              <w:t>沟通畅通；</w:t>
            </w:r>
          </w:p>
          <w:p w:rsidR="007A098C" w:rsidRPr="00050C9B" w:rsidRDefault="007A098C" w:rsidP="0024489E">
            <w:pPr>
              <w:rPr>
                <w:rFonts w:ascii="楷体_GB2312" w:eastAsia="楷体_GB2312"/>
                <w:b/>
                <w:color w:val="000000" w:themeColor="text1"/>
                <w:szCs w:val="21"/>
              </w:rPr>
            </w:pPr>
            <w:r w:rsidRPr="00050C9B">
              <w:rPr>
                <w:rFonts w:ascii="楷体_GB2312" w:eastAsia="楷体_GB2312" w:hint="eastAsia"/>
                <w:b/>
                <w:color w:val="000000" w:themeColor="text1"/>
                <w:szCs w:val="21"/>
              </w:rPr>
              <w:t>组织对外联络，关注顾客的感受情况（QMS）：</w:t>
            </w:r>
            <w:r>
              <w:rPr>
                <w:rFonts w:hint="eastAsia"/>
                <w:szCs w:val="21"/>
              </w:rPr>
              <w:t xml:space="preserve"> </w:t>
            </w:r>
          </w:p>
          <w:p w:rsidR="007A098C" w:rsidRPr="00050C9B" w:rsidRDefault="007A098C" w:rsidP="0024489E">
            <w:pPr>
              <w:rPr>
                <w:rFonts w:ascii="楷体_GB2312" w:eastAsia="楷体_GB2312"/>
                <w:b/>
                <w:color w:val="000000" w:themeColor="text1"/>
                <w:szCs w:val="21"/>
              </w:rPr>
            </w:pPr>
            <w:r w:rsidRPr="00050C9B">
              <w:rPr>
                <w:rFonts w:ascii="楷体_GB2312" w:eastAsia="楷体_GB2312" w:hint="eastAsia"/>
                <w:b/>
                <w:color w:val="000000" w:themeColor="text1"/>
                <w:szCs w:val="21"/>
              </w:rPr>
              <w:t>外部信息的接收、成文并答复的情况（E、S填写）：</w:t>
            </w:r>
            <w:r w:rsidRPr="00050C9B">
              <w:rPr>
                <w:rFonts w:hint="eastAsia"/>
                <w:szCs w:val="21"/>
              </w:rPr>
              <w:t>参加相关部门组织的会议，接收相关部门下达的通知并在公司内部沟通传达。</w:t>
            </w:r>
          </w:p>
          <w:p w:rsidR="007A098C" w:rsidRPr="00D46C01" w:rsidRDefault="007A098C" w:rsidP="0024489E">
            <w:pPr>
              <w:rPr>
                <w:szCs w:val="21"/>
              </w:rPr>
            </w:pPr>
            <w:r w:rsidRPr="00050C9B">
              <w:rPr>
                <w:rFonts w:ascii="楷体_GB2312" w:eastAsia="楷体_GB2312" w:hint="eastAsia"/>
                <w:b/>
                <w:color w:val="000000" w:themeColor="text1"/>
                <w:szCs w:val="21"/>
              </w:rPr>
              <w:t>重要环境因素信息对外交流情况（EMS填写）：</w:t>
            </w:r>
            <w:r>
              <w:rPr>
                <w:rFonts w:hint="eastAsia"/>
                <w:szCs w:val="21"/>
              </w:rPr>
              <w:t xml:space="preserve"> </w:t>
            </w:r>
          </w:p>
          <w:p w:rsidR="007A098C" w:rsidRPr="00050C9B" w:rsidRDefault="007A098C" w:rsidP="0024489E">
            <w:pPr>
              <w:spacing w:line="360" w:lineRule="auto"/>
              <w:rPr>
                <w:szCs w:val="21"/>
              </w:rPr>
            </w:pPr>
            <w:r w:rsidRPr="00050C9B">
              <w:rPr>
                <w:rFonts w:ascii="楷体_GB2312" w:eastAsia="楷体_GB2312" w:hint="eastAsia"/>
                <w:b/>
                <w:color w:val="000000" w:themeColor="text1"/>
                <w:szCs w:val="21"/>
              </w:rPr>
              <w:t>OHSMS事务代表协商和交流的情况（OHSMS填写）：</w:t>
            </w:r>
            <w:r w:rsidRPr="00050C9B">
              <w:rPr>
                <w:rFonts w:hint="eastAsia"/>
                <w:szCs w:val="21"/>
              </w:rPr>
              <w:t>公司经选举确定了员工代表是</w:t>
            </w:r>
            <w:r w:rsidR="00681C69">
              <w:rPr>
                <w:rFonts w:hint="eastAsia"/>
                <w:szCs w:val="21"/>
              </w:rPr>
              <w:t>庄都都</w:t>
            </w:r>
            <w:r w:rsidRPr="00050C9B">
              <w:rPr>
                <w:rFonts w:hint="eastAsia"/>
                <w:szCs w:val="21"/>
              </w:rPr>
              <w:t>，</w:t>
            </w:r>
          </w:p>
          <w:p w:rsidR="007A098C" w:rsidRPr="00050C9B" w:rsidRDefault="007A098C" w:rsidP="0024489E">
            <w:pPr>
              <w:spacing w:line="360" w:lineRule="auto"/>
              <w:rPr>
                <w:rFonts w:ascii="楷体_GB2312" w:eastAsia="楷体_GB2312"/>
                <w:b/>
                <w:color w:val="000000" w:themeColor="text1"/>
                <w:szCs w:val="21"/>
              </w:rPr>
            </w:pPr>
            <w:r w:rsidRPr="00050C9B">
              <w:rPr>
                <w:rFonts w:hint="eastAsia"/>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7A098C" w:rsidRPr="00681C69" w:rsidRDefault="007A098C" w:rsidP="00681C69">
            <w:pPr>
              <w:spacing w:line="360" w:lineRule="auto"/>
              <w:rPr>
                <w:rFonts w:ascii="黑体" w:eastAsia="黑体" w:hAnsi="宋体"/>
                <w:b/>
                <w:bCs/>
                <w:sz w:val="44"/>
                <w:szCs w:val="44"/>
              </w:rPr>
            </w:pPr>
            <w:r w:rsidRPr="00050C9B">
              <w:rPr>
                <w:rFonts w:ascii="楷体_GB2312" w:eastAsia="楷体_GB2312" w:hint="eastAsia"/>
                <w:b/>
                <w:color w:val="000000" w:themeColor="text1"/>
                <w:szCs w:val="21"/>
              </w:rPr>
              <w:t>与相关方协商的情况（OHSMS填写）：</w:t>
            </w:r>
            <w:r w:rsidR="00681C69" w:rsidRPr="00681C69">
              <w:rPr>
                <w:rFonts w:hint="eastAsia"/>
                <w:szCs w:val="21"/>
              </w:rPr>
              <w:t>对相关方发放了“告相关方书”</w:t>
            </w:r>
            <w:r w:rsidRPr="00050C9B">
              <w:rPr>
                <w:rFonts w:hint="eastAsia"/>
                <w:szCs w:val="21"/>
              </w:rPr>
              <w:t>。</w:t>
            </w:r>
          </w:p>
        </w:tc>
      </w:tr>
      <w:tr w:rsidR="007A098C" w:rsidTr="000F27F4">
        <w:trPr>
          <w:cantSplit/>
          <w:trHeight w:val="113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24489E">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7A098C" w:rsidRDefault="007A098C" w:rsidP="0024489E">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7A098C" w:rsidRPr="0006369B" w:rsidRDefault="007A098C" w:rsidP="0024489E">
            <w:pPr>
              <w:ind w:firstLineChars="200" w:firstLine="420"/>
            </w:pPr>
            <w:r>
              <w:rPr>
                <w:rFonts w:ascii="宋体" w:hAnsi="宋体" w:cs="宋体" w:hint="eastAsia"/>
                <w:szCs w:val="22"/>
              </w:rPr>
              <w:t xml:space="preserve"> </w:t>
            </w:r>
          </w:p>
          <w:p w:rsidR="007A098C" w:rsidRDefault="007A098C" w:rsidP="0024489E">
            <w:pPr>
              <w:ind w:firstLineChars="200" w:firstLine="402"/>
              <w:rPr>
                <w:b/>
                <w:color w:val="000000" w:themeColor="text1"/>
                <w:sz w:val="20"/>
                <w:szCs w:val="20"/>
              </w:rPr>
            </w:pPr>
          </w:p>
        </w:tc>
      </w:tr>
      <w:tr w:rsidR="007A098C" w:rsidTr="000F27F4">
        <w:trPr>
          <w:cantSplit/>
          <w:trHeight w:val="155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7A098C" w:rsidRDefault="007A098C" w:rsidP="0024489E">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7A098C" w:rsidRDefault="007A098C" w:rsidP="0024489E">
            <w:pPr>
              <w:ind w:firstLineChars="200" w:firstLine="420"/>
              <w:rPr>
                <w:rFonts w:ascii="宋体" w:hAnsi="宋体" w:cs="宋体"/>
                <w:szCs w:val="22"/>
              </w:rPr>
            </w:pPr>
            <w:r>
              <w:rPr>
                <w:rFonts w:ascii="宋体" w:hAnsi="宋体" w:cs="宋体" w:hint="eastAsia"/>
                <w:szCs w:val="22"/>
              </w:rPr>
              <w:t xml:space="preserve"> </w:t>
            </w:r>
          </w:p>
          <w:p w:rsidR="007A098C" w:rsidRDefault="007A098C" w:rsidP="0024489E">
            <w:pPr>
              <w:spacing w:line="240" w:lineRule="exact"/>
              <w:rPr>
                <w:b/>
                <w:color w:val="000000" w:themeColor="text1"/>
                <w:sz w:val="20"/>
                <w:szCs w:val="20"/>
              </w:rPr>
            </w:pPr>
          </w:p>
          <w:p w:rsidR="007A098C" w:rsidRDefault="007A098C" w:rsidP="0024489E">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7A098C" w:rsidRDefault="007A098C" w:rsidP="0024489E">
            <w:pPr>
              <w:spacing w:line="240" w:lineRule="exact"/>
              <w:rPr>
                <w:b/>
                <w:color w:val="000000" w:themeColor="text1"/>
                <w:sz w:val="20"/>
                <w:szCs w:val="20"/>
              </w:rPr>
            </w:pPr>
          </w:p>
        </w:tc>
      </w:tr>
      <w:tr w:rsidR="007A098C" w:rsidTr="0024489E">
        <w:trPr>
          <w:cantSplit/>
          <w:trHeight w:val="13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7A098C" w:rsidRDefault="007A098C" w:rsidP="0024489E">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7A098C" w:rsidRDefault="007A098C" w:rsidP="0024489E">
            <w:pPr>
              <w:spacing w:line="240" w:lineRule="exact"/>
              <w:ind w:firstLineChars="100" w:firstLine="201"/>
              <w:rPr>
                <w:b/>
                <w:color w:val="000000" w:themeColor="text1"/>
                <w:sz w:val="20"/>
                <w:szCs w:val="20"/>
              </w:rPr>
            </w:pPr>
          </w:p>
          <w:p w:rsidR="007A098C" w:rsidRDefault="007A098C" w:rsidP="0024489E">
            <w:pPr>
              <w:ind w:firstLineChars="200" w:firstLine="420"/>
              <w:rPr>
                <w:rFonts w:ascii="宋体" w:hAnsi="宋体" w:cs="宋体"/>
                <w:szCs w:val="22"/>
              </w:rPr>
            </w:pPr>
            <w:r>
              <w:rPr>
                <w:rFonts w:ascii="宋体" w:hAnsi="宋体" w:cs="宋体" w:hint="eastAsia"/>
                <w:szCs w:val="22"/>
              </w:rPr>
              <w:t>无。</w:t>
            </w:r>
          </w:p>
          <w:p w:rsidR="007A098C" w:rsidRDefault="007A098C" w:rsidP="0024489E">
            <w:pPr>
              <w:spacing w:line="240" w:lineRule="exact"/>
              <w:rPr>
                <w:b/>
                <w:color w:val="000000" w:themeColor="text1"/>
                <w:sz w:val="20"/>
                <w:szCs w:val="20"/>
              </w:rPr>
            </w:pPr>
          </w:p>
          <w:p w:rsidR="007A098C" w:rsidRDefault="007A098C" w:rsidP="0024489E">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7A098C" w:rsidRDefault="007A098C" w:rsidP="0024489E">
            <w:pPr>
              <w:spacing w:line="300" w:lineRule="exact"/>
              <w:jc w:val="left"/>
              <w:rPr>
                <w:b/>
                <w:color w:val="000000" w:themeColor="text1"/>
                <w:sz w:val="20"/>
                <w:szCs w:val="20"/>
              </w:rPr>
            </w:pPr>
          </w:p>
        </w:tc>
      </w:tr>
      <w:tr w:rsidR="007A098C" w:rsidTr="0024489E">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24489E">
            <w:pPr>
              <w:spacing w:line="240" w:lineRule="exact"/>
              <w:rPr>
                <w:b/>
                <w:spacing w:val="-8"/>
                <w:sz w:val="20"/>
                <w:szCs w:val="20"/>
              </w:rPr>
            </w:pPr>
            <w:r>
              <w:rPr>
                <w:b/>
                <w:sz w:val="20"/>
                <w:szCs w:val="20"/>
              </w:rPr>
              <w:t xml:space="preserve">6. </w:t>
            </w:r>
            <w:r>
              <w:rPr>
                <w:rFonts w:hint="eastAsia"/>
                <w:b/>
                <w:spacing w:val="-8"/>
                <w:sz w:val="20"/>
                <w:szCs w:val="20"/>
              </w:rPr>
              <w:t>不合格品</w:t>
            </w:r>
            <w:r>
              <w:rPr>
                <w:b/>
                <w:spacing w:val="-8"/>
                <w:sz w:val="20"/>
                <w:szCs w:val="20"/>
              </w:rPr>
              <w:t>/</w:t>
            </w:r>
            <w:r>
              <w:rPr>
                <w:rFonts w:hint="eastAsia"/>
                <w:b/>
                <w:spacing w:val="-8"/>
                <w:sz w:val="20"/>
                <w:szCs w:val="20"/>
              </w:rPr>
              <w:t>项的识别、控制</w:t>
            </w:r>
            <w:r>
              <w:rPr>
                <w:b/>
                <w:spacing w:val="-8"/>
                <w:sz w:val="20"/>
                <w:szCs w:val="20"/>
              </w:rPr>
              <w:t>;</w:t>
            </w:r>
          </w:p>
          <w:p w:rsidR="007A098C" w:rsidRDefault="007A098C" w:rsidP="0024489E">
            <w:pPr>
              <w:spacing w:line="240" w:lineRule="exact"/>
              <w:rPr>
                <w:b/>
                <w:color w:val="000000" w:themeColor="text1"/>
                <w:sz w:val="20"/>
                <w:szCs w:val="20"/>
              </w:rPr>
            </w:pPr>
            <w:r>
              <w:rPr>
                <w:rFonts w:ascii="宋体" w:hAnsi="宋体" w:cs="宋体" w:hint="eastAsia"/>
                <w:szCs w:val="22"/>
              </w:rPr>
              <w:t>提供的《</w:t>
            </w:r>
            <w:r w:rsidR="00681C69" w:rsidRPr="00681C69">
              <w:rPr>
                <w:rFonts w:ascii="宋体" w:hAnsi="宋体" w:cs="宋体" w:hint="eastAsia"/>
                <w:szCs w:val="22"/>
              </w:rPr>
              <w:t>HDYG/CX-34</w:t>
            </w:r>
            <w:r w:rsidR="00681C69" w:rsidRPr="00681C69">
              <w:rPr>
                <w:rFonts w:ascii="宋体" w:hAnsi="宋体" w:cs="宋体" w:hint="eastAsia"/>
                <w:szCs w:val="22"/>
              </w:rPr>
              <w:tab/>
              <w:t>不合格品控制程序</w:t>
            </w:r>
            <w:r w:rsidR="00681C69" w:rsidRPr="00681C69">
              <w:rPr>
                <w:rFonts w:ascii="宋体" w:hAnsi="宋体" w:cs="宋体" w:hint="eastAsia"/>
                <w:szCs w:val="22"/>
              </w:rPr>
              <w:cr/>
            </w:r>
            <w:r>
              <w:rPr>
                <w:rFonts w:ascii="宋体" w:hAnsi="宋体" w:cs="宋体" w:hint="eastAsia"/>
                <w:szCs w:val="22"/>
              </w:rPr>
              <w:t>》中规定了对不合格品的标识、记录、隔离、记录和处置的控制要求。采购检验中发现的不合格，要求做好相应的标识，并及时通知采购人员作退/换货处理。</w:t>
            </w:r>
          </w:p>
        </w:tc>
      </w:tr>
      <w:tr w:rsidR="007A098C" w:rsidTr="0024489E">
        <w:trPr>
          <w:cantSplit/>
          <w:trHeight w:val="121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24489E">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7A098C" w:rsidRDefault="007A098C" w:rsidP="0024489E">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7A098C" w:rsidRDefault="007A098C" w:rsidP="007A098C">
            <w:pPr>
              <w:pStyle w:val="a9"/>
              <w:ind w:left="780" w:firstLineChars="0" w:firstLine="0"/>
              <w:rPr>
                <w:b/>
                <w:color w:val="000000" w:themeColor="text1"/>
                <w:sz w:val="20"/>
                <w:szCs w:val="20"/>
              </w:rPr>
            </w:pPr>
          </w:p>
        </w:tc>
      </w:tr>
      <w:tr w:rsidR="007A098C" w:rsidTr="0024489E">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24489E">
            <w:pPr>
              <w:spacing w:line="240" w:lineRule="exact"/>
            </w:pPr>
            <w:r>
              <w:t>8.OHSMS</w:t>
            </w:r>
            <w:r>
              <w:rPr>
                <w:rFonts w:hint="eastAsia"/>
              </w:rPr>
              <w:t>组织对不可接受风险实施控制的结果</w:t>
            </w:r>
          </w:p>
          <w:p w:rsidR="007A098C" w:rsidRDefault="007A098C" w:rsidP="0024489E">
            <w:pPr>
              <w:ind w:firstLineChars="200" w:firstLine="420"/>
              <w:jc w:val="left"/>
              <w:rPr>
                <w:rFonts w:ascii="宋体" w:hAnsi="宋体" w:cs="宋体"/>
                <w:szCs w:val="22"/>
              </w:rPr>
            </w:pPr>
            <w:r>
              <w:rPr>
                <w:rFonts w:ascii="宋体" w:hAnsi="宋体" w:cs="宋体" w:hint="eastAsia"/>
                <w:szCs w:val="22"/>
              </w:rPr>
              <w:t>1、潜在火灾管控：配备灭火器。</w:t>
            </w:r>
          </w:p>
          <w:p w:rsidR="007A098C" w:rsidRPr="007A47E8" w:rsidRDefault="007A098C" w:rsidP="0024489E">
            <w:pPr>
              <w:ind w:firstLineChars="200" w:firstLine="420"/>
              <w:jc w:val="left"/>
              <w:rPr>
                <w:szCs w:val="22"/>
              </w:rPr>
            </w:pPr>
            <w:r>
              <w:rPr>
                <w:rFonts w:ascii="宋体" w:hAnsi="宋体" w:cs="宋体" w:hint="eastAsia"/>
                <w:szCs w:val="22"/>
              </w:rPr>
              <w:t>2、安全防护：公司给员工发放安全帽、手套、口罩、工作服等劳保用品，现场电线布线合理，漏电保</w:t>
            </w:r>
            <w:r w:rsidRPr="007A47E8">
              <w:rPr>
                <w:rFonts w:hint="eastAsia"/>
                <w:szCs w:val="22"/>
              </w:rPr>
              <w:t>护器状态良好。</w:t>
            </w:r>
          </w:p>
          <w:p w:rsidR="007A098C" w:rsidRPr="007A47E8" w:rsidRDefault="007A098C" w:rsidP="0024489E">
            <w:pPr>
              <w:spacing w:line="360" w:lineRule="auto"/>
              <w:ind w:firstLineChars="200" w:firstLine="420"/>
              <w:rPr>
                <w:szCs w:val="22"/>
              </w:rPr>
            </w:pPr>
            <w:r w:rsidRPr="007A47E8">
              <w:rPr>
                <w:rFonts w:hint="eastAsia"/>
                <w:szCs w:val="22"/>
              </w:rPr>
              <w:t>3</w:t>
            </w:r>
            <w:r w:rsidRPr="007A47E8">
              <w:rPr>
                <w:rFonts w:hint="eastAsia"/>
                <w:szCs w:val="22"/>
              </w:rPr>
              <w:t>、</w:t>
            </w:r>
            <w:r w:rsidR="00681C69">
              <w:rPr>
                <w:rFonts w:hint="eastAsia"/>
                <w:szCs w:val="22"/>
              </w:rPr>
              <w:t>组装</w:t>
            </w:r>
            <w:r w:rsidRPr="007A47E8">
              <w:rPr>
                <w:rFonts w:hint="eastAsia"/>
                <w:szCs w:val="22"/>
              </w:rPr>
              <w:t>调试时注意滑倒、碰伤、砸伤、触电、摔倒、绊倒</w:t>
            </w:r>
            <w:r w:rsidR="002B73E9">
              <w:rPr>
                <w:rFonts w:hint="eastAsia"/>
                <w:szCs w:val="22"/>
              </w:rPr>
              <w:t>、机械伤害</w:t>
            </w:r>
            <w:r w:rsidRPr="007A47E8">
              <w:rPr>
                <w:rFonts w:hint="eastAsia"/>
                <w:szCs w:val="22"/>
              </w:rPr>
              <w:t>等危险源。</w:t>
            </w:r>
          </w:p>
          <w:p w:rsidR="007A098C" w:rsidRPr="007A47E8" w:rsidRDefault="00681C69" w:rsidP="0024489E">
            <w:pPr>
              <w:ind w:firstLineChars="200" w:firstLine="420"/>
              <w:jc w:val="left"/>
              <w:rPr>
                <w:szCs w:val="22"/>
              </w:rPr>
            </w:pPr>
            <w:r>
              <w:rPr>
                <w:rFonts w:hint="eastAsia"/>
                <w:szCs w:val="22"/>
              </w:rPr>
              <w:t>组装</w:t>
            </w:r>
            <w:r w:rsidR="007A098C" w:rsidRPr="007A47E8">
              <w:rPr>
                <w:rFonts w:hint="eastAsia"/>
                <w:szCs w:val="22"/>
              </w:rPr>
              <w:t>调试时严格遵守公司的规章制度，</w:t>
            </w:r>
            <w:r w:rsidR="00BA2C1F">
              <w:rPr>
                <w:rFonts w:hint="eastAsia"/>
                <w:szCs w:val="22"/>
              </w:rPr>
              <w:t>组装</w:t>
            </w:r>
            <w:r w:rsidR="007A098C" w:rsidRPr="007A47E8">
              <w:rPr>
                <w:rFonts w:hint="eastAsia"/>
                <w:szCs w:val="22"/>
              </w:rPr>
              <w:t>调试后及时打扫卫生，保持地面整洁。</w:t>
            </w:r>
          </w:p>
          <w:p w:rsidR="007A098C" w:rsidRPr="007A47E8" w:rsidRDefault="007A098C" w:rsidP="0024489E">
            <w:pPr>
              <w:ind w:firstLineChars="200" w:firstLine="420"/>
              <w:jc w:val="left"/>
              <w:rPr>
                <w:szCs w:val="22"/>
              </w:rPr>
            </w:pPr>
            <w:r w:rsidRPr="007A47E8">
              <w:rPr>
                <w:rFonts w:hint="eastAsia"/>
                <w:szCs w:val="22"/>
              </w:rPr>
              <w:t>4</w:t>
            </w:r>
            <w:r w:rsidRPr="007A47E8">
              <w:rPr>
                <w:rFonts w:hint="eastAsia"/>
                <w:szCs w:val="22"/>
              </w:rPr>
              <w:t>、为主要长期员工上社保、工伤保险。</w:t>
            </w:r>
          </w:p>
          <w:p w:rsidR="007A098C" w:rsidRDefault="007A098C" w:rsidP="0024489E">
            <w:pPr>
              <w:ind w:firstLineChars="200" w:firstLine="420"/>
              <w:jc w:val="left"/>
              <w:rPr>
                <w:rFonts w:ascii="宋体" w:hAnsi="宋体" w:cs="宋体"/>
                <w:szCs w:val="22"/>
              </w:rPr>
            </w:pPr>
            <w:r w:rsidRPr="007A47E8">
              <w:rPr>
                <w:rFonts w:hint="eastAsia"/>
                <w:szCs w:val="22"/>
              </w:rPr>
              <w:t>5</w:t>
            </w:r>
            <w:r w:rsidRPr="007A47E8">
              <w:rPr>
                <w:rFonts w:hint="eastAsia"/>
                <w:szCs w:val="22"/>
              </w:rPr>
              <w:t>、为职业健康安全管理体系</w:t>
            </w:r>
            <w:r>
              <w:rPr>
                <w:rFonts w:ascii="宋体" w:hAnsi="宋体" w:cs="宋体" w:hint="eastAsia"/>
                <w:szCs w:val="22"/>
              </w:rPr>
              <w:t>运行提供了财务支持。</w:t>
            </w:r>
          </w:p>
          <w:p w:rsidR="007A098C" w:rsidRDefault="007A098C" w:rsidP="0024489E">
            <w:pPr>
              <w:ind w:firstLineChars="200" w:firstLine="420"/>
              <w:jc w:val="left"/>
              <w:rPr>
                <w:rFonts w:ascii="宋体" w:hAnsi="宋体" w:cs="宋体"/>
                <w:szCs w:val="22"/>
              </w:rPr>
            </w:pPr>
            <w:r>
              <w:rPr>
                <w:rFonts w:ascii="宋体" w:hAnsi="宋体" w:cs="宋体" w:hint="eastAsia"/>
                <w:szCs w:val="22"/>
              </w:rPr>
              <w:t>6、员工饮用水为纯净水通过饮水机饮用。</w:t>
            </w:r>
          </w:p>
          <w:p w:rsidR="007A098C" w:rsidRDefault="007A098C" w:rsidP="00BA2C1F">
            <w:pPr>
              <w:ind w:firstLineChars="200" w:firstLine="420"/>
              <w:jc w:val="left"/>
            </w:pPr>
            <w:r>
              <w:rPr>
                <w:rFonts w:ascii="宋体" w:hAnsi="宋体" w:cs="宋体" w:hint="eastAsia"/>
                <w:szCs w:val="22"/>
              </w:rPr>
              <w:t>7、对相关方进行职业健康安全要求告知。</w:t>
            </w:r>
          </w:p>
        </w:tc>
      </w:tr>
      <w:tr w:rsidR="007A098C" w:rsidTr="0024489E">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24489E">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7A098C" w:rsidRPr="007A47E8" w:rsidRDefault="007A098C" w:rsidP="0024489E">
            <w:pPr>
              <w:jc w:val="left"/>
              <w:rPr>
                <w:szCs w:val="22"/>
              </w:rPr>
            </w:pPr>
            <w:r w:rsidRPr="007A47E8">
              <w:rPr>
                <w:rFonts w:hint="eastAsia"/>
                <w:szCs w:val="22"/>
              </w:rPr>
              <w:t>制定了火灾应急预案、触电、机械伤害等应急预案。</w:t>
            </w:r>
          </w:p>
          <w:p w:rsidR="007A098C" w:rsidRDefault="007A098C" w:rsidP="0024489E">
            <w:pPr>
              <w:jc w:val="left"/>
              <w:rPr>
                <w:szCs w:val="22"/>
              </w:rPr>
            </w:pPr>
            <w:r>
              <w:rPr>
                <w:rFonts w:hint="eastAsia"/>
                <w:szCs w:val="22"/>
              </w:rPr>
              <w:t>组织于</w:t>
            </w:r>
            <w:r>
              <w:rPr>
                <w:szCs w:val="22"/>
              </w:rPr>
              <w:t>20</w:t>
            </w:r>
            <w:r>
              <w:rPr>
                <w:rFonts w:hint="eastAsia"/>
                <w:szCs w:val="22"/>
              </w:rPr>
              <w:t>21</w:t>
            </w:r>
            <w:r>
              <w:rPr>
                <w:rFonts w:hint="eastAsia"/>
                <w:szCs w:val="22"/>
              </w:rPr>
              <w:t>年</w:t>
            </w:r>
            <w:r>
              <w:rPr>
                <w:rFonts w:hint="eastAsia"/>
                <w:szCs w:val="22"/>
              </w:rPr>
              <w:t>4</w:t>
            </w:r>
            <w:r>
              <w:rPr>
                <w:rFonts w:hint="eastAsia"/>
                <w:szCs w:val="22"/>
              </w:rPr>
              <w:t>月</w:t>
            </w:r>
            <w:r w:rsidR="003F110D">
              <w:rPr>
                <w:rFonts w:hint="eastAsia"/>
                <w:szCs w:val="22"/>
              </w:rPr>
              <w:t>16</w:t>
            </w:r>
            <w:r>
              <w:rPr>
                <w:rFonts w:hint="eastAsia"/>
                <w:szCs w:val="22"/>
              </w:rPr>
              <w:t>日进行了消防演练</w:t>
            </w:r>
            <w:r w:rsidR="00BA2C1F">
              <w:rPr>
                <w:rFonts w:hint="eastAsia"/>
                <w:szCs w:val="22"/>
              </w:rPr>
              <w:t>、触电演练、机械伤害演练</w:t>
            </w:r>
            <w:r>
              <w:rPr>
                <w:rFonts w:hint="eastAsia"/>
                <w:szCs w:val="22"/>
              </w:rPr>
              <w:t>，演练后对应急预案的充分性、有效性、可操作性进行了评价，不需修订。</w:t>
            </w:r>
          </w:p>
          <w:p w:rsidR="007A098C" w:rsidRDefault="007A098C" w:rsidP="0024489E">
            <w:pPr>
              <w:jc w:val="left"/>
              <w:rPr>
                <w:szCs w:val="22"/>
              </w:rPr>
            </w:pPr>
            <w:r>
              <w:rPr>
                <w:rFonts w:hint="eastAsia"/>
                <w:szCs w:val="22"/>
              </w:rPr>
              <w:t>现场查看办公区消防器材状态正常。</w:t>
            </w:r>
          </w:p>
          <w:p w:rsidR="003F110D" w:rsidRDefault="003F110D" w:rsidP="0024489E">
            <w:pPr>
              <w:jc w:val="left"/>
              <w:rPr>
                <w:b/>
                <w:color w:val="000000" w:themeColor="text1"/>
                <w:spacing w:val="-4"/>
                <w:sz w:val="20"/>
                <w:szCs w:val="20"/>
              </w:rPr>
            </w:pPr>
            <w:r>
              <w:rPr>
                <w:rFonts w:ascii="宋体" w:hAnsi="宋体" w:hint="eastAsia"/>
                <w:b/>
                <w:bCs/>
                <w:kern w:val="0"/>
                <w:szCs w:val="21"/>
              </w:rPr>
              <w:t>查</w:t>
            </w:r>
            <w:r>
              <w:rPr>
                <w:rFonts w:ascii="宋体" w:hAnsi="宋体" w:cs="宋体" w:hint="eastAsia"/>
                <w:b/>
                <w:bCs/>
                <w:color w:val="000000"/>
                <w:szCs w:val="21"/>
              </w:rPr>
              <w:t>应急准备和响应，</w:t>
            </w:r>
            <w:r>
              <w:rPr>
                <w:rFonts w:ascii="宋体" w:hAnsi="宋体" w:hint="eastAsia"/>
                <w:b/>
                <w:bCs/>
                <w:kern w:val="0"/>
                <w:szCs w:val="21"/>
              </w:rPr>
              <w:t>未提供</w:t>
            </w:r>
            <w:r>
              <w:rPr>
                <w:rFonts w:ascii="宋体" w:hAnsi="宋体" w:cs="宋体" w:hint="eastAsia"/>
                <w:b/>
                <w:bCs/>
                <w:color w:val="000000"/>
                <w:szCs w:val="21"/>
              </w:rPr>
              <w:t>“新型冠状肺炎疫情应急预案”，以及预案演练、</w:t>
            </w:r>
            <w:r>
              <w:rPr>
                <w:rFonts w:ascii="宋体" w:hAnsi="宋体" w:hint="eastAsia"/>
                <w:b/>
                <w:bCs/>
                <w:kern w:val="0"/>
                <w:szCs w:val="21"/>
              </w:rPr>
              <w:t>效果</w:t>
            </w:r>
            <w:r>
              <w:rPr>
                <w:rFonts w:ascii="宋体" w:hAnsi="宋体" w:cs="宋体" w:hint="eastAsia"/>
                <w:b/>
                <w:bCs/>
                <w:color w:val="000000"/>
                <w:szCs w:val="21"/>
              </w:rPr>
              <w:t>评审的证据，不符合应急管理和疫情防控的要求，开具了不符合报告。</w:t>
            </w:r>
          </w:p>
        </w:tc>
      </w:tr>
      <w:tr w:rsidR="007A098C" w:rsidTr="0024489E">
        <w:trPr>
          <w:cantSplit/>
          <w:trHeight w:val="4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24489E">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rsidR="007A098C" w:rsidRDefault="007A098C" w:rsidP="0024489E">
            <w:pPr>
              <w:spacing w:line="480" w:lineRule="auto"/>
              <w:ind w:firstLineChars="200" w:firstLine="420"/>
              <w:rPr>
                <w:b/>
                <w:color w:val="000000" w:themeColor="text1"/>
                <w:sz w:val="20"/>
                <w:szCs w:val="20"/>
              </w:rPr>
            </w:pPr>
            <w:r>
              <w:rPr>
                <w:rFonts w:ascii="宋体" w:hAnsi="宋体" w:cs="宋体" w:hint="eastAsia"/>
                <w:szCs w:val="22"/>
              </w:rPr>
              <w:t>无。</w:t>
            </w:r>
          </w:p>
        </w:tc>
      </w:tr>
      <w:tr w:rsidR="007A098C" w:rsidTr="0024489E">
        <w:trPr>
          <w:cantSplit/>
          <w:trHeight w:val="65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24489E">
            <w:pPr>
              <w:spacing w:line="240" w:lineRule="exact"/>
              <w:rPr>
                <w:b/>
                <w:bCs/>
              </w:rPr>
            </w:pPr>
            <w:r>
              <w:rPr>
                <w:b/>
                <w:bCs/>
              </w:rPr>
              <w:t>11 .</w:t>
            </w:r>
            <w:r>
              <w:rPr>
                <w:rFonts w:hint="eastAsia"/>
                <w:b/>
                <w:bCs/>
              </w:rPr>
              <w:t>对危险化学品销售、使用、储存、运输处置，规定的执行力度</w:t>
            </w:r>
            <w:r>
              <w:rPr>
                <w:b/>
                <w:bCs/>
              </w:rPr>
              <w:t>(</w:t>
            </w:r>
            <w:r>
              <w:rPr>
                <w:rFonts w:hint="eastAsia"/>
                <w:b/>
                <w:bCs/>
              </w:rPr>
              <w:t>必要时</w:t>
            </w:r>
            <w:r>
              <w:rPr>
                <w:b/>
                <w:bCs/>
              </w:rPr>
              <w:t>);</w:t>
            </w:r>
          </w:p>
          <w:p w:rsidR="007A098C" w:rsidRDefault="007A098C" w:rsidP="007A098C">
            <w:pPr>
              <w:pStyle w:val="aa"/>
              <w:spacing w:line="480" w:lineRule="auto"/>
              <w:ind w:firstLineChars="200" w:firstLine="420"/>
            </w:pPr>
            <w:r>
              <w:rPr>
                <w:rFonts w:hint="eastAsia"/>
                <w:szCs w:val="21"/>
              </w:rPr>
              <w:t>无。</w:t>
            </w:r>
          </w:p>
        </w:tc>
      </w:tr>
      <w:tr w:rsidR="007A098C" w:rsidTr="0024489E">
        <w:trPr>
          <w:cantSplit/>
          <w:trHeight w:val="72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A098C" w:rsidRDefault="007A098C" w:rsidP="0024489E">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24489E">
            <w:pPr>
              <w:spacing w:line="240" w:lineRule="exact"/>
              <w:ind w:left="100" w:hangingChars="50" w:hanging="100"/>
              <w:rPr>
                <w:b/>
                <w:color w:val="000000" w:themeColor="text1"/>
                <w:sz w:val="20"/>
                <w:szCs w:val="20"/>
              </w:rPr>
            </w:pPr>
            <w:r>
              <w:rPr>
                <w:b/>
                <w:color w:val="000000" w:themeColor="text1"/>
                <w:sz w:val="20"/>
                <w:szCs w:val="20"/>
              </w:rPr>
              <w:t>1.</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rsidR="007A098C" w:rsidRPr="00012DF6" w:rsidRDefault="007A098C" w:rsidP="0024489E">
            <w:pPr>
              <w:widowControl/>
              <w:spacing w:line="360" w:lineRule="auto"/>
              <w:ind w:left="420"/>
              <w:jc w:val="left"/>
              <w:rPr>
                <w:szCs w:val="21"/>
              </w:rPr>
            </w:pPr>
            <w:r w:rsidRPr="00012DF6">
              <w:rPr>
                <w:rFonts w:hint="eastAsia"/>
                <w:szCs w:val="21"/>
              </w:rPr>
              <w:t>2021.</w:t>
            </w:r>
            <w:r w:rsidR="004B3BC6">
              <w:rPr>
                <w:rFonts w:hint="eastAsia"/>
                <w:szCs w:val="21"/>
              </w:rPr>
              <w:t>5</w:t>
            </w:r>
            <w:r w:rsidRPr="00012DF6">
              <w:rPr>
                <w:rFonts w:hint="eastAsia"/>
                <w:szCs w:val="21"/>
              </w:rPr>
              <w:t>.</w:t>
            </w:r>
            <w:r w:rsidR="004B3BC6">
              <w:rPr>
                <w:rFonts w:hint="eastAsia"/>
                <w:szCs w:val="21"/>
              </w:rPr>
              <w:t>28</w:t>
            </w:r>
            <w:r w:rsidRPr="00012DF6">
              <w:rPr>
                <w:rFonts w:hint="eastAsia"/>
                <w:szCs w:val="21"/>
              </w:rPr>
              <w:t>日对公司及各部门</w:t>
            </w:r>
            <w:r w:rsidR="004B3BC6">
              <w:rPr>
                <w:rFonts w:hint="eastAsia"/>
                <w:szCs w:val="21"/>
              </w:rPr>
              <w:t>职业健康安全</w:t>
            </w:r>
            <w:r w:rsidRPr="00012DF6">
              <w:rPr>
                <w:rFonts w:hint="eastAsia"/>
                <w:szCs w:val="21"/>
              </w:rPr>
              <w:t>目标完成情况进行了考核，能完成。</w:t>
            </w:r>
          </w:p>
          <w:p w:rsidR="007A098C" w:rsidRPr="00012DF6" w:rsidRDefault="004B3BC6" w:rsidP="0024489E">
            <w:pPr>
              <w:widowControl/>
              <w:spacing w:line="360" w:lineRule="auto"/>
              <w:ind w:firstLineChars="200" w:firstLine="420"/>
              <w:jc w:val="left"/>
              <w:rPr>
                <w:szCs w:val="21"/>
              </w:rPr>
            </w:pPr>
            <w:r>
              <w:rPr>
                <w:rFonts w:hint="eastAsia"/>
                <w:szCs w:val="21"/>
              </w:rPr>
              <w:t xml:space="preserve"> </w:t>
            </w:r>
          </w:p>
          <w:p w:rsidR="007A098C" w:rsidRDefault="007A098C" w:rsidP="0024489E">
            <w:pPr>
              <w:spacing w:line="360" w:lineRule="auto"/>
              <w:ind w:firstLineChars="50" w:firstLine="105"/>
              <w:rPr>
                <w:b/>
                <w:color w:val="000000" w:themeColor="text1"/>
                <w:sz w:val="20"/>
                <w:szCs w:val="20"/>
              </w:rPr>
            </w:pPr>
            <w:r>
              <w:rPr>
                <w:rFonts w:ascii="宋体" w:hAnsi="宋体" w:cs="宋体" w:hint="eastAsia"/>
                <w:b/>
                <w:bCs/>
                <w:szCs w:val="21"/>
              </w:rPr>
              <w:t xml:space="preserve"> </w:t>
            </w:r>
          </w:p>
        </w:tc>
      </w:tr>
      <w:tr w:rsidR="007A098C" w:rsidTr="0024489E">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24489E">
            <w:pPr>
              <w:spacing w:line="240" w:lineRule="exact"/>
              <w:rPr>
                <w:b/>
                <w:bCs/>
              </w:rPr>
            </w:pPr>
            <w:r>
              <w:rPr>
                <w:b/>
                <w:bCs/>
              </w:rPr>
              <w:t>2.</w:t>
            </w:r>
            <w:r>
              <w:rPr>
                <w:rFonts w:hint="eastAsia"/>
                <w:b/>
                <w:bCs/>
              </w:rPr>
              <w:t>顾客满意</w:t>
            </w:r>
          </w:p>
          <w:p w:rsidR="007A098C" w:rsidRDefault="007A098C" w:rsidP="007A098C">
            <w:pPr>
              <w:pStyle w:val="aa"/>
              <w:ind w:firstLineChars="200" w:firstLine="420"/>
              <w:rPr>
                <w:rFonts w:ascii="宋体" w:hAnsi="宋体" w:cs="宋体"/>
                <w:szCs w:val="22"/>
              </w:rPr>
            </w:pPr>
            <w:r>
              <w:rPr>
                <w:rFonts w:ascii="宋体" w:hAnsi="宋体" w:cs="宋体" w:hint="eastAsia"/>
                <w:szCs w:val="22"/>
              </w:rPr>
              <w:t>企业主要通过开展顾客满意度调查来收集并了解顾客满意的信息。</w:t>
            </w:r>
          </w:p>
          <w:p w:rsidR="007A098C" w:rsidRDefault="007A098C" w:rsidP="007A098C">
            <w:pPr>
              <w:pStyle w:val="aa"/>
              <w:ind w:firstLineChars="200" w:firstLine="420"/>
            </w:pPr>
          </w:p>
        </w:tc>
      </w:tr>
      <w:tr w:rsidR="007A098C" w:rsidTr="0024489E">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24489E">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7A098C" w:rsidRDefault="007A098C" w:rsidP="0024489E">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7A098C" w:rsidRDefault="007A098C" w:rsidP="0024489E">
            <w:pPr>
              <w:spacing w:line="360" w:lineRule="auto"/>
              <w:jc w:val="left"/>
              <w:rPr>
                <w:b/>
                <w:color w:val="000000" w:themeColor="text1"/>
                <w:sz w:val="20"/>
                <w:szCs w:val="20"/>
              </w:rPr>
            </w:pPr>
            <w:r>
              <w:rPr>
                <w:b/>
                <w:color w:val="000000" w:themeColor="text1"/>
                <w:sz w:val="20"/>
                <w:szCs w:val="20"/>
              </w:rPr>
              <w:t xml:space="preserve"> </w:t>
            </w:r>
            <w:r>
              <w:rPr>
                <w:rFonts w:ascii="宋体" w:hAnsi="宋体" w:cs="宋体" w:hint="eastAsia"/>
                <w:szCs w:val="22"/>
              </w:rPr>
              <w:t xml:space="preserve"> 每年一次，本次2021.</w:t>
            </w:r>
            <w:r w:rsidR="00A3333E">
              <w:rPr>
                <w:rFonts w:ascii="宋体" w:hAnsi="宋体" w:cs="宋体" w:hint="eastAsia"/>
                <w:szCs w:val="22"/>
              </w:rPr>
              <w:t>5</w:t>
            </w:r>
            <w:r>
              <w:rPr>
                <w:rFonts w:ascii="宋体" w:hAnsi="宋体" w:cs="宋体" w:hint="eastAsia"/>
                <w:szCs w:val="22"/>
              </w:rPr>
              <w:t>.1</w:t>
            </w:r>
            <w:r w:rsidR="00A3333E">
              <w:rPr>
                <w:rFonts w:ascii="宋体" w:hAnsi="宋体" w:cs="宋体" w:hint="eastAsia"/>
                <w:szCs w:val="22"/>
              </w:rPr>
              <w:t>5</w:t>
            </w:r>
            <w:r>
              <w:rPr>
                <w:rFonts w:ascii="宋体" w:hAnsi="宋体" w:cs="宋体" w:hint="eastAsia"/>
                <w:szCs w:val="22"/>
              </w:rPr>
              <w:t>-</w:t>
            </w:r>
            <w:r w:rsidR="00A3333E">
              <w:rPr>
                <w:rFonts w:ascii="宋体" w:hAnsi="宋体" w:cs="宋体" w:hint="eastAsia"/>
                <w:szCs w:val="22"/>
              </w:rPr>
              <w:t>--5</w:t>
            </w:r>
            <w:r>
              <w:rPr>
                <w:rFonts w:ascii="宋体" w:hAnsi="宋体" w:cs="宋体" w:hint="eastAsia"/>
                <w:szCs w:val="22"/>
              </w:rPr>
              <w:t>.</w:t>
            </w:r>
            <w:r w:rsidR="00A3333E">
              <w:rPr>
                <w:rFonts w:ascii="宋体" w:hAnsi="宋体" w:cs="宋体" w:hint="eastAsia"/>
                <w:szCs w:val="22"/>
              </w:rPr>
              <w:t>16</w:t>
            </w:r>
            <w:r>
              <w:rPr>
                <w:rFonts w:ascii="宋体" w:hAnsi="宋体" w:cs="宋体" w:hint="eastAsia"/>
                <w:szCs w:val="22"/>
              </w:rPr>
              <w:t>日内审。</w:t>
            </w:r>
          </w:p>
          <w:p w:rsidR="007A098C" w:rsidRDefault="007A098C" w:rsidP="0024489E">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7A098C" w:rsidRDefault="007A098C" w:rsidP="0024489E">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7A098C" w:rsidRDefault="007A098C" w:rsidP="0024489E">
            <w:pPr>
              <w:spacing w:line="240" w:lineRule="exact"/>
              <w:rPr>
                <w:b/>
                <w:color w:val="000000" w:themeColor="text1"/>
                <w:sz w:val="20"/>
                <w:szCs w:val="20"/>
              </w:rPr>
            </w:pPr>
            <w:r>
              <w:rPr>
                <w:rFonts w:hint="eastAsia"/>
                <w:b/>
                <w:color w:val="000000" w:themeColor="text1"/>
                <w:sz w:val="20"/>
                <w:szCs w:val="20"/>
              </w:rPr>
              <w:t>了解内审结论是什么？</w:t>
            </w:r>
          </w:p>
          <w:p w:rsidR="007A098C" w:rsidRPr="00BA2C1F" w:rsidRDefault="00BA2C1F" w:rsidP="00BA2C1F">
            <w:pPr>
              <w:ind w:firstLineChars="200" w:firstLine="420"/>
              <w:rPr>
                <w:rFonts w:ascii="宋体" w:hAnsi="宋体" w:cs="宋体"/>
                <w:szCs w:val="22"/>
              </w:rPr>
            </w:pPr>
            <w:r w:rsidRPr="00BA2C1F">
              <w:rPr>
                <w:rFonts w:ascii="宋体" w:hAnsi="宋体" w:cs="宋体" w:hint="eastAsia"/>
                <w:szCs w:val="22"/>
              </w:rPr>
              <w:t>公司管理体系覆盖的范围能够按照</w:t>
            </w:r>
            <w:r w:rsidRPr="00BA2C1F">
              <w:rPr>
                <w:rFonts w:ascii="宋体" w:hAnsi="宋体" w:cs="宋体"/>
                <w:szCs w:val="22"/>
              </w:rPr>
              <w:t>GB/T19001-2016</w:t>
            </w:r>
            <w:r w:rsidRPr="00BA2C1F">
              <w:rPr>
                <w:rFonts w:ascii="宋体" w:hAnsi="宋体" w:cs="宋体" w:hint="eastAsia"/>
                <w:szCs w:val="22"/>
              </w:rPr>
              <w:t>、</w:t>
            </w:r>
            <w:r w:rsidRPr="00BA2C1F">
              <w:rPr>
                <w:rFonts w:ascii="宋体" w:hAnsi="宋体" w:cs="宋体"/>
                <w:szCs w:val="22"/>
              </w:rPr>
              <w:t>GB/T24001-2016</w:t>
            </w:r>
            <w:r w:rsidRPr="00BA2C1F">
              <w:rPr>
                <w:rFonts w:ascii="宋体" w:hAnsi="宋体" w:cs="宋体" w:hint="eastAsia"/>
                <w:szCs w:val="22"/>
              </w:rPr>
              <w:t>、</w:t>
            </w:r>
            <w:r w:rsidRPr="00BA2C1F">
              <w:rPr>
                <w:rFonts w:ascii="宋体" w:hAnsi="宋体" w:cs="宋体"/>
                <w:szCs w:val="22"/>
              </w:rPr>
              <w:t>GB/T45001-2020</w:t>
            </w:r>
            <w:r w:rsidRPr="00BA2C1F">
              <w:rPr>
                <w:rFonts w:ascii="宋体" w:hAnsi="宋体" w:cs="宋体" w:hint="eastAsia"/>
                <w:szCs w:val="22"/>
              </w:rPr>
              <w:t>标准及管理体系文件的要求执行，公司的</w:t>
            </w:r>
            <w:r w:rsidRPr="00BA2C1F">
              <w:rPr>
                <w:rFonts w:ascii="宋体" w:hAnsi="宋体" w:cs="宋体"/>
                <w:szCs w:val="22"/>
              </w:rPr>
              <w:t>管理体系是</w:t>
            </w:r>
            <w:r w:rsidRPr="00BA2C1F">
              <w:rPr>
                <w:rFonts w:ascii="宋体" w:hAnsi="宋体" w:cs="宋体" w:hint="eastAsia"/>
                <w:szCs w:val="22"/>
              </w:rPr>
              <w:t>适宜的、充分的、</w:t>
            </w:r>
            <w:r w:rsidRPr="00BA2C1F">
              <w:rPr>
                <w:rFonts w:ascii="宋体" w:hAnsi="宋体" w:cs="宋体"/>
                <w:szCs w:val="22"/>
              </w:rPr>
              <w:t>符合</w:t>
            </w:r>
            <w:r w:rsidRPr="00BA2C1F">
              <w:rPr>
                <w:rFonts w:ascii="宋体" w:hAnsi="宋体" w:cs="宋体" w:hint="eastAsia"/>
                <w:szCs w:val="22"/>
              </w:rPr>
              <w:t>管理要求，能</w:t>
            </w:r>
            <w:r w:rsidRPr="00BA2C1F">
              <w:rPr>
                <w:rFonts w:ascii="宋体" w:hAnsi="宋体" w:cs="宋体"/>
                <w:szCs w:val="22"/>
              </w:rPr>
              <w:t>够适应</w:t>
            </w:r>
            <w:r w:rsidRPr="00BA2C1F">
              <w:rPr>
                <w:rFonts w:ascii="宋体" w:hAnsi="宋体" w:cs="宋体" w:hint="eastAsia"/>
                <w:szCs w:val="22"/>
              </w:rPr>
              <w:t>当</w:t>
            </w:r>
            <w:r w:rsidRPr="00BA2C1F">
              <w:rPr>
                <w:rFonts w:ascii="宋体" w:hAnsi="宋体" w:cs="宋体"/>
                <w:szCs w:val="22"/>
              </w:rPr>
              <w:t>前公司发展的要求，管理</w:t>
            </w:r>
            <w:r w:rsidRPr="00BA2C1F">
              <w:rPr>
                <w:rFonts w:ascii="宋体" w:hAnsi="宋体" w:cs="宋体" w:hint="eastAsia"/>
                <w:szCs w:val="22"/>
              </w:rPr>
              <w:t>体系运行基本有效。同</w:t>
            </w:r>
            <w:r w:rsidRPr="00BA2C1F">
              <w:rPr>
                <w:rFonts w:ascii="宋体" w:hAnsi="宋体" w:cs="宋体"/>
                <w:szCs w:val="22"/>
              </w:rPr>
              <w:t>时也存在着一些问题和不足，要求</w:t>
            </w:r>
            <w:r w:rsidRPr="00BA2C1F">
              <w:rPr>
                <w:rFonts w:ascii="宋体" w:hAnsi="宋体" w:cs="宋体" w:hint="eastAsia"/>
                <w:szCs w:val="22"/>
              </w:rPr>
              <w:t>各责任部门在规定的时间内完成不符合项整改后并验证关闭</w:t>
            </w:r>
            <w:r w:rsidR="007A098C" w:rsidRPr="00BA2C1F">
              <w:rPr>
                <w:rFonts w:ascii="宋体" w:hAnsi="宋体" w:cs="宋体" w:hint="eastAsia"/>
                <w:szCs w:val="22"/>
              </w:rPr>
              <w:t>。</w:t>
            </w:r>
          </w:p>
          <w:p w:rsidR="007A098C" w:rsidRDefault="007A098C" w:rsidP="0024489E">
            <w:pPr>
              <w:ind w:firstLineChars="200" w:firstLine="402"/>
              <w:rPr>
                <w:b/>
                <w:color w:val="000000" w:themeColor="text1"/>
                <w:sz w:val="20"/>
                <w:szCs w:val="20"/>
              </w:rPr>
            </w:pPr>
          </w:p>
        </w:tc>
      </w:tr>
      <w:tr w:rsidR="007A098C" w:rsidTr="0024489E">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24489E">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7A098C" w:rsidRDefault="007A098C" w:rsidP="0024489E">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7A098C" w:rsidRDefault="007A098C" w:rsidP="0024489E">
            <w:pPr>
              <w:spacing w:line="360" w:lineRule="auto"/>
              <w:ind w:firstLineChars="200" w:firstLine="420"/>
              <w:jc w:val="left"/>
              <w:rPr>
                <w:rFonts w:ascii="宋体" w:hAnsi="宋体" w:cs="宋体"/>
                <w:szCs w:val="22"/>
              </w:rPr>
            </w:pPr>
            <w:r>
              <w:rPr>
                <w:rFonts w:ascii="宋体" w:hAnsi="宋体" w:cs="宋体" w:hint="eastAsia"/>
                <w:szCs w:val="22"/>
              </w:rPr>
              <w:t>每年一次，2021.5.</w:t>
            </w:r>
            <w:r w:rsidR="00A3333E">
              <w:rPr>
                <w:rFonts w:ascii="宋体" w:hAnsi="宋体" w:cs="宋体" w:hint="eastAsia"/>
                <w:szCs w:val="22"/>
              </w:rPr>
              <w:t>25</w:t>
            </w:r>
            <w:r>
              <w:rPr>
                <w:rFonts w:ascii="宋体" w:hAnsi="宋体" w:cs="宋体" w:hint="eastAsia"/>
                <w:szCs w:val="22"/>
              </w:rPr>
              <w:t>日管理评审。</w:t>
            </w:r>
          </w:p>
          <w:p w:rsidR="007A098C" w:rsidRDefault="007A098C" w:rsidP="0024489E">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7A098C" w:rsidRDefault="007A098C" w:rsidP="0024489E">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7A098C" w:rsidRDefault="007A098C" w:rsidP="0024489E">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7A098C" w:rsidRPr="00BA2C1F" w:rsidRDefault="00BA2C1F" w:rsidP="00BA2C1F">
            <w:pPr>
              <w:ind w:firstLineChars="200" w:firstLine="420"/>
              <w:rPr>
                <w:rFonts w:ascii="宋体" w:hAnsi="宋体" w:cs="宋体"/>
                <w:szCs w:val="22"/>
              </w:rPr>
            </w:pPr>
            <w:r w:rsidRPr="00BA2C1F">
              <w:rPr>
                <w:rFonts w:ascii="宋体" w:hAnsi="宋体" w:cs="宋体" w:hint="eastAsia"/>
                <w:szCs w:val="22"/>
              </w:rPr>
              <w:t>通过评审，认为公司的质量、环境和职业</w:t>
            </w:r>
            <w:r w:rsidRPr="00BA2C1F">
              <w:rPr>
                <w:rFonts w:ascii="宋体" w:hAnsi="宋体" w:cs="宋体"/>
                <w:szCs w:val="22"/>
              </w:rPr>
              <w:t>健康安全</w:t>
            </w:r>
            <w:r w:rsidRPr="00BA2C1F">
              <w:rPr>
                <w:rFonts w:ascii="宋体" w:hAnsi="宋体" w:cs="宋体" w:hint="eastAsia"/>
                <w:szCs w:val="22"/>
              </w:rPr>
              <w:t>管理体系经</w:t>
            </w:r>
            <w:r w:rsidRPr="00BA2C1F">
              <w:rPr>
                <w:rFonts w:ascii="宋体" w:hAnsi="宋体" w:cs="宋体"/>
                <w:szCs w:val="22"/>
              </w:rPr>
              <w:t>过培训学习，</w:t>
            </w:r>
            <w:r w:rsidRPr="00BA2C1F">
              <w:rPr>
                <w:rFonts w:ascii="宋体" w:hAnsi="宋体" w:cs="宋体" w:hint="eastAsia"/>
                <w:szCs w:val="22"/>
              </w:rPr>
              <w:t>更</w:t>
            </w:r>
            <w:r w:rsidRPr="00BA2C1F">
              <w:rPr>
                <w:rFonts w:ascii="宋体" w:hAnsi="宋体" w:cs="宋体"/>
                <w:szCs w:val="22"/>
              </w:rPr>
              <w:t>好的与公司的实际</w:t>
            </w:r>
            <w:r w:rsidRPr="00BA2C1F">
              <w:rPr>
                <w:rFonts w:ascii="宋体" w:hAnsi="宋体" w:cs="宋体" w:hint="eastAsia"/>
                <w:szCs w:val="22"/>
              </w:rPr>
              <w:t>公司</w:t>
            </w:r>
            <w:r w:rsidRPr="00BA2C1F">
              <w:rPr>
                <w:rFonts w:ascii="宋体" w:hAnsi="宋体" w:cs="宋体"/>
                <w:szCs w:val="22"/>
              </w:rPr>
              <w:t>相结合，并指导和管理</w:t>
            </w:r>
            <w:r w:rsidRPr="00BA2C1F">
              <w:rPr>
                <w:rFonts w:ascii="宋体" w:hAnsi="宋体" w:cs="宋体" w:hint="eastAsia"/>
                <w:szCs w:val="22"/>
              </w:rPr>
              <w:t>公司</w:t>
            </w:r>
            <w:r w:rsidRPr="00BA2C1F">
              <w:rPr>
                <w:rFonts w:ascii="宋体" w:hAnsi="宋体" w:cs="宋体"/>
                <w:szCs w:val="22"/>
              </w:rPr>
              <w:t>的发展。</w:t>
            </w:r>
            <w:r w:rsidRPr="00BA2C1F">
              <w:rPr>
                <w:rFonts w:ascii="宋体" w:hAnsi="宋体" w:cs="宋体" w:hint="eastAsia"/>
                <w:szCs w:val="22"/>
              </w:rPr>
              <w:t>在运行过程中起到了良好的效果和指导作用，证明体系运行是充分、有效的。尽管体系运行取得了一定效果，但相对要求还存在差距，需要在今后的运行过程中逐步完善，加以改进</w:t>
            </w:r>
            <w:r w:rsidR="007A098C" w:rsidRPr="00BA2C1F">
              <w:rPr>
                <w:rFonts w:ascii="宋体" w:hAnsi="宋体" w:cs="宋体" w:hint="eastAsia"/>
                <w:szCs w:val="22"/>
              </w:rPr>
              <w:t>。</w:t>
            </w:r>
          </w:p>
          <w:p w:rsidR="007A098C" w:rsidRDefault="007A098C" w:rsidP="0024489E">
            <w:pPr>
              <w:ind w:firstLineChars="200" w:firstLine="402"/>
              <w:rPr>
                <w:b/>
                <w:color w:val="000000" w:themeColor="text1"/>
                <w:sz w:val="20"/>
                <w:szCs w:val="20"/>
              </w:rPr>
            </w:pPr>
          </w:p>
        </w:tc>
      </w:tr>
      <w:tr w:rsidR="007A098C" w:rsidTr="0024489E">
        <w:trPr>
          <w:cantSplit/>
          <w:trHeight w:val="106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7A098C">
            <w:pPr>
              <w:numPr>
                <w:ilvl w:val="0"/>
                <w:numId w:val="8"/>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7A098C" w:rsidRDefault="00357337" w:rsidP="007A098C">
            <w:pPr>
              <w:pStyle w:val="aa"/>
              <w:ind w:firstLineChars="200" w:firstLine="420"/>
            </w:pPr>
            <w:r>
              <w:rPr>
                <w:rFonts w:hint="eastAsia"/>
                <w:szCs w:val="21"/>
              </w:rPr>
              <w:t xml:space="preserve"> </w:t>
            </w:r>
          </w:p>
        </w:tc>
      </w:tr>
      <w:tr w:rsidR="007A098C" w:rsidTr="0024489E">
        <w:trPr>
          <w:cantSplit/>
          <w:trHeight w:val="7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24489E">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7A098C" w:rsidRDefault="00357337" w:rsidP="00357337">
            <w:pPr>
              <w:spacing w:line="480" w:lineRule="auto"/>
              <w:ind w:firstLineChars="200" w:firstLine="420"/>
              <w:rPr>
                <w:b/>
                <w:color w:val="000000" w:themeColor="text1"/>
                <w:sz w:val="20"/>
                <w:szCs w:val="20"/>
              </w:rPr>
            </w:pPr>
            <w:r>
              <w:rPr>
                <w:rFonts w:hint="eastAsia"/>
                <w:szCs w:val="21"/>
              </w:rPr>
              <w:t xml:space="preserve"> </w:t>
            </w:r>
          </w:p>
        </w:tc>
      </w:tr>
      <w:tr w:rsidR="007A098C" w:rsidTr="0024489E">
        <w:trPr>
          <w:cantSplit/>
          <w:trHeight w:val="7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24489E">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7A098C" w:rsidRDefault="007A098C" w:rsidP="0024489E">
            <w:pPr>
              <w:spacing w:line="480" w:lineRule="auto"/>
              <w:ind w:firstLineChars="200" w:firstLine="420"/>
              <w:rPr>
                <w:b/>
                <w:color w:val="000000" w:themeColor="text1"/>
                <w:sz w:val="20"/>
                <w:szCs w:val="20"/>
              </w:rPr>
            </w:pPr>
            <w:r>
              <w:rPr>
                <w:rFonts w:hint="eastAsia"/>
                <w:szCs w:val="21"/>
              </w:rPr>
              <w:t>无。</w:t>
            </w:r>
          </w:p>
        </w:tc>
      </w:tr>
      <w:tr w:rsidR="007A098C" w:rsidTr="0024489E">
        <w:trPr>
          <w:cantSplit/>
          <w:trHeight w:val="7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24489E">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7A098C" w:rsidRDefault="007A098C" w:rsidP="0024489E">
            <w:pPr>
              <w:spacing w:line="480" w:lineRule="auto"/>
              <w:ind w:firstLineChars="200" w:firstLine="420"/>
              <w:rPr>
                <w:b/>
                <w:color w:val="000000" w:themeColor="text1"/>
                <w:sz w:val="20"/>
                <w:szCs w:val="20"/>
              </w:rPr>
            </w:pPr>
            <w:r>
              <w:rPr>
                <w:rFonts w:hint="eastAsia"/>
                <w:szCs w:val="21"/>
              </w:rPr>
              <w:t>无。</w:t>
            </w:r>
          </w:p>
        </w:tc>
      </w:tr>
      <w:tr w:rsidR="007A098C" w:rsidTr="0024489E">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24489E">
            <w:pPr>
              <w:widowControl/>
              <w:spacing w:line="240" w:lineRule="exact"/>
              <w:rPr>
                <w:b/>
                <w:bCs/>
              </w:rPr>
            </w:pPr>
            <w:r>
              <w:rPr>
                <w:b/>
                <w:bCs/>
              </w:rPr>
              <w:t>9.</w:t>
            </w:r>
            <w:r>
              <w:rPr>
                <w:rFonts w:hint="eastAsia"/>
                <w:b/>
                <w:bCs/>
              </w:rPr>
              <w:t>其他能够标明组织绩效、信誉的证据</w:t>
            </w:r>
            <w:r>
              <w:rPr>
                <w:b/>
                <w:bCs/>
              </w:rPr>
              <w:t>/</w:t>
            </w:r>
            <w:r>
              <w:rPr>
                <w:rFonts w:hint="eastAsia"/>
                <w:b/>
                <w:bCs/>
              </w:rPr>
              <w:t>信息：</w:t>
            </w:r>
          </w:p>
          <w:p w:rsidR="007A098C" w:rsidRDefault="007A098C" w:rsidP="007A098C">
            <w:pPr>
              <w:pStyle w:val="aa"/>
              <w:ind w:firstLineChars="200" w:firstLine="420"/>
            </w:pPr>
            <w:r>
              <w:rPr>
                <w:rFonts w:hint="eastAsia"/>
                <w:szCs w:val="21"/>
              </w:rPr>
              <w:t>无。</w:t>
            </w:r>
          </w:p>
        </w:tc>
      </w:tr>
      <w:tr w:rsidR="007A098C" w:rsidTr="0024489E">
        <w:trPr>
          <w:cantSplit/>
          <w:trHeight w:val="118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24489E">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7A098C" w:rsidRDefault="007A098C" w:rsidP="0024489E">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7A098C" w:rsidTr="0024489E">
        <w:trPr>
          <w:cantSplit/>
          <w:trHeight w:val="6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24489E">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7A098C" w:rsidRDefault="007A098C" w:rsidP="0024489E">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7A098C" w:rsidTr="0024489E">
        <w:trPr>
          <w:cantSplit/>
          <w:trHeight w:val="8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24489E">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7A098C" w:rsidRDefault="007A098C" w:rsidP="0024489E">
            <w:pPr>
              <w:spacing w:line="480" w:lineRule="auto"/>
              <w:rPr>
                <w:b/>
                <w:color w:val="000000" w:themeColor="text1"/>
                <w:spacing w:val="-20"/>
                <w:sz w:val="20"/>
                <w:szCs w:val="20"/>
              </w:rPr>
            </w:pPr>
            <w:r>
              <w:rPr>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7A098C" w:rsidTr="0024489E">
        <w:trPr>
          <w:cantSplit/>
          <w:trHeight w:val="7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24489E">
            <w:pPr>
              <w:spacing w:line="240" w:lineRule="exact"/>
              <w:rPr>
                <w:b/>
                <w:bCs/>
              </w:rPr>
            </w:pPr>
            <w:r>
              <w:rPr>
                <w:b/>
                <w:bCs/>
              </w:rPr>
              <w:t>4.</w:t>
            </w:r>
            <w:r>
              <w:rPr>
                <w:rFonts w:hint="eastAsia"/>
                <w:b/>
                <w:bCs/>
              </w:rPr>
              <w:t>创新情况</w:t>
            </w:r>
          </w:p>
          <w:p w:rsidR="007A098C" w:rsidRDefault="007A098C" w:rsidP="007A098C">
            <w:pPr>
              <w:pStyle w:val="aa"/>
              <w:ind w:firstLineChars="200" w:firstLine="420"/>
            </w:pPr>
            <w:r>
              <w:rPr>
                <w:rFonts w:hint="eastAsia"/>
                <w:szCs w:val="21"/>
              </w:rPr>
              <w:t>无。</w:t>
            </w:r>
            <w:r>
              <w:rPr>
                <w:szCs w:val="21"/>
              </w:rPr>
              <w:t xml:space="preserve">  </w:t>
            </w:r>
          </w:p>
        </w:tc>
      </w:tr>
      <w:tr w:rsidR="007A098C" w:rsidTr="0024489E">
        <w:trPr>
          <w:cantSplit/>
          <w:trHeight w:val="77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A098C" w:rsidRDefault="007A098C" w:rsidP="0024489E">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7A098C" w:rsidRDefault="007A098C" w:rsidP="0024489E">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7A098C" w:rsidRDefault="007A098C" w:rsidP="007A098C">
      <w:pPr>
        <w:spacing w:line="300" w:lineRule="exact"/>
        <w:rPr>
          <w:b/>
          <w:color w:val="000000" w:themeColor="text1"/>
          <w:sz w:val="26"/>
          <w:szCs w:val="26"/>
        </w:rPr>
      </w:pPr>
    </w:p>
    <w:p w:rsidR="007A098C" w:rsidRDefault="007A098C" w:rsidP="007A098C">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7A098C" w:rsidRDefault="007A098C" w:rsidP="007A098C">
      <w:pPr>
        <w:tabs>
          <w:tab w:val="left" w:pos="9072"/>
        </w:tabs>
        <w:spacing w:line="360" w:lineRule="auto"/>
        <w:ind w:leftChars="-473" w:left="-993" w:firstLine="2"/>
        <w:rPr>
          <w:b/>
        </w:rPr>
      </w:pPr>
      <w:r>
        <w:rPr>
          <w:b/>
        </w:rPr>
        <w:t xml:space="preserve">1. </w:t>
      </w:r>
      <w:r>
        <w:rPr>
          <w:rFonts w:hint="eastAsia"/>
          <w:b/>
        </w:rPr>
        <w:t>本次</w:t>
      </w:r>
      <w:proofErr w:type="gramStart"/>
      <w:r>
        <w:rPr>
          <w:rFonts w:hint="eastAsia"/>
          <w:b/>
        </w:rPr>
        <w:t>审核共</w:t>
      </w:r>
      <w:proofErr w:type="gramEnd"/>
      <w:r>
        <w:rPr>
          <w:rFonts w:hint="eastAsia"/>
          <w:b/>
        </w:rPr>
        <w:t>开具不符合项报告</w:t>
      </w:r>
      <w:r>
        <w:rPr>
          <w:b/>
          <w:u w:val="single"/>
        </w:rPr>
        <w:t xml:space="preserve"> </w:t>
      </w:r>
      <w:r>
        <w:rPr>
          <w:u w:val="single"/>
        </w:rPr>
        <w:t xml:space="preserve"> 1 </w:t>
      </w:r>
      <w:r w:rsidR="004B3BC6">
        <w:rPr>
          <w:rFonts w:hint="eastAsia"/>
          <w:u w:val="single"/>
        </w:rPr>
        <w:t xml:space="preserve"> </w:t>
      </w:r>
      <w:r>
        <w:rPr>
          <w:rFonts w:hint="eastAsia"/>
          <w:b/>
        </w:rPr>
        <w:t>项；其中</w:t>
      </w:r>
      <w:r w:rsidR="009A4BE9">
        <w:pict>
          <v:line id="直接连接符 1" o:spid="_x0000_s1029"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u w:val="single"/>
        </w:rPr>
        <w:t xml:space="preserve">  0  </w:t>
      </w:r>
      <w:r>
        <w:rPr>
          <w:rFonts w:hint="eastAsia"/>
          <w:b/>
        </w:rPr>
        <w:t>项，一般不符合</w:t>
      </w:r>
      <w:r>
        <w:rPr>
          <w:b/>
        </w:rPr>
        <w:t xml:space="preserve"> </w:t>
      </w:r>
      <w:r>
        <w:rPr>
          <w:u w:val="single"/>
        </w:rPr>
        <w:t xml:space="preserve">  1 </w:t>
      </w:r>
      <w:r>
        <w:rPr>
          <w:rFonts w:hint="eastAsia"/>
          <w:b/>
        </w:rPr>
        <w:t>项，观察项分</w:t>
      </w:r>
      <w:r>
        <w:rPr>
          <w:rFonts w:hint="eastAsia"/>
          <w:b/>
        </w:rPr>
        <w:lastRenderedPageBreak/>
        <w:t>布在</w:t>
      </w:r>
      <w:r>
        <w:rPr>
          <w:rFonts w:hint="eastAsia"/>
          <w:b/>
          <w:u w:val="single"/>
        </w:rPr>
        <w:t xml:space="preserve">  </w:t>
      </w:r>
      <w:r>
        <w:rPr>
          <w:rFonts w:hint="eastAsia"/>
          <w:b/>
          <w:u w:val="single"/>
        </w:rPr>
        <w:t>综合部</w:t>
      </w:r>
      <w:r>
        <w:rPr>
          <w:rFonts w:hint="eastAsia"/>
          <w:b/>
          <w:u w:val="single"/>
        </w:rPr>
        <w:t xml:space="preserve">  </w:t>
      </w:r>
      <w:r>
        <w:rPr>
          <w:rFonts w:hint="eastAsia"/>
          <w:b/>
        </w:rPr>
        <w:t>部门</w:t>
      </w:r>
      <w:r>
        <w:rPr>
          <w:rFonts w:hint="eastAsia"/>
          <w:b/>
          <w:u w:val="single"/>
        </w:rPr>
        <w:t xml:space="preserve">   O8</w:t>
      </w:r>
      <w:r w:rsidRPr="009A77E9">
        <w:rPr>
          <w:rFonts w:hint="eastAsia"/>
          <w:b/>
          <w:u w:val="single"/>
        </w:rPr>
        <w:t>.</w:t>
      </w:r>
      <w:r w:rsidR="004B3BC6">
        <w:rPr>
          <w:rFonts w:hint="eastAsia"/>
          <w:b/>
          <w:u w:val="single"/>
        </w:rPr>
        <w:t>2</w:t>
      </w:r>
      <w:r>
        <w:rPr>
          <w:rFonts w:hint="eastAsia"/>
          <w:b/>
          <w:u w:val="single"/>
        </w:rPr>
        <w:t xml:space="preserve">  </w:t>
      </w:r>
      <w:r>
        <w:rPr>
          <w:rFonts w:hint="eastAsia"/>
          <w:b/>
        </w:rPr>
        <w:t>条款</w:t>
      </w:r>
      <w:r>
        <w:rPr>
          <w:u w:val="single"/>
        </w:rPr>
        <w:t xml:space="preserve"> </w:t>
      </w:r>
      <w:r>
        <w:rPr>
          <w:rFonts w:hint="eastAsia"/>
          <w:b/>
        </w:rPr>
        <w:t>，</w:t>
      </w:r>
      <w:proofErr w:type="gramStart"/>
      <w:r>
        <w:rPr>
          <w:rFonts w:hint="eastAsia"/>
          <w:b/>
        </w:rPr>
        <w:t>分布见</w:t>
      </w:r>
      <w:proofErr w:type="gramEnd"/>
      <w:r>
        <w:rPr>
          <w:rFonts w:hint="eastAsia"/>
          <w:b/>
        </w:rPr>
        <w:t>附件。（</w:t>
      </w:r>
      <w:r>
        <w:rPr>
          <w:b/>
        </w:rPr>
        <w:t>Q/J/E/S</w:t>
      </w:r>
      <w:r>
        <w:rPr>
          <w:rFonts w:hint="eastAsia"/>
          <w:b/>
        </w:rPr>
        <w:t>分开填写）</w:t>
      </w:r>
    </w:p>
    <w:p w:rsidR="007A098C" w:rsidRDefault="007A098C" w:rsidP="007A098C">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7A098C" w:rsidRDefault="007A098C" w:rsidP="007A098C">
      <w:pPr>
        <w:tabs>
          <w:tab w:val="left" w:pos="215"/>
          <w:tab w:val="left" w:pos="430"/>
        </w:tabs>
        <w:spacing w:line="360" w:lineRule="auto"/>
        <w:ind w:leftChars="-472" w:left="-190" w:hangingChars="380" w:hanging="801"/>
        <w:rPr>
          <w:b/>
          <w:color w:val="000000" w:themeColor="text1"/>
        </w:rPr>
      </w:pPr>
    </w:p>
    <w:p w:rsidR="007A098C" w:rsidRDefault="007A098C" w:rsidP="007A098C">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7A098C" w:rsidRDefault="007A098C" w:rsidP="007A098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7A098C" w:rsidTr="0024489E">
        <w:tc>
          <w:tcPr>
            <w:tcW w:w="5246" w:type="dxa"/>
            <w:tcBorders>
              <w:top w:val="single" w:sz="4" w:space="0" w:color="auto"/>
              <w:left w:val="single" w:sz="4" w:space="0" w:color="auto"/>
              <w:bottom w:val="single" w:sz="4" w:space="0" w:color="auto"/>
              <w:right w:val="single" w:sz="4" w:space="0" w:color="auto"/>
            </w:tcBorders>
            <w:hideMark/>
          </w:tcPr>
          <w:p w:rsidR="007A098C" w:rsidRDefault="007A098C" w:rsidP="0024489E">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7A098C" w:rsidRDefault="007A098C" w:rsidP="0024489E">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7A098C" w:rsidTr="0024489E">
        <w:tc>
          <w:tcPr>
            <w:tcW w:w="5246" w:type="dxa"/>
            <w:tcBorders>
              <w:top w:val="single" w:sz="4" w:space="0" w:color="auto"/>
              <w:left w:val="single" w:sz="4" w:space="0" w:color="auto"/>
              <w:bottom w:val="single" w:sz="4" w:space="0" w:color="auto"/>
              <w:right w:val="single" w:sz="4" w:space="0" w:color="auto"/>
            </w:tcBorders>
            <w:hideMark/>
          </w:tcPr>
          <w:p w:rsidR="007A098C" w:rsidRDefault="007A098C" w:rsidP="0024489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7A098C" w:rsidRDefault="007A098C" w:rsidP="0024489E">
            <w:pPr>
              <w:snapToGrid w:val="0"/>
              <w:spacing w:line="360" w:lineRule="auto"/>
              <w:rPr>
                <w:rFonts w:ascii="宋体" w:hAnsi="宋体"/>
                <w:b/>
                <w:color w:val="000000" w:themeColor="text1"/>
                <w:szCs w:val="21"/>
              </w:rPr>
            </w:pPr>
          </w:p>
        </w:tc>
      </w:tr>
      <w:tr w:rsidR="007A098C" w:rsidTr="0024489E">
        <w:tc>
          <w:tcPr>
            <w:tcW w:w="5246" w:type="dxa"/>
            <w:tcBorders>
              <w:top w:val="single" w:sz="4" w:space="0" w:color="auto"/>
              <w:left w:val="single" w:sz="4" w:space="0" w:color="auto"/>
              <w:bottom w:val="single" w:sz="4" w:space="0" w:color="auto"/>
              <w:right w:val="single" w:sz="4" w:space="0" w:color="auto"/>
            </w:tcBorders>
            <w:hideMark/>
          </w:tcPr>
          <w:p w:rsidR="007A098C" w:rsidRDefault="007A098C" w:rsidP="0024489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7A098C" w:rsidRDefault="007A098C" w:rsidP="0024489E">
            <w:pPr>
              <w:snapToGrid w:val="0"/>
              <w:spacing w:line="360" w:lineRule="auto"/>
              <w:rPr>
                <w:rFonts w:ascii="宋体" w:hAnsi="宋体"/>
                <w:b/>
                <w:color w:val="000000" w:themeColor="text1"/>
                <w:szCs w:val="21"/>
              </w:rPr>
            </w:pPr>
          </w:p>
        </w:tc>
      </w:tr>
      <w:tr w:rsidR="007A098C" w:rsidTr="0024489E">
        <w:tc>
          <w:tcPr>
            <w:tcW w:w="5246" w:type="dxa"/>
            <w:tcBorders>
              <w:top w:val="single" w:sz="4" w:space="0" w:color="auto"/>
              <w:left w:val="single" w:sz="4" w:space="0" w:color="auto"/>
              <w:bottom w:val="single" w:sz="4" w:space="0" w:color="auto"/>
              <w:right w:val="single" w:sz="4" w:space="0" w:color="auto"/>
            </w:tcBorders>
            <w:hideMark/>
          </w:tcPr>
          <w:p w:rsidR="007A098C" w:rsidRDefault="007A098C" w:rsidP="0024489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7A098C" w:rsidRDefault="007A098C" w:rsidP="0024489E">
            <w:pPr>
              <w:snapToGrid w:val="0"/>
              <w:spacing w:line="360" w:lineRule="auto"/>
              <w:rPr>
                <w:rFonts w:ascii="宋体" w:hAnsi="宋体"/>
                <w:b/>
                <w:color w:val="000000" w:themeColor="text1"/>
                <w:szCs w:val="21"/>
              </w:rPr>
            </w:pPr>
          </w:p>
        </w:tc>
      </w:tr>
    </w:tbl>
    <w:p w:rsidR="007A098C" w:rsidRDefault="007A098C" w:rsidP="007A098C">
      <w:pPr>
        <w:snapToGrid w:val="0"/>
        <w:spacing w:line="360" w:lineRule="auto"/>
        <w:ind w:leftChars="-337" w:left="-191" w:hangingChars="271" w:hanging="517"/>
        <w:rPr>
          <w:b/>
          <w:color w:val="000000" w:themeColor="text1"/>
          <w:spacing w:val="-10"/>
          <w:szCs w:val="21"/>
        </w:rPr>
      </w:pPr>
    </w:p>
    <w:p w:rsidR="007A098C" w:rsidRDefault="007A098C" w:rsidP="007A098C">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7A098C" w:rsidRDefault="007A098C" w:rsidP="007A098C">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7A098C" w:rsidRDefault="007A098C" w:rsidP="007A098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7A098C" w:rsidRDefault="007A098C" w:rsidP="007A098C">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7A098C" w:rsidTr="0024489E">
        <w:trPr>
          <w:trHeight w:val="3482"/>
        </w:trPr>
        <w:tc>
          <w:tcPr>
            <w:tcW w:w="10080" w:type="dxa"/>
            <w:tcBorders>
              <w:top w:val="single" w:sz="4" w:space="0" w:color="auto"/>
              <w:left w:val="single" w:sz="4" w:space="0" w:color="auto"/>
              <w:bottom w:val="single" w:sz="4" w:space="0" w:color="auto"/>
              <w:right w:val="single" w:sz="4" w:space="0" w:color="auto"/>
            </w:tcBorders>
          </w:tcPr>
          <w:p w:rsidR="007A098C" w:rsidRDefault="007A098C" w:rsidP="0024489E">
            <w:pPr>
              <w:spacing w:line="280" w:lineRule="exact"/>
              <w:rPr>
                <w:b/>
                <w:color w:val="000000" w:themeColor="text1"/>
                <w:sz w:val="22"/>
                <w:szCs w:val="22"/>
              </w:rPr>
            </w:pPr>
            <w:r>
              <w:rPr>
                <w:b/>
                <w:color w:val="000000" w:themeColor="text1"/>
                <w:spacing w:val="-10"/>
                <w:sz w:val="22"/>
                <w:szCs w:val="22"/>
              </w:rPr>
              <w:t xml:space="preserve">1. </w:t>
            </w:r>
            <w:r>
              <w:rPr>
                <w:rFonts w:ascii="宋体" w:hAnsi="宋体" w:hint="eastAsia"/>
                <w:color w:val="000000"/>
                <w:spacing w:val="-10"/>
                <w:sz w:val="20"/>
                <w:szCs w:val="20"/>
              </w:rPr>
              <w:t>□</w:t>
            </w:r>
            <w:r>
              <w:rPr>
                <w:b/>
                <w:color w:val="000000" w:themeColor="text1"/>
                <w:sz w:val="22"/>
                <w:szCs w:val="22"/>
              </w:rPr>
              <w:t>QMS</w:t>
            </w:r>
            <w:r>
              <w:rPr>
                <w:rFonts w:ascii="宋体" w:hAnsi="宋体" w:hint="eastAsia"/>
                <w:color w:val="000000"/>
                <w:spacing w:val="-10"/>
                <w:sz w:val="20"/>
                <w:szCs w:val="20"/>
              </w:rPr>
              <w:t>□</w:t>
            </w:r>
            <w:r>
              <w:rPr>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7A098C" w:rsidRDefault="007A098C" w:rsidP="0024489E">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7A098C" w:rsidRDefault="007A098C" w:rsidP="0024489E">
            <w:pPr>
              <w:spacing w:line="240" w:lineRule="exact"/>
              <w:rPr>
                <w:b/>
                <w:color w:val="000000" w:themeColor="text1"/>
                <w:sz w:val="22"/>
                <w:szCs w:val="22"/>
              </w:rPr>
            </w:pP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Cs w:val="21"/>
              </w:rPr>
              <w:t>□</w:t>
            </w:r>
            <w:r>
              <w:rPr>
                <w:b/>
                <w:color w:val="000000" w:themeColor="text1"/>
                <w:sz w:val="22"/>
                <w:szCs w:val="22"/>
              </w:rPr>
              <w:t xml:space="preserve">EMS  </w:t>
            </w:r>
            <w:r>
              <w:rPr>
                <w:rFonts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7A098C" w:rsidRDefault="007A098C" w:rsidP="0024489E">
            <w:pPr>
              <w:spacing w:line="240" w:lineRule="exact"/>
              <w:rPr>
                <w:b/>
                <w:color w:val="000000" w:themeColor="text1"/>
                <w:sz w:val="22"/>
                <w:szCs w:val="22"/>
              </w:rPr>
            </w:pPr>
          </w:p>
          <w:p w:rsidR="007A098C" w:rsidRDefault="007A098C" w:rsidP="0024489E">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7A098C" w:rsidTr="0024489E">
        <w:trPr>
          <w:trHeight w:val="2019"/>
        </w:trPr>
        <w:tc>
          <w:tcPr>
            <w:tcW w:w="10080" w:type="dxa"/>
            <w:tcBorders>
              <w:top w:val="single" w:sz="4" w:space="0" w:color="auto"/>
              <w:left w:val="single" w:sz="4" w:space="0" w:color="auto"/>
              <w:bottom w:val="single" w:sz="4" w:space="0" w:color="auto"/>
              <w:right w:val="single" w:sz="4" w:space="0" w:color="auto"/>
            </w:tcBorders>
          </w:tcPr>
          <w:p w:rsidR="007A098C" w:rsidRDefault="007A098C" w:rsidP="0024489E">
            <w:pPr>
              <w:rPr>
                <w:b/>
                <w:color w:val="000000" w:themeColor="text1"/>
              </w:rPr>
            </w:pPr>
            <w:r>
              <w:rPr>
                <w:b/>
                <w:color w:val="000000" w:themeColor="text1"/>
              </w:rPr>
              <w:t>2.</w:t>
            </w:r>
            <w:r>
              <w:rPr>
                <w:rFonts w:hint="eastAsia"/>
                <w:b/>
                <w:color w:val="000000" w:themeColor="text1"/>
              </w:rPr>
              <w:t>对审核范围适宜性结论</w:t>
            </w:r>
          </w:p>
          <w:p w:rsidR="007A098C" w:rsidRDefault="007A098C" w:rsidP="0024489E">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7A098C" w:rsidRDefault="007A098C" w:rsidP="0024489E">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7A098C" w:rsidRDefault="007A098C" w:rsidP="0024489E">
            <w:pPr>
              <w:spacing w:line="320" w:lineRule="exact"/>
              <w:rPr>
                <w:b/>
                <w:color w:val="000000" w:themeColor="text1"/>
                <w:spacing w:val="-10"/>
                <w:sz w:val="22"/>
                <w:szCs w:val="22"/>
              </w:rPr>
            </w:pPr>
            <w:r>
              <w:rPr>
                <w:rFonts w:ascii="宋体" w:hAnsi="宋体" w:hint="eastAsia"/>
                <w:b/>
                <w:color w:val="000000" w:themeColor="text1"/>
                <w:sz w:val="20"/>
                <w:szCs w:val="20"/>
              </w:rPr>
              <w:t xml:space="preserve"> </w:t>
            </w:r>
          </w:p>
        </w:tc>
      </w:tr>
      <w:tr w:rsidR="007A098C" w:rsidTr="0024489E">
        <w:trPr>
          <w:trHeight w:val="3215"/>
        </w:trPr>
        <w:tc>
          <w:tcPr>
            <w:tcW w:w="10080" w:type="dxa"/>
            <w:tcBorders>
              <w:top w:val="single" w:sz="4" w:space="0" w:color="auto"/>
              <w:left w:val="single" w:sz="4" w:space="0" w:color="auto"/>
              <w:bottom w:val="single" w:sz="4" w:space="0" w:color="auto"/>
              <w:right w:val="single" w:sz="4" w:space="0" w:color="auto"/>
            </w:tcBorders>
            <w:hideMark/>
          </w:tcPr>
          <w:p w:rsidR="007A098C" w:rsidRDefault="0049005F" w:rsidP="0024489E">
            <w:pPr>
              <w:rPr>
                <w:b/>
                <w:color w:val="000000" w:themeColor="text1"/>
                <w:sz w:val="16"/>
                <w:szCs w:val="16"/>
              </w:rPr>
            </w:pPr>
            <w:r>
              <w:rPr>
                <w:b/>
                <w:noProof/>
                <w:color w:val="000000" w:themeColor="text1"/>
                <w:szCs w:val="21"/>
              </w:rPr>
              <w:lastRenderedPageBreak/>
              <w:drawing>
                <wp:anchor distT="0" distB="0" distL="114300" distR="114300" simplePos="0" relativeHeight="251661312" behindDoc="0" locked="0" layoutInCell="1" allowOverlap="1" wp14:anchorId="38DD9F42" wp14:editId="29337C8C">
                  <wp:simplePos x="0" y="0"/>
                  <wp:positionH relativeFrom="column">
                    <wp:posOffset>-317500</wp:posOffset>
                  </wp:positionH>
                  <wp:positionV relativeFrom="paragraph">
                    <wp:posOffset>-520700</wp:posOffset>
                  </wp:positionV>
                  <wp:extent cx="7218693" cy="9848850"/>
                  <wp:effectExtent l="0" t="0" r="0" b="0"/>
                  <wp:wrapNone/>
                  <wp:docPr id="3" name="图片 3" descr="E:\360安全云盘同步版\国标联合审核\202107\山东环鼎扬冠机械有限公司\新建文件夹\扫描全能王 2021-07-31 13.27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7\山东环鼎扬冠机械有限公司\新建文件夹\扫描全能王 2021-07-31 13.27_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17465" cy="984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A098C">
              <w:rPr>
                <w:b/>
                <w:color w:val="000000" w:themeColor="text1"/>
              </w:rPr>
              <w:t xml:space="preserve">3. </w:t>
            </w:r>
            <w:r w:rsidR="007A098C">
              <w:rPr>
                <w:rFonts w:hint="eastAsia"/>
                <w:b/>
                <w:color w:val="000000" w:themeColor="text1"/>
              </w:rPr>
              <w:t>审核组推荐意见</w:t>
            </w:r>
            <w:r w:rsidR="007A098C">
              <w:rPr>
                <w:rFonts w:hint="eastAsia"/>
                <w:b/>
                <w:color w:val="000000" w:themeColor="text1"/>
                <w:sz w:val="16"/>
                <w:szCs w:val="16"/>
              </w:rPr>
              <w:t>：</w:t>
            </w:r>
          </w:p>
          <w:p w:rsidR="007A098C" w:rsidRDefault="007A098C" w:rsidP="0024489E">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7A098C" w:rsidRDefault="007A098C" w:rsidP="0024489E">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ascii="宋体" w:hAnsi="宋体" w:hint="eastAsia"/>
                <w:color w:val="000000"/>
                <w:spacing w:val="-10"/>
                <w:sz w:val="20"/>
                <w:szCs w:val="20"/>
              </w:rPr>
              <w:t>□</w:t>
            </w:r>
            <w:r>
              <w:rPr>
                <w:b/>
                <w:color w:val="000000" w:themeColor="text1"/>
                <w:szCs w:val="21"/>
              </w:rPr>
              <w:t xml:space="preserve">QMS  </w:t>
            </w:r>
            <w:r>
              <w:rPr>
                <w:rFonts w:ascii="宋体" w:hAnsi="宋体" w:hint="eastAsia"/>
                <w:color w:val="000000"/>
                <w:spacing w:val="-10"/>
                <w:sz w:val="20"/>
                <w:szCs w:val="20"/>
              </w:rPr>
              <w:t>□</w:t>
            </w:r>
            <w:r>
              <w:rPr>
                <w:b/>
                <w:color w:val="000000" w:themeColor="text1"/>
                <w:szCs w:val="21"/>
              </w:rPr>
              <w:t xml:space="preserve">EMS   </w:t>
            </w:r>
            <w:r>
              <w:rPr>
                <w:rFonts w:ascii="MS Mincho" w:eastAsia="MS Mincho" w:hAnsi="MS Mincho" w:cs="MS Mincho" w:hint="eastAsia"/>
                <w:b/>
                <w:color w:val="000000" w:themeColor="text1"/>
                <w:spacing w:val="-10"/>
                <w:szCs w:val="21"/>
              </w:rPr>
              <w:t>☑</w:t>
            </w:r>
            <w:r>
              <w:rPr>
                <w:b/>
                <w:color w:val="000000" w:themeColor="text1"/>
                <w:szCs w:val="21"/>
              </w:rPr>
              <w:t>OHSMS)</w:t>
            </w:r>
          </w:p>
          <w:p w:rsidR="007A098C" w:rsidRDefault="007A098C" w:rsidP="0024489E">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7A098C" w:rsidRDefault="007A098C" w:rsidP="0024489E">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7A098C" w:rsidRDefault="007A098C" w:rsidP="0024489E">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7A098C" w:rsidRDefault="007A098C" w:rsidP="0024489E">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7A098C" w:rsidRDefault="007A098C" w:rsidP="0024489E">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7A098C" w:rsidRDefault="007A098C" w:rsidP="0024489E">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7A098C" w:rsidRDefault="007A098C" w:rsidP="0024489E">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bl>
    <w:p w:rsidR="007A098C" w:rsidRDefault="007A098C" w:rsidP="007A098C">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7A098C" w:rsidRDefault="007A098C" w:rsidP="007A098C">
      <w:pPr>
        <w:snapToGrid w:val="0"/>
        <w:spacing w:line="360" w:lineRule="auto"/>
        <w:ind w:leftChars="-406" w:left="-853" w:firstLineChars="201" w:firstLine="424"/>
        <w:jc w:val="left"/>
        <w:rPr>
          <w:rFonts w:ascii="方正仿宋简体" w:eastAsia="方正仿宋简体"/>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7A098C" w:rsidRDefault="007A098C" w:rsidP="007A098C">
      <w:pPr>
        <w:snapToGrid w:val="0"/>
        <w:spacing w:line="360" w:lineRule="auto"/>
        <w:ind w:leftChars="-406" w:left="-853" w:firstLineChars="201" w:firstLine="424"/>
        <w:jc w:val="left"/>
        <w:rPr>
          <w:b/>
          <w:color w:val="000000" w:themeColor="text1"/>
        </w:rPr>
      </w:pPr>
    </w:p>
    <w:p w:rsidR="007A098C" w:rsidRDefault="007A098C" w:rsidP="007A098C">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7A098C" w:rsidRDefault="007A098C" w:rsidP="007A098C">
      <w:pPr>
        <w:spacing w:line="360" w:lineRule="auto"/>
        <w:ind w:leftChars="-405" w:left="-850" w:firstLineChars="200" w:firstLine="422"/>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r>
        <w:rPr>
          <w:rFonts w:hint="eastAsia"/>
          <w:b/>
          <w:color w:val="000000" w:themeColor="text1"/>
        </w:rPr>
        <w:t>30</w:t>
      </w:r>
      <w:r>
        <w:rPr>
          <w:rFonts w:hint="eastAsia"/>
          <w:b/>
          <w:color w:val="000000" w:themeColor="text1"/>
        </w:rPr>
        <w:t>天针对不符合原因制定并实施纠正措施。验证方式见不符合项报告。</w:t>
      </w:r>
    </w:p>
    <w:p w:rsidR="007A098C" w:rsidRDefault="007A098C" w:rsidP="007A098C">
      <w:pPr>
        <w:spacing w:line="360" w:lineRule="auto"/>
        <w:ind w:leftChars="-405" w:left="-850" w:firstLineChars="200" w:firstLine="422"/>
        <w:rPr>
          <w:b/>
          <w:color w:val="000000" w:themeColor="text1"/>
        </w:rPr>
      </w:pPr>
    </w:p>
    <w:p w:rsidR="007A098C" w:rsidRDefault="007A098C" w:rsidP="007A098C">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b/>
          <w:color w:val="000000" w:themeColor="text1"/>
          <w:sz w:val="26"/>
          <w:szCs w:val="26"/>
        </w:rPr>
        <w:t xml:space="preserve"> </w:t>
      </w:r>
      <w:r>
        <w:rPr>
          <w:rFonts w:hint="eastAsia"/>
          <w:b/>
          <w:color w:val="000000" w:themeColor="text1"/>
          <w:sz w:val="26"/>
          <w:szCs w:val="26"/>
        </w:rPr>
        <w:t>任何影响审核方案的重要事项：</w:t>
      </w:r>
    </w:p>
    <w:p w:rsidR="007A098C" w:rsidRDefault="007A098C" w:rsidP="007A098C">
      <w:pPr>
        <w:spacing w:beforeLines="50" w:before="156" w:afterLines="50" w:after="156"/>
        <w:ind w:leftChars="-405" w:left="1" w:hangingChars="326" w:hanging="851"/>
        <w:rPr>
          <w:b/>
          <w:color w:val="000000" w:themeColor="text1"/>
          <w:sz w:val="26"/>
          <w:szCs w:val="26"/>
        </w:rPr>
      </w:pPr>
    </w:p>
    <w:p w:rsidR="007A098C" w:rsidRDefault="007A098C" w:rsidP="007A098C">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7A098C" w:rsidRDefault="007A098C" w:rsidP="007A098C">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7A098C" w:rsidRDefault="007A098C" w:rsidP="007A098C">
      <w:pPr>
        <w:snapToGrid w:val="0"/>
        <w:spacing w:beforeLines="50" w:before="156" w:line="360" w:lineRule="auto"/>
        <w:ind w:firstLineChars="250" w:firstLine="527"/>
        <w:rPr>
          <w:b/>
          <w:color w:val="000000" w:themeColor="text1"/>
        </w:rPr>
      </w:pPr>
    </w:p>
    <w:p w:rsidR="007A098C" w:rsidRPr="00A7459E" w:rsidRDefault="007A098C" w:rsidP="007A098C">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7A098C" w:rsidRDefault="007A098C" w:rsidP="007A098C">
      <w:pPr>
        <w:snapToGrid w:val="0"/>
        <w:spacing w:line="360" w:lineRule="auto"/>
        <w:ind w:firstLineChars="2400" w:firstLine="5060"/>
        <w:rPr>
          <w:b/>
          <w:color w:val="000000" w:themeColor="text1"/>
          <w:sz w:val="16"/>
          <w:szCs w:val="16"/>
        </w:rPr>
      </w:pPr>
      <w:r>
        <w:rPr>
          <w:rFonts w:hint="eastAsia"/>
          <w:b/>
          <w:color w:val="000000" w:themeColor="text1"/>
        </w:rPr>
        <w:t>日期：</w:t>
      </w:r>
      <w:r>
        <w:rPr>
          <w:b/>
          <w:color w:val="000000" w:themeColor="text1"/>
        </w:rPr>
        <w:t xml:space="preserve">  202</w:t>
      </w:r>
      <w:r>
        <w:rPr>
          <w:rFonts w:hint="eastAsia"/>
          <w:b/>
          <w:color w:val="000000" w:themeColor="text1"/>
        </w:rPr>
        <w:t>1</w:t>
      </w:r>
      <w:r>
        <w:rPr>
          <w:rFonts w:asciiTheme="minorEastAsia" w:eastAsiaTheme="minorEastAsia" w:hAnsiTheme="minorEastAsia" w:hint="eastAsia"/>
          <w:b/>
          <w:color w:val="000000" w:themeColor="text1"/>
        </w:rPr>
        <w:t>年7月 28日</w:t>
      </w:r>
    </w:p>
    <w:p w:rsidR="007A098C" w:rsidRDefault="007A098C" w:rsidP="007A098C">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7A098C" w:rsidRDefault="007A098C" w:rsidP="007A098C">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ascii="宋体" w:hAnsi="宋体" w:hint="eastAsia"/>
          <w:color w:val="000000"/>
          <w:spacing w:val="-10"/>
          <w:sz w:val="20"/>
          <w:szCs w:val="20"/>
        </w:rPr>
        <w:t>□</w:t>
      </w:r>
      <w:r>
        <w:rPr>
          <w:b/>
          <w:color w:val="000000" w:themeColor="text1"/>
          <w:szCs w:val="21"/>
        </w:rPr>
        <w:t>QMS(</w:t>
      </w:r>
      <w:r>
        <w:rPr>
          <w:rFonts w:hint="eastAsia"/>
          <w:b/>
          <w:color w:val="000000" w:themeColor="text1"/>
          <w:szCs w:val="21"/>
        </w:rPr>
        <w:t xml:space="preserve"> </w:t>
      </w:r>
      <w:r>
        <w:rPr>
          <w:b/>
          <w:color w:val="000000" w:themeColor="text1"/>
          <w:szCs w:val="21"/>
        </w:rPr>
        <w:t xml:space="preserve"> </w:t>
      </w:r>
      <w:r>
        <w:rPr>
          <w:rFonts w:hint="eastAsia"/>
          <w:b/>
          <w:color w:val="000000" w:themeColor="text1"/>
          <w:szCs w:val="21"/>
        </w:rPr>
        <w:t xml:space="preserve">  </w:t>
      </w:r>
      <w:r>
        <w:rPr>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color w:val="000000"/>
          <w:spacing w:val="-10"/>
          <w:sz w:val="20"/>
          <w:szCs w:val="20"/>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A098C" w:rsidRDefault="007A098C" w:rsidP="007A098C">
      <w:pPr>
        <w:spacing w:line="360" w:lineRule="auto"/>
        <w:rPr>
          <w:b/>
          <w:szCs w:val="21"/>
        </w:rPr>
      </w:pPr>
      <w:r>
        <w:rPr>
          <w:rFonts w:hint="eastAsia"/>
          <w:b/>
          <w:bCs/>
          <w:szCs w:val="21"/>
        </w:rPr>
        <w:t>审核中发现的</w:t>
      </w:r>
      <w:r>
        <w:rPr>
          <w:rFonts w:ascii="宋体" w:hAnsi="宋体" w:hint="eastAsia"/>
          <w:color w:val="000000"/>
          <w:spacing w:val="-10"/>
          <w:sz w:val="20"/>
          <w:szCs w:val="20"/>
        </w:rPr>
        <w:t>□</w:t>
      </w:r>
      <w:r>
        <w:rPr>
          <w:b/>
          <w:szCs w:val="21"/>
        </w:rPr>
        <w:t xml:space="preserve">EMS(  </w:t>
      </w:r>
      <w:r>
        <w:rPr>
          <w:rFonts w:hint="eastAsia"/>
          <w:b/>
          <w:szCs w:val="21"/>
        </w:rPr>
        <w:t xml:space="preserve">  </w:t>
      </w:r>
      <w:r>
        <w:rPr>
          <w:b/>
          <w:szCs w:val="21"/>
        </w:rPr>
        <w:t>)</w:t>
      </w:r>
      <w:proofErr w:type="gramStart"/>
      <w:r>
        <w:rPr>
          <w:rFonts w:hint="eastAsia"/>
          <w:b/>
          <w:szCs w:val="21"/>
        </w:rPr>
        <w:t>个</w:t>
      </w:r>
      <w:proofErr w:type="gramEnd"/>
      <w:r>
        <w:rPr>
          <w:rFonts w:hint="eastAsia"/>
          <w:b/>
          <w:szCs w:val="21"/>
        </w:rPr>
        <w:t>一般不符合，</w:t>
      </w:r>
      <w:r>
        <w:rPr>
          <w:b/>
          <w:szCs w:val="21"/>
        </w:rPr>
        <w:t xml:space="preserve">( </w:t>
      </w:r>
      <w:r>
        <w:rPr>
          <w:rFonts w:hint="eastAsia"/>
          <w:b/>
          <w:szCs w:val="21"/>
        </w:rPr>
        <w:t xml:space="preserve"> </w:t>
      </w:r>
      <w:r>
        <w:rPr>
          <w:b/>
          <w:szCs w:val="21"/>
        </w:rPr>
        <w:t xml:space="preserve"> )</w:t>
      </w:r>
      <w:proofErr w:type="gramStart"/>
      <w:r>
        <w:rPr>
          <w:rFonts w:hint="eastAsia"/>
          <w:b/>
          <w:szCs w:val="21"/>
        </w:rPr>
        <w:t>个</w:t>
      </w:r>
      <w:proofErr w:type="gramEnd"/>
      <w:r>
        <w:rPr>
          <w:rFonts w:hint="eastAsia"/>
          <w:b/>
          <w:szCs w:val="21"/>
        </w:rPr>
        <w:t>严重不符合，</w:t>
      </w:r>
      <w:r>
        <w:rPr>
          <w:rFonts w:ascii="宋体" w:hAnsi="宋体" w:hint="eastAsia"/>
          <w:color w:val="000000"/>
          <w:spacing w:val="-10"/>
          <w:sz w:val="20"/>
          <w:szCs w:val="20"/>
        </w:rPr>
        <w:t>□</w:t>
      </w:r>
      <w:r>
        <w:rPr>
          <w:rFonts w:hint="eastAsia"/>
          <w:b/>
          <w:szCs w:val="21"/>
        </w:rPr>
        <w:t>验证合格</w:t>
      </w:r>
      <w:r>
        <w:rPr>
          <w:rFonts w:hint="eastAsia"/>
          <w:b/>
          <w:spacing w:val="-10"/>
          <w:szCs w:val="21"/>
        </w:rPr>
        <w:t>□</w:t>
      </w:r>
      <w:r>
        <w:rPr>
          <w:rFonts w:hint="eastAsia"/>
          <w:b/>
          <w:szCs w:val="21"/>
        </w:rPr>
        <w:t>仍有问题</w:t>
      </w:r>
    </w:p>
    <w:p w:rsidR="007A098C" w:rsidRDefault="0049005F" w:rsidP="007A098C">
      <w:pPr>
        <w:spacing w:line="360" w:lineRule="auto"/>
        <w:rPr>
          <w:b/>
          <w:szCs w:val="21"/>
        </w:rPr>
      </w:pPr>
      <w:bookmarkStart w:id="22" w:name="_GoBack"/>
      <w:r>
        <w:rPr>
          <w:rFonts w:ascii="宋体" w:hAnsi="宋体"/>
          <w:b/>
          <w:noProof/>
          <w:color w:val="000000" w:themeColor="text1"/>
          <w:szCs w:val="21"/>
        </w:rPr>
        <w:lastRenderedPageBreak/>
        <w:drawing>
          <wp:anchor distT="0" distB="0" distL="114300" distR="114300" simplePos="0" relativeHeight="251663360" behindDoc="0" locked="0" layoutInCell="1" allowOverlap="1" wp14:anchorId="18E3B2CE" wp14:editId="724F386A">
            <wp:simplePos x="0" y="0"/>
            <wp:positionH relativeFrom="column">
              <wp:posOffset>-977900</wp:posOffset>
            </wp:positionH>
            <wp:positionV relativeFrom="paragraph">
              <wp:posOffset>-583582</wp:posOffset>
            </wp:positionV>
            <wp:extent cx="7264851" cy="9969500"/>
            <wp:effectExtent l="0" t="0" r="0" b="0"/>
            <wp:wrapNone/>
            <wp:docPr id="4" name="图片 4" descr="E:\360安全云盘同步版\国标联合审核\202107\山东环鼎扬冠机械有限公司\新建文件夹\扫描全能王 2021-07-31 13.27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360安全云盘同步版\国标联合审核\202107\山东环鼎扬冠机械有限公司\新建文件夹\扫描全能王 2021-07-31 13.27_1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64851" cy="99695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2"/>
      <w:r w:rsidR="007A098C">
        <w:rPr>
          <w:rFonts w:hint="eastAsia"/>
          <w:b/>
          <w:bCs/>
          <w:szCs w:val="21"/>
        </w:rPr>
        <w:t>审核中发现的</w:t>
      </w:r>
      <w:r w:rsidR="007A098C">
        <w:rPr>
          <w:rFonts w:ascii="MS Mincho" w:eastAsia="MS Mincho" w:hAnsi="MS Mincho" w:cs="MS Mincho" w:hint="eastAsia"/>
          <w:b/>
          <w:bCs/>
          <w:szCs w:val="21"/>
        </w:rPr>
        <w:t>☑</w:t>
      </w:r>
      <w:r w:rsidR="007A098C">
        <w:rPr>
          <w:b/>
          <w:szCs w:val="21"/>
        </w:rPr>
        <w:t>OHSMS(  1 )</w:t>
      </w:r>
      <w:proofErr w:type="gramStart"/>
      <w:r w:rsidR="007A098C">
        <w:rPr>
          <w:rFonts w:hint="eastAsia"/>
          <w:b/>
          <w:szCs w:val="21"/>
        </w:rPr>
        <w:t>个</w:t>
      </w:r>
      <w:proofErr w:type="gramEnd"/>
      <w:r w:rsidR="007A098C">
        <w:rPr>
          <w:rFonts w:hint="eastAsia"/>
          <w:b/>
          <w:szCs w:val="21"/>
        </w:rPr>
        <w:t>一般不符合，</w:t>
      </w:r>
      <w:r w:rsidR="007A098C">
        <w:rPr>
          <w:b/>
          <w:szCs w:val="21"/>
        </w:rPr>
        <w:t>( 0 )</w:t>
      </w:r>
      <w:proofErr w:type="gramStart"/>
      <w:r w:rsidR="007A098C">
        <w:rPr>
          <w:rFonts w:hint="eastAsia"/>
          <w:b/>
          <w:szCs w:val="21"/>
        </w:rPr>
        <w:t>个</w:t>
      </w:r>
      <w:proofErr w:type="gramEnd"/>
      <w:r w:rsidR="007A098C">
        <w:rPr>
          <w:rFonts w:hint="eastAsia"/>
          <w:b/>
          <w:szCs w:val="21"/>
        </w:rPr>
        <w:t>严重不符合，</w:t>
      </w:r>
      <w:r w:rsidR="007A098C">
        <w:rPr>
          <w:rFonts w:ascii="MS Mincho" w:eastAsia="MS Mincho" w:hAnsi="MS Mincho" w:cs="MS Mincho" w:hint="eastAsia"/>
          <w:b/>
          <w:bCs/>
          <w:szCs w:val="21"/>
        </w:rPr>
        <w:t>☑</w:t>
      </w:r>
      <w:r w:rsidR="007A098C">
        <w:rPr>
          <w:rFonts w:hint="eastAsia"/>
          <w:b/>
          <w:szCs w:val="21"/>
        </w:rPr>
        <w:t>验证合格</w:t>
      </w:r>
      <w:r w:rsidR="007A098C">
        <w:rPr>
          <w:rFonts w:hint="eastAsia"/>
          <w:b/>
          <w:spacing w:val="-10"/>
          <w:szCs w:val="21"/>
        </w:rPr>
        <w:t>□</w:t>
      </w:r>
      <w:r w:rsidR="007A098C">
        <w:rPr>
          <w:rFonts w:hint="eastAsia"/>
          <w:b/>
          <w:szCs w:val="21"/>
        </w:rPr>
        <w:t>仍有问题</w:t>
      </w:r>
    </w:p>
    <w:p w:rsidR="007A098C" w:rsidRDefault="007A098C" w:rsidP="007A098C">
      <w:pPr>
        <w:spacing w:line="360" w:lineRule="auto"/>
        <w:rPr>
          <w:b/>
          <w:color w:val="000000" w:themeColor="text1"/>
          <w:szCs w:val="21"/>
        </w:rPr>
      </w:pPr>
      <w:r>
        <w:rPr>
          <w:rFonts w:hint="eastAsia"/>
          <w:b/>
          <w:color w:val="000000" w:themeColor="text1"/>
          <w:szCs w:val="21"/>
        </w:rPr>
        <w:t>存在问题说明及意见：</w:t>
      </w:r>
    </w:p>
    <w:p w:rsidR="007A098C" w:rsidRDefault="007A098C" w:rsidP="007A098C">
      <w:pPr>
        <w:spacing w:afterLines="50" w:after="156"/>
        <w:ind w:leftChars="-202" w:hangingChars="201" w:hanging="424"/>
        <w:rPr>
          <w:b/>
          <w:color w:val="000000" w:themeColor="text1"/>
          <w:szCs w:val="21"/>
        </w:rPr>
      </w:pPr>
    </w:p>
    <w:p w:rsidR="007A098C" w:rsidRDefault="007A098C" w:rsidP="007A098C">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r w:rsidR="0049005F" w:rsidRPr="0049005F">
        <w:rPr>
          <w:noProof/>
        </w:rPr>
        <w:t xml:space="preserve"> </w:t>
      </w:r>
    </w:p>
    <w:p w:rsidR="007A098C" w:rsidRDefault="007A098C" w:rsidP="007A098C">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7A098C" w:rsidRDefault="007A098C" w:rsidP="007A098C">
      <w:pPr>
        <w:pStyle w:val="aa"/>
      </w:pPr>
      <w:r>
        <w:rPr>
          <w:rFonts w:hint="eastAsia"/>
          <w:noProof/>
        </w:rPr>
        <w:t xml:space="preserve"> </w:t>
      </w:r>
    </w:p>
    <w:p w:rsidR="007A098C" w:rsidRDefault="007A098C" w:rsidP="007A098C">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202</w:t>
      </w:r>
      <w:r>
        <w:rPr>
          <w:rFonts w:hint="eastAsia"/>
          <w:b/>
          <w:color w:val="000000" w:themeColor="text1"/>
          <w:szCs w:val="21"/>
        </w:rPr>
        <w:t>1</w:t>
      </w:r>
      <w:r>
        <w:rPr>
          <w:b/>
          <w:color w:val="000000" w:themeColor="text1"/>
          <w:szCs w:val="21"/>
        </w:rPr>
        <w:t xml:space="preserve"> </w:t>
      </w:r>
      <w:r>
        <w:rPr>
          <w:rFonts w:hint="eastAsia"/>
          <w:b/>
          <w:color w:val="000000" w:themeColor="text1"/>
          <w:szCs w:val="21"/>
        </w:rPr>
        <w:t>年</w:t>
      </w:r>
      <w:r>
        <w:rPr>
          <w:b/>
          <w:color w:val="000000" w:themeColor="text1"/>
          <w:szCs w:val="21"/>
        </w:rPr>
        <w:t xml:space="preserve"> </w:t>
      </w:r>
      <w:r>
        <w:rPr>
          <w:rFonts w:hint="eastAsia"/>
          <w:b/>
          <w:color w:val="000000" w:themeColor="text1"/>
          <w:szCs w:val="21"/>
        </w:rPr>
        <w:t xml:space="preserve">   </w:t>
      </w:r>
      <w:r>
        <w:rPr>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b/>
          <w:color w:val="000000" w:themeColor="text1"/>
          <w:szCs w:val="21"/>
        </w:rPr>
        <w:t xml:space="preserve"> </w:t>
      </w:r>
      <w:r>
        <w:rPr>
          <w:rFonts w:hint="eastAsia"/>
          <w:b/>
          <w:color w:val="000000" w:themeColor="text1"/>
          <w:szCs w:val="21"/>
        </w:rPr>
        <w:t>日</w:t>
      </w:r>
    </w:p>
    <w:p w:rsidR="007A098C" w:rsidRDefault="007A098C" w:rsidP="007A098C">
      <w:pPr>
        <w:spacing w:line="360" w:lineRule="auto"/>
        <w:ind w:leftChars="-405" w:hangingChars="403" w:hanging="850"/>
        <w:rPr>
          <w:b/>
          <w:color w:val="000000" w:themeColor="text1"/>
          <w:szCs w:val="21"/>
        </w:rPr>
      </w:pPr>
      <w:r>
        <w:rPr>
          <w:rFonts w:hint="eastAsia"/>
          <w:b/>
          <w:color w:val="000000" w:themeColor="text1"/>
        </w:rPr>
        <w:t>十六、</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7A098C" w:rsidRDefault="007A098C" w:rsidP="007A098C">
      <w:pPr>
        <w:snapToGrid w:val="0"/>
        <w:spacing w:line="360" w:lineRule="auto"/>
        <w:rPr>
          <w:b/>
          <w:color w:val="000000" w:themeColor="text1"/>
          <w:szCs w:val="21"/>
          <w:u w:val="single"/>
        </w:rPr>
      </w:pPr>
    </w:p>
    <w:p w:rsidR="007A098C" w:rsidRDefault="007A098C" w:rsidP="007A098C">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b/>
          <w:color w:val="000000" w:themeColor="text1"/>
          <w:sz w:val="16"/>
          <w:szCs w:val="16"/>
        </w:rPr>
        <w:t>t</w:t>
      </w:r>
      <w:r>
        <w:rPr>
          <w:rFonts w:hint="eastAsia"/>
          <w:b/>
          <w:color w:val="000000" w:themeColor="text1"/>
          <w:sz w:val="26"/>
          <w:szCs w:val="26"/>
        </w:rPr>
        <w:t>：</w:t>
      </w:r>
    </w:p>
    <w:p w:rsidR="007A098C" w:rsidRDefault="007A098C" w:rsidP="007A098C">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7A098C" w:rsidRDefault="007A098C" w:rsidP="007A098C">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7A098C" w:rsidRPr="009A77E9" w:rsidRDefault="007A098C" w:rsidP="007A098C">
      <w:pPr>
        <w:snapToGrid w:val="0"/>
        <w:spacing w:beforeLines="20" w:before="62" w:afterLines="20" w:after="62" w:line="480" w:lineRule="auto"/>
        <w:ind w:leftChars="-405" w:left="-164" w:hangingChars="263" w:hanging="686"/>
        <w:rPr>
          <w:b/>
          <w:color w:val="000000" w:themeColor="text1"/>
        </w:rPr>
      </w:pPr>
      <w:r>
        <w:rPr>
          <w:rFonts w:hint="eastAsia"/>
          <w:b/>
          <w:color w:val="000000" w:themeColor="text1"/>
          <w:sz w:val="26"/>
          <w:szCs w:val="26"/>
        </w:rPr>
        <w:t>十八、</w:t>
      </w:r>
      <w:r>
        <w:rPr>
          <w:rFonts w:ascii="宋体" w:hAnsi="宋体" w:hint="eastAsia"/>
          <w:b/>
          <w:color w:val="000000" w:themeColor="text1"/>
          <w:sz w:val="26"/>
          <w:szCs w:val="26"/>
        </w:rPr>
        <w:t>附件</w:t>
      </w:r>
    </w:p>
    <w:p w:rsidR="007A098C" w:rsidRDefault="007A098C" w:rsidP="007A098C">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7A098C" w:rsidRDefault="007A098C" w:rsidP="007A098C">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7A098C" w:rsidRDefault="007A098C" w:rsidP="007A098C">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7A098C" w:rsidRDefault="007A098C" w:rsidP="007A098C">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7A098C" w:rsidRDefault="007A098C" w:rsidP="007A098C">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7A098C" w:rsidRDefault="007A098C" w:rsidP="007A098C">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7A098C" w:rsidRDefault="007A098C" w:rsidP="007A098C">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7A098C" w:rsidRDefault="007A098C" w:rsidP="007A098C">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7A098C" w:rsidRDefault="007A098C" w:rsidP="007A098C">
      <w:pPr>
        <w:spacing w:line="360" w:lineRule="auto"/>
        <w:ind w:leftChars="-405" w:left="-163" w:hangingChars="326" w:hanging="687"/>
        <w:rPr>
          <w:rFonts w:ascii="宋体" w:hAnsi="宋体"/>
          <w:b/>
          <w:color w:val="000000" w:themeColor="text1"/>
          <w:sz w:val="26"/>
          <w:szCs w:val="26"/>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7A098C" w:rsidRDefault="007A098C">
      <w:pPr>
        <w:rPr>
          <w:rFonts w:ascii="宋体" w:hAnsi="宋体"/>
          <w:b/>
          <w:color w:val="000000" w:themeColor="text1"/>
          <w:sz w:val="26"/>
          <w:szCs w:val="26"/>
        </w:rPr>
      </w:pPr>
    </w:p>
    <w:sectPr w:rsidR="007A098C" w:rsidSect="00877EB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BE9" w:rsidRDefault="009A4BE9">
      <w:r>
        <w:separator/>
      </w:r>
    </w:p>
  </w:endnote>
  <w:endnote w:type="continuationSeparator" w:id="0">
    <w:p w:rsidR="009A4BE9" w:rsidRDefault="009A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BE9" w:rsidRDefault="009A4BE9">
      <w:r>
        <w:separator/>
      </w:r>
    </w:p>
  </w:footnote>
  <w:footnote w:type="continuationSeparator" w:id="0">
    <w:p w:rsidR="009A4BE9" w:rsidRDefault="009A4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9A4BE9" w:rsidP="007A098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ED4E32"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ED4E32"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ED4E32" w:rsidRPr="00390345">
      <w:rPr>
        <w:rStyle w:val="CharChar1"/>
        <w:rFonts w:hint="default"/>
      </w:rPr>
      <w:t>北京国标联合认证有限公司</w:t>
    </w:r>
    <w:r w:rsidR="00ED4E32" w:rsidRPr="00390345">
      <w:rPr>
        <w:rStyle w:val="CharChar1"/>
        <w:rFonts w:hint="default"/>
      </w:rPr>
      <w:tab/>
    </w:r>
    <w:r w:rsidR="00ED4E32" w:rsidRPr="00390345">
      <w:rPr>
        <w:rStyle w:val="CharChar1"/>
        <w:rFonts w:hint="default"/>
      </w:rPr>
      <w:tab/>
    </w:r>
    <w:r w:rsidR="00ED4E32">
      <w:rPr>
        <w:rStyle w:val="CharChar1"/>
        <w:rFonts w:hint="default"/>
      </w:rPr>
      <w:tab/>
    </w:r>
    <w:bookmarkEnd w:id="23"/>
  </w:p>
  <w:p w:rsidR="008E67FF" w:rsidRPr="008E67FF" w:rsidRDefault="009A4BE9"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04E783B"/>
    <w:multiLevelType w:val="hybridMultilevel"/>
    <w:tmpl w:val="0C20935A"/>
    <w:lvl w:ilvl="0" w:tplc="67048B64">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5">
    <w:nsid w:val="715A56BE"/>
    <w:multiLevelType w:val="hybridMultilevel"/>
    <w:tmpl w:val="CF7E9814"/>
    <w:lvl w:ilvl="0" w:tplc="1498795A">
      <w:start w:val="7"/>
      <w:numFmt w:val="decimal"/>
      <w:lvlText w:val="%1、"/>
      <w:lvlJc w:val="left"/>
      <w:pPr>
        <w:ind w:left="780" w:hanging="360"/>
      </w:pPr>
      <w:rPr>
        <w:rFonts w:ascii="宋体" w:eastAsia="Times New Roman" w:hAnsi="宋体" w:cs="宋体" w:hint="eastAsia"/>
        <w:b w:val="0"/>
        <w:color w:val="auto"/>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6">
    <w:nsid w:val="72CD6F57"/>
    <w:multiLevelType w:val="multilevel"/>
    <w:tmpl w:val="DD84CB98"/>
    <w:lvl w:ilvl="0">
      <w:start w:val="2"/>
      <w:numFmt w:val="decimal"/>
      <w:suff w:val="nothing"/>
      <w:lvlText w:val="%1、"/>
      <w:lvlJc w:val="left"/>
      <w:pPr>
        <w:ind w:left="0" w:firstLine="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7FAFF387"/>
    <w:multiLevelType w:val="singleLevel"/>
    <w:tmpl w:val="7FAFF387"/>
    <w:lvl w:ilvl="0">
      <w:start w:val="6"/>
      <w:numFmt w:val="decimal"/>
      <w:suff w:val="space"/>
      <w:lvlText w:val="%1."/>
      <w:lvlJc w:val="left"/>
      <w:pPr>
        <w:ind w:left="0" w:firstLine="0"/>
      </w:pPr>
    </w:lvl>
  </w:abstractNum>
  <w:num w:numId="1">
    <w:abstractNumId w:val="1"/>
  </w:num>
  <w:num w:numId="2">
    <w:abstractNumId w:val="2"/>
  </w:num>
  <w:num w:numId="3">
    <w:abstractNumId w:val="4"/>
  </w:num>
  <w:num w:numId="4">
    <w:abstractNumId w:val="6"/>
    <w:lvlOverride w:ilvl="0">
      <w:startOverride w:val="2"/>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6"/>
    </w:lvlOverride>
  </w:num>
  <w:num w:numId="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5"/>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157A"/>
    <w:rsid w:val="000F27F4"/>
    <w:rsid w:val="002B73E9"/>
    <w:rsid w:val="00357337"/>
    <w:rsid w:val="003F110D"/>
    <w:rsid w:val="0049005F"/>
    <w:rsid w:val="004B3BC6"/>
    <w:rsid w:val="00681C69"/>
    <w:rsid w:val="007A098C"/>
    <w:rsid w:val="007E157A"/>
    <w:rsid w:val="009A4BE9"/>
    <w:rsid w:val="009B37AD"/>
    <w:rsid w:val="00A3333E"/>
    <w:rsid w:val="00BA2C1F"/>
    <w:rsid w:val="00C87F84"/>
    <w:rsid w:val="00ED4E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7A098C"/>
    <w:pPr>
      <w:spacing w:after="120"/>
    </w:pPr>
  </w:style>
  <w:style w:type="character" w:customStyle="1" w:styleId="Char3">
    <w:name w:val="正文文本 Char"/>
    <w:basedOn w:val="a0"/>
    <w:link w:val="aa"/>
    <w:uiPriority w:val="99"/>
    <w:rsid w:val="007A098C"/>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12</Pages>
  <Words>1238</Words>
  <Characters>7058</Characters>
  <Application>Microsoft Office Word</Application>
  <DocSecurity>0</DocSecurity>
  <Lines>58</Lines>
  <Paragraphs>16</Paragraphs>
  <ScaleCrop>false</ScaleCrop>
  <Company>微软中国</Company>
  <LinksUpToDate>false</LinksUpToDate>
  <CharactersWithSpaces>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65</cp:revision>
  <cp:lastPrinted>2019-05-13T03:19:00Z</cp:lastPrinted>
  <dcterms:created xsi:type="dcterms:W3CDTF">2015-06-17T14:51:00Z</dcterms:created>
  <dcterms:modified xsi:type="dcterms:W3CDTF">2021-08-03T03:16:00Z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