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Theme="minorEastAsia" w:hAnsiTheme="minorEastAsia" w:eastAsiaTheme="minorEastAsia"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19"/>
        <w:gridCol w:w="1122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过程与活动、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涉及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管理部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主管领导：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朱燕萍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陪同人员：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朗诚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林兵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审核时间：202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60" w:type="dxa"/>
            <w:vMerge w:val="continue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涉及标准条款：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5.3/6.2/7.4/7.1.2/</w:t>
            </w:r>
            <w:r>
              <w:rPr>
                <w:rFonts w:hint="eastAsia" w:ascii="宋体" w:hAnsi="宋体" w:cs="宋体"/>
                <w:szCs w:val="21"/>
              </w:rPr>
              <w:t>7.1.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3/7.1.4/</w:t>
            </w:r>
            <w:r>
              <w:rPr>
                <w:rFonts w:hint="eastAsia" w:ascii="宋体" w:hAnsi="宋体" w:cs="宋体"/>
                <w:szCs w:val="21"/>
              </w:rPr>
              <w:t>7.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2/7.3/7.5.1/7.5.2/7.5.3/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760" w:type="dxa"/>
            <w:vMerge w:val="continue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1" w:hRule="atLeast"/>
        </w:trPr>
        <w:tc>
          <w:tcPr>
            <w:tcW w:w="1707" w:type="dxa"/>
            <w:vAlign w:val="center"/>
          </w:tcPr>
          <w:p>
            <w:pPr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5.3  </w:t>
            </w:r>
          </w:p>
        </w:tc>
        <w:tc>
          <w:tcPr>
            <w:tcW w:w="11223" w:type="dxa"/>
            <w:vAlign w:val="center"/>
          </w:tcPr>
          <w:p>
            <w:pPr>
              <w:spacing w:before="215" w:beforeLines="69" w:line="360" w:lineRule="auto"/>
              <w:ind w:firstLine="420" w:firstLineChars="200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公司编制的管理手册中确定了公司组织结构图，职能分配表，并在相关章节中明确了</w:t>
            </w:r>
            <w:r>
              <w:rPr>
                <w:rFonts w:hint="eastAsia" w:ascii="宋体" w:hAnsi="宋体" w:cstheme="minorEastAsia"/>
                <w:szCs w:val="21"/>
                <w:lang w:eastAsia="zh-CN"/>
              </w:rPr>
              <w:t>管理部</w:t>
            </w:r>
            <w:r>
              <w:rPr>
                <w:rFonts w:hint="eastAsia" w:ascii="宋体" w:hAnsi="宋体" w:cstheme="minorEastAsia"/>
                <w:szCs w:val="21"/>
              </w:rPr>
              <w:t>所涉及各项工作的作用、职责和权限等要求。现场审核了解到，本部门主要负责：公司质量目标方案的制定实施，人力资源配备，员工招聘、绩效考核管理；办公用品的管理，信息交流与沟通，负责公司知识的识别更新传递；负责文件、记录的管理、控制；负责体系数据分析等。</w:t>
            </w:r>
          </w:p>
        </w:tc>
        <w:tc>
          <w:tcPr>
            <w:tcW w:w="760" w:type="dxa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07" w:type="dxa"/>
            <w:vAlign w:val="center"/>
          </w:tcPr>
          <w:p>
            <w:pPr>
              <w:rPr>
                <w:rFonts w:ascii="宋体" w:hAnsi="宋体" w:cs="楷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质量目标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6.2</w:t>
            </w:r>
          </w:p>
          <w:p>
            <w:pPr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20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编制《2020年度目标分解及考核结果》对目标进行了分解，并对完成情况进行了估计。</w:t>
            </w:r>
          </w:p>
          <w:p>
            <w:pPr>
              <w:spacing w:line="360" w:lineRule="auto"/>
              <w:rPr>
                <w:rFonts w:hint="eastAsia" w:ascii="宋体" w:hAnsi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查</w:t>
            </w:r>
            <w:r>
              <w:rPr>
                <w:rFonts w:hint="eastAsia" w:ascii="宋体" w:hAnsi="宋体" w:cstheme="minorEastAsia"/>
                <w:szCs w:val="21"/>
                <w:lang w:eastAsia="zh-CN"/>
              </w:rPr>
              <w:t>管理部目标有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theme="minorEastAsia"/>
                <w:szCs w:val="21"/>
                <w:lang w:eastAsia="zh-CN"/>
              </w:rPr>
              <w:t>项，完成情况如下：</w:t>
            </w:r>
          </w:p>
          <w:tbl>
            <w:tblPr>
              <w:tblStyle w:val="11"/>
              <w:tblW w:w="1100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3669"/>
              <w:gridCol w:w="3669"/>
              <w:gridCol w:w="36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3669" w:type="dxa"/>
                  <w:vAlign w:val="center"/>
                </w:tcPr>
                <w:p>
                  <w:pPr>
                    <w:pStyle w:val="3"/>
                    <w:spacing w:before="80" w:beforeLines="20" w:after="80" w:afterLines="20" w:line="0" w:lineRule="atLeast"/>
                    <w:ind w:left="0" w:leftChars="0" w:firstLine="360" w:firstLineChars="200"/>
                    <w:jc w:val="center"/>
                    <w:rPr>
                      <w:rFonts w:hint="eastAsia" w:ascii="黑体" w:hAnsi="黑体" w:eastAsia="黑体" w:cs="黑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分目标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3"/>
                    <w:spacing w:before="80" w:beforeLines="20" w:after="80" w:afterLines="20" w:line="0" w:lineRule="atLeast"/>
                    <w:ind w:left="0" w:leftChars="0" w:firstLine="360" w:firstLineChars="200"/>
                    <w:jc w:val="center"/>
                    <w:rPr>
                      <w:rFonts w:hint="eastAsia" w:ascii="黑体" w:hAnsi="黑体" w:eastAsia="黑体" w:cs="黑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考核方法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3"/>
                    <w:spacing w:before="80" w:beforeLines="20" w:after="80" w:afterLines="20" w:line="0" w:lineRule="atLeast"/>
                    <w:ind w:left="0" w:leftChars="0" w:firstLine="360" w:firstLineChars="200"/>
                    <w:jc w:val="center"/>
                    <w:rPr>
                      <w:rFonts w:hint="eastAsia" w:ascii="黑体" w:hAnsi="黑体" w:eastAsia="黑体" w:cs="黑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考核结果</w:t>
                  </w:r>
                  <w:r>
                    <w:rPr>
                      <w:rFonts w:ascii="黑体" w:hAnsi="黑体" w:eastAsia="黑体" w:cs="黑体"/>
                      <w:color w:val="000000"/>
                      <w:sz w:val="18"/>
                      <w:szCs w:val="18"/>
                    </w:rPr>
                    <w:t>21.1</w:t>
                  </w: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月-</w:t>
                  </w:r>
                  <w:r>
                    <w:rPr>
                      <w:rFonts w:ascii="黑体" w:hAnsi="黑体" w:eastAsia="黑体" w:cs="黑体"/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3669" w:type="dxa"/>
                  <w:vAlign w:val="center"/>
                </w:tcPr>
                <w:p>
                  <w:pPr>
                    <w:spacing w:line="320" w:lineRule="exact"/>
                    <w:rPr>
                      <w:rFonts w:hint="eastAsia" w:ascii="黑体" w:hAnsi="黑体" w:eastAsia="黑体" w:cs="黑体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  <w:t>1.员工培训率≥95%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360" w:firstLineChars="200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>培训率=培训人次÷培训总人数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*100%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360" w:firstLineChars="200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 xml:space="preserve"> 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3669" w:type="dxa"/>
                  <w:vAlign w:val="center"/>
                </w:tcPr>
                <w:p>
                  <w:pPr>
                    <w:spacing w:line="320" w:lineRule="exact"/>
                    <w:rPr>
                      <w:rFonts w:hint="eastAsia" w:ascii="黑体" w:hAnsi="黑体" w:eastAsia="黑体" w:cs="黑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  <w:t>2.文件受控率100%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360" w:firstLineChars="200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>受控率=受控文件数量÷文件总数量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*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360" w:firstLineChars="200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 xml:space="preserve"> 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366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3.人力资源培训完成率95%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培训完成率=已完成的人力资源培训数量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>÷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应完成的人力资源培训数量*100%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180" w:firstLineChars="100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366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4.年度培训计划执行率95%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执行率=95%已完成的列入年度培训计划的培训数量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>÷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年度培训计划数量*100%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360" w:firstLineChars="200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 xml:space="preserve"> 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366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5.设备维护计划完成率100%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完成率100%=已完成设备维护数量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>÷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应完成设备维护数量*100%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360" w:firstLineChars="200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 xml:space="preserve"> 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366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.发生重大沟通失误0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因沟通失误导致发生经济损失在5000元以上或对工作产生重大影响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360" w:firstLineChars="200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366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7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.纠正措施按时完成率100%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360" w:firstLineChars="200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  <w:t>按时完成率=</w:t>
                  </w: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>已按时纠正的措施数量÷应按时纠正的措施数量*100%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180" w:firstLineChars="100"/>
                    <w:rPr>
                      <w:rFonts w:hint="eastAsia" w:ascii="黑体" w:hAnsi="黑体" w:eastAsia="黑体" w:cs="黑体"/>
                      <w:bCs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366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360" w:firstLineChars="200"/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180" w:firstLineChars="100"/>
                    <w:rPr>
                      <w:rFonts w:hint="eastAsia" w:ascii="黑体" w:hAnsi="黑体" w:eastAsia="黑体" w:cs="黑体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760" w:type="dxa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707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人员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7.1.2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1、组织配置了适宜的人员：如管理人员、业务人员、</w:t>
            </w:r>
            <w:r>
              <w:rPr>
                <w:rFonts w:hint="eastAsia" w:ascii="宋体" w:hAnsi="宋体" w:cs="Arial"/>
                <w:szCs w:val="24"/>
                <w:lang w:val="en-US" w:eastAsia="zh-CN"/>
              </w:rPr>
              <w:t>软开开发程序员</w:t>
            </w:r>
            <w:r>
              <w:rPr>
                <w:rFonts w:hint="eastAsia" w:ascii="宋体" w:hAnsi="宋体" w:cs="Arial"/>
                <w:szCs w:val="24"/>
              </w:rPr>
              <w:t>等；人员配置基本满足日常管理体系运行要求；</w:t>
            </w:r>
          </w:p>
          <w:p>
            <w:pPr>
              <w:spacing w:line="360" w:lineRule="auto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2、组织通过</w:t>
            </w:r>
            <w:r>
              <w:rPr>
                <w:rFonts w:hint="eastAsia" w:ascii="宋体" w:hAnsi="宋体" w:cs="Arial"/>
                <w:szCs w:val="24"/>
                <w:lang w:eastAsia="zh-CN"/>
              </w:rPr>
              <w:t>运营管理部</w:t>
            </w:r>
            <w:r>
              <w:rPr>
                <w:rFonts w:hint="eastAsia" w:ascii="宋体" w:hAnsi="宋体" w:cs="Arial"/>
                <w:szCs w:val="24"/>
              </w:rPr>
              <w:t>对供应商的人员和设备等进行了评价，经过评价确定具备有能保持稳定提供产品的能力；均在有效期内。</w:t>
            </w:r>
          </w:p>
          <w:p>
            <w:pPr>
              <w:spacing w:line="280" w:lineRule="exact"/>
              <w:rPr>
                <w:rFonts w:hint="eastAsia"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3. 现场查看，企业无特殊作业人员。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公司根据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软件</w:t>
            </w:r>
            <w:r>
              <w:rPr>
                <w:rFonts w:hint="eastAsia" w:ascii="宋体" w:hAnsi="宋体" w:cs="宋体"/>
                <w:szCs w:val="21"/>
              </w:rPr>
              <w:t>需求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和开发的需求</w:t>
            </w:r>
            <w:r>
              <w:rPr>
                <w:rFonts w:hint="eastAsia" w:ascii="宋体" w:hAnsi="宋体" w:cs="宋体"/>
                <w:szCs w:val="21"/>
              </w:rPr>
              <w:t>，配备了管理人员、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软件开发</w:t>
            </w:r>
            <w:r>
              <w:rPr>
                <w:rFonts w:hint="eastAsia" w:ascii="宋体" w:hAnsi="宋体" w:cs="宋体"/>
                <w:szCs w:val="21"/>
              </w:rPr>
              <w:t>等岗位人员。</w:t>
            </w: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</w:tc>
        <w:tc>
          <w:tcPr>
            <w:tcW w:w="760" w:type="dxa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707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基础设施</w:t>
            </w:r>
          </w:p>
          <w:p>
            <w:pPr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工作环境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7.1.3</w:t>
            </w:r>
          </w:p>
          <w:p>
            <w:pPr>
              <w:rPr>
                <w:rFonts w:hint="eastAsia"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7.1.4</w:t>
            </w:r>
          </w:p>
        </w:tc>
        <w:tc>
          <w:tcPr>
            <w:tcW w:w="11223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组织提供的产品是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软件研发</w:t>
            </w:r>
            <w:r>
              <w:rPr>
                <w:rFonts w:hint="eastAsia" w:ascii="宋体" w:hAnsi="宋体" w:cs="宋体"/>
                <w:szCs w:val="21"/>
              </w:rPr>
              <w:t>，公司有办公场所，配备有电脑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人手一台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矢量的</w:t>
            </w:r>
            <w:r>
              <w:rPr>
                <w:rFonts w:hint="eastAsia" w:ascii="宋体" w:hAnsi="宋体" w:cs="宋体"/>
                <w:szCs w:val="21"/>
              </w:rPr>
              <w:t>打印机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复印件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会议室投影</w:t>
            </w:r>
            <w:r>
              <w:rPr>
                <w:rFonts w:hint="eastAsia" w:ascii="宋体" w:hAnsi="宋体" w:cs="宋体"/>
                <w:szCs w:val="21"/>
              </w:rPr>
              <w:t>等办公用品，资源基本能满足服务提供所需。办公用品一般由使用人员做好维护和保养工作。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Arial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公司办公现场参照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S要求进行管理，办公用品摆放整齐。并提供了工作场所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S检查表，每月进行现场环境情况检查。</w:t>
            </w:r>
          </w:p>
        </w:tc>
        <w:tc>
          <w:tcPr>
            <w:tcW w:w="760" w:type="dxa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707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能力、意识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7.2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Cs w:val="24"/>
              </w:rPr>
              <w:t>7.3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2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编制执行人力资源控制程序，规定了人力资源配备、培训计划与实施，考核与认可等予以规定。</w:t>
            </w:r>
          </w:p>
          <w:p>
            <w:pPr>
              <w:spacing w:line="360" w:lineRule="auto"/>
              <w:ind w:firstLine="42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编制了《岗位职责与任职要求》，对总经理、各部门负责人、业务员、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程序开发人员、</w:t>
            </w:r>
            <w:r>
              <w:rPr>
                <w:rFonts w:hint="eastAsia" w:ascii="宋体" w:hAnsi="宋体"/>
                <w:szCs w:val="24"/>
              </w:rPr>
              <w:t>内审员等岗位规定了年龄、学历、工作经历、工作能力、培训等方面的任职要求及岗位职责。</w:t>
            </w:r>
          </w:p>
          <w:p>
            <w:pPr>
              <w:spacing w:line="360" w:lineRule="auto"/>
              <w:ind w:firstLine="42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每年底由</w:t>
            </w:r>
            <w:r>
              <w:rPr>
                <w:rFonts w:hint="eastAsia" w:ascii="宋体" w:hAnsi="宋体"/>
                <w:szCs w:val="24"/>
                <w:lang w:eastAsia="zh-CN"/>
              </w:rPr>
              <w:t>运营管理部</w:t>
            </w:r>
            <w:r>
              <w:rPr>
                <w:rFonts w:hint="eastAsia" w:ascii="宋体" w:hAnsi="宋体"/>
                <w:szCs w:val="24"/>
              </w:rPr>
              <w:t>对各岗位人员进行能力考核，根据结果采取措施，通常是培训。</w:t>
            </w:r>
          </w:p>
          <w:p>
            <w:pPr>
              <w:spacing w:line="360" w:lineRule="auto"/>
              <w:ind w:firstLine="42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查到《202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4"/>
              </w:rPr>
              <w:t>年度培训计划》，编制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朱燕萍</w:t>
            </w:r>
            <w:r>
              <w:rPr>
                <w:rFonts w:hint="eastAsia" w:ascii="宋体" w:hAnsi="宋体"/>
                <w:szCs w:val="24"/>
              </w:rPr>
              <w:t>，批准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杨杰</w:t>
            </w:r>
            <w:r>
              <w:rPr>
                <w:rFonts w:hint="eastAsia" w:ascii="宋体" w:hAnsi="宋体"/>
                <w:szCs w:val="24"/>
              </w:rPr>
              <w:t>，日期20</w:t>
            </w:r>
            <w:r>
              <w:rPr>
                <w:rFonts w:ascii="宋体" w:hAnsi="宋体"/>
                <w:szCs w:val="24"/>
              </w:rPr>
              <w:t>2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4"/>
              </w:rPr>
              <w:t>.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4"/>
              </w:rPr>
              <w:t>.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日。培训内容涉及：标准、手册程序体系文件、相关法规、规章制度、作业指导书等。</w:t>
            </w:r>
          </w:p>
          <w:p>
            <w:pPr>
              <w:spacing w:line="360" w:lineRule="auto"/>
              <w:ind w:firstLine="42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查：《培训记录》，</w:t>
            </w:r>
            <w:r>
              <w:rPr>
                <w:rFonts w:hint="eastAsia" w:ascii="宋体" w:hAnsi="宋体"/>
                <w:szCs w:val="24"/>
              </w:rPr>
              <w:br w:type="textWrapping"/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4"/>
              </w:rPr>
              <w:t>2021-01-09</w:t>
            </w:r>
            <w:r>
              <w:rPr>
                <w:rFonts w:hint="eastAsia" w:ascii="宋体" w:hAnsi="宋体"/>
                <w:szCs w:val="24"/>
              </w:rPr>
              <w:t xml:space="preserve"> QMS标准及相关知识培训</w:t>
            </w:r>
            <w:r>
              <w:rPr>
                <w:rFonts w:hint="eastAsia" w:ascii="宋体" w:hAnsi="宋体"/>
                <w:szCs w:val="24"/>
              </w:rPr>
              <w:t>，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内部知识</w:t>
            </w:r>
            <w:r>
              <w:rPr>
                <w:rFonts w:hint="eastAsia" w:ascii="宋体" w:hAnsi="宋体"/>
                <w:szCs w:val="24"/>
              </w:rPr>
              <w:t>培训，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参加人员包括：</w:t>
            </w:r>
            <w:r>
              <w:rPr>
                <w:rFonts w:hint="eastAsia" w:ascii="宋体" w:hAnsi="宋体"/>
                <w:szCs w:val="24"/>
              </w:rPr>
              <w:t>项俊、储琰、余知仪、朱燕萍、陈兆珍、杨杰、郎诚</w:t>
            </w:r>
            <w:r>
              <w:rPr>
                <w:rFonts w:hint="eastAsia" w:ascii="宋体" w:hAnsi="宋体"/>
                <w:szCs w:val="24"/>
              </w:rPr>
              <w:t>内容及结果包括：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1）</w:t>
            </w:r>
            <w:r>
              <w:rPr>
                <w:rFonts w:hint="eastAsia" w:ascii="宋体" w:hAnsi="宋体"/>
                <w:szCs w:val="24"/>
              </w:rPr>
              <w:t>GB/T19001-2016的发展史；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2）</w:t>
            </w:r>
            <w:r>
              <w:rPr>
                <w:rFonts w:hint="eastAsia" w:ascii="宋体" w:hAnsi="宋体"/>
                <w:szCs w:val="24"/>
              </w:rPr>
              <w:t>GB/T19001-2016等标准；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3）七</w:t>
            </w:r>
            <w:r>
              <w:rPr>
                <w:rFonts w:hint="eastAsia" w:ascii="宋体" w:hAnsi="宋体"/>
                <w:szCs w:val="24"/>
              </w:rPr>
              <w:t>大管理原则的基本内容；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4）</w:t>
            </w:r>
            <w:r>
              <w:rPr>
                <w:rFonts w:hint="eastAsia" w:ascii="宋体" w:hAnsi="宋体"/>
                <w:szCs w:val="24"/>
              </w:rPr>
              <w:t>质量管理体系认证工作安排。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评价人为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朗诚</w:t>
            </w:r>
            <w:r>
              <w:rPr>
                <w:rFonts w:hint="eastAsia" w:ascii="宋体" w:hAnsi="宋体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Cs w:val="24"/>
              </w:rPr>
              <w:t>2021-04-15</w:t>
            </w:r>
            <w:r>
              <w:rPr>
                <w:rFonts w:hint="eastAsia" w:ascii="宋体" w:hAnsi="宋体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Cs w:val="24"/>
              </w:rPr>
              <w:t>内审员培训</w:t>
            </w:r>
            <w:r>
              <w:rPr>
                <w:rFonts w:hint="eastAsia" w:ascii="宋体" w:hAnsi="宋体"/>
                <w:szCs w:val="24"/>
                <w:lang w:eastAsia="zh-CN"/>
              </w:rPr>
              <w:t>，</w:t>
            </w:r>
            <w:bookmarkStart w:id="0" w:name="_Hlk76838350"/>
            <w:r>
              <w:rPr>
                <w:rFonts w:hint="eastAsia" w:ascii="宋体" w:hAnsi="宋体"/>
                <w:szCs w:val="24"/>
                <w:lang w:val="en-US" w:eastAsia="zh-CN"/>
              </w:rPr>
              <w:t>参加人员：</w:t>
            </w:r>
            <w:r>
              <w:rPr>
                <w:rFonts w:hint="eastAsia" w:ascii="宋体" w:hAnsi="宋体"/>
                <w:szCs w:val="24"/>
              </w:rPr>
              <w:t>朱燕萍、陈兆珍</w:t>
            </w:r>
            <w:bookmarkEnd w:id="0"/>
            <w:r>
              <w:rPr>
                <w:rFonts w:hint="eastAsia" w:ascii="宋体" w:hAnsi="宋体"/>
                <w:szCs w:val="24"/>
                <w:lang w:val="en-US" w:eastAsia="zh-CN"/>
              </w:rPr>
              <w:t>；培训老师：咨询老师；</w:t>
            </w:r>
          </w:p>
          <w:p>
            <w:pPr>
              <w:spacing w:line="360" w:lineRule="auto"/>
              <w:rPr>
                <w:rFonts w:hint="default" w:ascii="宋体" w:hAnsi="宋体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2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另查到：20</w:t>
            </w:r>
            <w:r>
              <w:rPr>
                <w:rFonts w:ascii="宋体" w:hAnsi="宋体"/>
                <w:szCs w:val="24"/>
              </w:rPr>
              <w:t>2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1-5-15</w:t>
            </w:r>
            <w:r>
              <w:rPr>
                <w:rFonts w:hint="eastAsia" w:ascii="宋体" w:hAnsi="宋体"/>
                <w:szCs w:val="24"/>
              </w:rPr>
              <w:t>，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研发人员</w:t>
            </w:r>
            <w:r>
              <w:rPr>
                <w:rFonts w:hint="eastAsia" w:ascii="宋体" w:hAnsi="宋体"/>
                <w:szCs w:val="24"/>
              </w:rPr>
              <w:t>专业知识培训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；2021-6-15，</w:t>
            </w:r>
            <w:r>
              <w:rPr>
                <w:rFonts w:hint="eastAsia" w:ascii="宋体" w:hAnsi="宋体"/>
                <w:szCs w:val="24"/>
              </w:rPr>
              <w:t>软硬件研发知识培训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等，</w:t>
            </w:r>
            <w:r>
              <w:rPr>
                <w:rFonts w:hint="eastAsia" w:ascii="宋体" w:hAnsi="宋体"/>
                <w:szCs w:val="24"/>
              </w:rPr>
              <w:t>情况基本同上。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通过培训、面谈等沟通方式，提高了员工的素质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和能力</w:t>
            </w:r>
            <w:r>
              <w:rPr>
                <w:rFonts w:hint="eastAsia" w:ascii="宋体" w:hAnsi="宋体"/>
                <w:szCs w:val="24"/>
              </w:rPr>
              <w:t>，增强了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员工</w:t>
            </w:r>
            <w:r>
              <w:rPr>
                <w:rFonts w:hint="eastAsia" w:ascii="宋体" w:hAnsi="宋体"/>
                <w:szCs w:val="24"/>
              </w:rPr>
              <w:t>的责任感。员工对公司的方针及部门目标基本了解，并且能够意识到自己岗位对整个流程的重要性和偏离的后果。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企业无特种作业人员。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企业已对人力资源的管理、控制进行了策划，并已实施控制，基本符合要求。</w:t>
            </w:r>
          </w:p>
        </w:tc>
        <w:tc>
          <w:tcPr>
            <w:tcW w:w="760" w:type="dxa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707" w:type="dxa"/>
            <w:vAlign w:val="center"/>
          </w:tcPr>
          <w:p>
            <w:pPr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沟通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hint="eastAsia" w:ascii="宋体" w:hAnsi="宋体"/>
                <w:b/>
                <w:szCs w:val="24"/>
              </w:rPr>
            </w:pPr>
            <w:r>
              <w:rPr>
                <w:rFonts w:ascii="宋体" w:hAnsi="宋体"/>
                <w:b/>
                <w:szCs w:val="24"/>
              </w:rPr>
              <w:t>7.4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2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公司编制并实施了《沟通控制程序》，规定了职责、工作流程，包括内部沟通和外部沟通的方法和要求。公司确定了质量管理体系相关的内部和外部沟通，包括：沟通什么；何时沟通；与谁沟通；如何沟通；由谁负责，内外部沟通具体体现在公司内部工作会议、质量例会、员工的培训、公司宣传栏等，与外部的沟通具体体现在合同签订、满意度调查。与市场监管部门及游客和供方等方面。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与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用户</w:t>
            </w:r>
            <w:r>
              <w:rPr>
                <w:rFonts w:hint="eastAsia" w:ascii="宋体" w:hAnsi="宋体"/>
                <w:szCs w:val="24"/>
              </w:rPr>
              <w:t>的沟通通过微信，电话等进行即时沟通，主要沟通内容包括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软件日常使用</w:t>
            </w:r>
            <w:r>
              <w:rPr>
                <w:rFonts w:hint="eastAsia" w:ascii="宋体" w:hAnsi="宋体"/>
                <w:szCs w:val="24"/>
              </w:rPr>
              <w:t>、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日常问题</w:t>
            </w:r>
            <w:r>
              <w:rPr>
                <w:rFonts w:hint="eastAsia" w:ascii="宋体" w:hAnsi="宋体"/>
                <w:szCs w:val="24"/>
              </w:rPr>
              <w:t>、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可解决方案</w:t>
            </w:r>
            <w:r>
              <w:rPr>
                <w:rFonts w:hint="eastAsia" w:ascii="宋体" w:hAnsi="宋体"/>
                <w:szCs w:val="24"/>
              </w:rPr>
              <w:t>、人员等具体信息。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现场查阅内部交流：方针、目标完成情况、内审和管理评审报告、不符合信息等。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审核周期内未发生因沟通不善造成的的问题。</w:t>
            </w:r>
          </w:p>
        </w:tc>
        <w:tc>
          <w:tcPr>
            <w:tcW w:w="760" w:type="dxa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文件信息、文件控制、记录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7.5</w:t>
            </w:r>
          </w:p>
          <w:p>
            <w:pPr>
              <w:rPr>
                <w:rFonts w:ascii="宋体" w:hAnsi="宋体" w:cs="Tahoma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编制了《文件化信息控制程序》，对文件化信息进行管理，基本满足体系要求。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组织策划的体系文件有手册、程序文件、三级文件汇编及记录等。以上文件编制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运营管理部</w:t>
            </w:r>
            <w:r>
              <w:rPr>
                <w:rFonts w:hint="eastAsia" w:ascii="宋体" w:hAnsi="宋体" w:cs="宋体"/>
                <w:szCs w:val="24"/>
              </w:rPr>
              <w:t>，审核鲁锦芳，批准吴俊，发布实施日期202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4"/>
              </w:rPr>
              <w:t>年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4"/>
              </w:rPr>
              <w:t>月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4"/>
              </w:rPr>
              <w:t>日。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查见《受控文件清单》，登录有手册、程序、管理制度汇编、岗位职责汇编、岗位任职要求、目标 、作业指导书汇编等受控文件，包含了体系要求的成文信息，文件规定基本符合组织实际，满足标准要求。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查文件发放情况：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</w:rPr>
              <w:t>提供了《文件发放/回收记录》，对文件的发放登记。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所有文件在云知识库：语雀内； 约100多类文件，公司按员工权限查看可下载所需要的文件。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查外来文件管理：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</w:rPr>
              <w:t>查到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外来文件：提供《外来文件清单》，列入了《中华人民共和国合同法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》、《中华人民共和国公司法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》、计算机软件保护条例、软件产品管理办法、GB/T 18491.1-2001 信息技术 软件测量 功能规模测量 第1部分：概念定义、GB/T 18905 -2002 软件工程 产品评价 系列标准、GB/T 38633信息技术 大数据系列标准等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但未列入《中华人民共和国民法典》（合同法和公司法已废止）</w:t>
            </w:r>
            <w:r>
              <w:rPr>
                <w:rFonts w:hint="eastAsia" w:ascii="宋体" w:hAnsi="宋体" w:cs="宋体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查作废文件控制：体系运行以来没有作废文件。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现场查看组织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运营管理部</w:t>
            </w:r>
            <w:r>
              <w:rPr>
                <w:rFonts w:hint="eastAsia" w:ascii="宋体" w:hAnsi="宋体" w:cs="宋体"/>
                <w:szCs w:val="24"/>
              </w:rPr>
              <w:t>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</w:rPr>
              <w:t>查到了《记录清单》，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部分记录清单保存在飞书管理系统内，</w:t>
            </w:r>
            <w:r>
              <w:rPr>
                <w:rFonts w:hint="eastAsia" w:ascii="宋体" w:hAnsi="宋体" w:cs="宋体"/>
                <w:szCs w:val="24"/>
              </w:rPr>
              <w:t>质量体系记录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szCs w:val="24"/>
              </w:rPr>
              <w:t>个，记录设置符合公司实施运行要求，基本包含了体系要求的相关记录；《记录清单》，内容清晰，规定了记录的名称、编号、保存期限等信息。 记录以名称、编号进行唯一性标识。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根据公司业务性质，分权限可查看和下载所需要的记录文件。</w:t>
            </w:r>
          </w:p>
          <w:p>
            <w:pPr>
              <w:spacing w:line="36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　  现场查看记录存放处：各类记录分类存放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于飞书系统和文档内</w:t>
            </w:r>
            <w:bookmarkStart w:id="1" w:name="_GoBack"/>
            <w:bookmarkEnd w:id="1"/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； </w:t>
            </w:r>
            <w:r>
              <w:rPr>
                <w:rFonts w:hint="eastAsia" w:ascii="宋体" w:hAnsi="宋体" w:cs="宋体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　</w:t>
            </w:r>
            <w:r>
              <w:rPr>
                <w:rFonts w:hint="eastAsia" w:ascii="宋体" w:hAnsi="宋体"/>
                <w:szCs w:val="24"/>
              </w:rPr>
              <w:t>总体来说，公司文件化信息控制基本有效。</w:t>
            </w:r>
          </w:p>
        </w:tc>
        <w:tc>
          <w:tcPr>
            <w:tcW w:w="760" w:type="dxa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N</w:t>
            </w:r>
          </w:p>
        </w:tc>
      </w:tr>
    </w:tbl>
    <w:p>
      <w:pPr>
        <w:pStyle w:val="7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说明：不符合标注N</w:t>
      </w:r>
    </w:p>
    <w:p>
      <w:pPr>
        <w:pStyle w:val="7"/>
        <w:rPr>
          <w:rFonts w:hint="eastAsia" w:asciiTheme="minorEastAsia" w:hAnsiTheme="minorEastAsia" w:eastAsiaTheme="minor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IOC-B-I-19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IOC-B-I-19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</w:rPr>
      <w:t xml:space="preserve">        </w:t>
    </w:r>
    <w:r>
      <w:rPr>
        <w:rStyle w:val="17"/>
        <w:rFonts w:hint="default"/>
        <w:w w:val="90"/>
      </w:rPr>
      <w:t>Beijing International Otandard united Certification Co.,Ltd.</w:t>
    </w:r>
    <w:r>
      <w:rPr>
        <w:rStyle w:val="17"/>
        <w:rFonts w:hint="default"/>
        <w:w w:val="90"/>
        <w:szCs w:val="21"/>
      </w:rPr>
      <w:t xml:space="preserve">  </w:t>
    </w:r>
    <w:r>
      <w:rPr>
        <w:rStyle w:val="17"/>
        <w:rFonts w:hint="default"/>
        <w:w w:val="90"/>
        <w:sz w:val="20"/>
      </w:rPr>
      <w:t xml:space="preserve"> </w:t>
    </w:r>
    <w:r>
      <w:rPr>
        <w:rStyle w:val="17"/>
        <w:rFonts w:hint="default"/>
        <w:w w:val="90"/>
      </w:rPr>
      <w:t xml:space="preserve">                   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13637"/>
    <w:rsid w:val="00014B77"/>
    <w:rsid w:val="000237F6"/>
    <w:rsid w:val="0003373A"/>
    <w:rsid w:val="00061650"/>
    <w:rsid w:val="000623B6"/>
    <w:rsid w:val="00066B2D"/>
    <w:rsid w:val="00087633"/>
    <w:rsid w:val="0009275C"/>
    <w:rsid w:val="000A03ED"/>
    <w:rsid w:val="000A2C1F"/>
    <w:rsid w:val="000B3C7A"/>
    <w:rsid w:val="000D0710"/>
    <w:rsid w:val="000F5676"/>
    <w:rsid w:val="00103677"/>
    <w:rsid w:val="00114EFD"/>
    <w:rsid w:val="00116523"/>
    <w:rsid w:val="0011690F"/>
    <w:rsid w:val="00123D60"/>
    <w:rsid w:val="00127A48"/>
    <w:rsid w:val="0013043F"/>
    <w:rsid w:val="00131B77"/>
    <w:rsid w:val="00135E2D"/>
    <w:rsid w:val="001528B4"/>
    <w:rsid w:val="0015645B"/>
    <w:rsid w:val="00157648"/>
    <w:rsid w:val="00183BBA"/>
    <w:rsid w:val="001A2D7F"/>
    <w:rsid w:val="001A4A3C"/>
    <w:rsid w:val="001B690A"/>
    <w:rsid w:val="001C1AFB"/>
    <w:rsid w:val="001E292E"/>
    <w:rsid w:val="00200F63"/>
    <w:rsid w:val="00205721"/>
    <w:rsid w:val="00226ABB"/>
    <w:rsid w:val="002737F3"/>
    <w:rsid w:val="002A0A22"/>
    <w:rsid w:val="002A4F42"/>
    <w:rsid w:val="002A7FAA"/>
    <w:rsid w:val="002D3139"/>
    <w:rsid w:val="002D4CFD"/>
    <w:rsid w:val="002E3F80"/>
    <w:rsid w:val="002F0998"/>
    <w:rsid w:val="002F616B"/>
    <w:rsid w:val="00305B25"/>
    <w:rsid w:val="00306E25"/>
    <w:rsid w:val="00335CCA"/>
    <w:rsid w:val="00337922"/>
    <w:rsid w:val="00340867"/>
    <w:rsid w:val="00340B6F"/>
    <w:rsid w:val="00341987"/>
    <w:rsid w:val="0034373A"/>
    <w:rsid w:val="003621D0"/>
    <w:rsid w:val="00362F86"/>
    <w:rsid w:val="00364679"/>
    <w:rsid w:val="0036636D"/>
    <w:rsid w:val="00366F50"/>
    <w:rsid w:val="003744D3"/>
    <w:rsid w:val="00380837"/>
    <w:rsid w:val="00380861"/>
    <w:rsid w:val="003A198A"/>
    <w:rsid w:val="003B2E8C"/>
    <w:rsid w:val="003B5A36"/>
    <w:rsid w:val="003B6F68"/>
    <w:rsid w:val="003B71CE"/>
    <w:rsid w:val="003C0F65"/>
    <w:rsid w:val="003C2501"/>
    <w:rsid w:val="003C670F"/>
    <w:rsid w:val="003D2323"/>
    <w:rsid w:val="003F3249"/>
    <w:rsid w:val="003F725E"/>
    <w:rsid w:val="004018B5"/>
    <w:rsid w:val="00407275"/>
    <w:rsid w:val="00410914"/>
    <w:rsid w:val="0041268F"/>
    <w:rsid w:val="00415C1E"/>
    <w:rsid w:val="00416CCB"/>
    <w:rsid w:val="0044224C"/>
    <w:rsid w:val="00455BD1"/>
    <w:rsid w:val="004569CC"/>
    <w:rsid w:val="00456F2B"/>
    <w:rsid w:val="004644C2"/>
    <w:rsid w:val="00475023"/>
    <w:rsid w:val="00484F0E"/>
    <w:rsid w:val="004A42EB"/>
    <w:rsid w:val="004B6A60"/>
    <w:rsid w:val="004C5564"/>
    <w:rsid w:val="004D2E51"/>
    <w:rsid w:val="004D60D1"/>
    <w:rsid w:val="00513DEC"/>
    <w:rsid w:val="0051463B"/>
    <w:rsid w:val="0051771A"/>
    <w:rsid w:val="0052306B"/>
    <w:rsid w:val="00524912"/>
    <w:rsid w:val="005344B3"/>
    <w:rsid w:val="00536930"/>
    <w:rsid w:val="005402BE"/>
    <w:rsid w:val="00557EF3"/>
    <w:rsid w:val="00564E53"/>
    <w:rsid w:val="00564E60"/>
    <w:rsid w:val="00583C51"/>
    <w:rsid w:val="00584D34"/>
    <w:rsid w:val="00596570"/>
    <w:rsid w:val="005A1690"/>
    <w:rsid w:val="005A2084"/>
    <w:rsid w:val="005A480E"/>
    <w:rsid w:val="005B6F3F"/>
    <w:rsid w:val="005B76D5"/>
    <w:rsid w:val="005C3C0D"/>
    <w:rsid w:val="005C406E"/>
    <w:rsid w:val="005C61FE"/>
    <w:rsid w:val="005D2330"/>
    <w:rsid w:val="005D5BBC"/>
    <w:rsid w:val="00606CB7"/>
    <w:rsid w:val="00614F34"/>
    <w:rsid w:val="00617286"/>
    <w:rsid w:val="006224AF"/>
    <w:rsid w:val="00632D19"/>
    <w:rsid w:val="00635728"/>
    <w:rsid w:val="006376F1"/>
    <w:rsid w:val="00641E10"/>
    <w:rsid w:val="00644FE2"/>
    <w:rsid w:val="006476A2"/>
    <w:rsid w:val="00652BAF"/>
    <w:rsid w:val="0066389B"/>
    <w:rsid w:val="0067640C"/>
    <w:rsid w:val="0068334B"/>
    <w:rsid w:val="006854DE"/>
    <w:rsid w:val="006B6C1C"/>
    <w:rsid w:val="006D6CD2"/>
    <w:rsid w:val="006E06AC"/>
    <w:rsid w:val="006E0BFD"/>
    <w:rsid w:val="006E678B"/>
    <w:rsid w:val="007121BC"/>
    <w:rsid w:val="00723474"/>
    <w:rsid w:val="00751650"/>
    <w:rsid w:val="007564BB"/>
    <w:rsid w:val="007757F3"/>
    <w:rsid w:val="00776044"/>
    <w:rsid w:val="00782BAC"/>
    <w:rsid w:val="00790A31"/>
    <w:rsid w:val="0079270C"/>
    <w:rsid w:val="007B6294"/>
    <w:rsid w:val="007D2A05"/>
    <w:rsid w:val="007E0DE5"/>
    <w:rsid w:val="007E6AEB"/>
    <w:rsid w:val="007F17F2"/>
    <w:rsid w:val="008047FF"/>
    <w:rsid w:val="008278AB"/>
    <w:rsid w:val="008427A1"/>
    <w:rsid w:val="008631E8"/>
    <w:rsid w:val="00876444"/>
    <w:rsid w:val="00890C68"/>
    <w:rsid w:val="00891D6B"/>
    <w:rsid w:val="008973EE"/>
    <w:rsid w:val="008A3C45"/>
    <w:rsid w:val="008A6215"/>
    <w:rsid w:val="008B008E"/>
    <w:rsid w:val="008B2AE8"/>
    <w:rsid w:val="008E3E71"/>
    <w:rsid w:val="008E5120"/>
    <w:rsid w:val="008E5D08"/>
    <w:rsid w:val="00906BB3"/>
    <w:rsid w:val="00934E67"/>
    <w:rsid w:val="009505AB"/>
    <w:rsid w:val="00956128"/>
    <w:rsid w:val="00964196"/>
    <w:rsid w:val="00965516"/>
    <w:rsid w:val="00971600"/>
    <w:rsid w:val="00973048"/>
    <w:rsid w:val="00974804"/>
    <w:rsid w:val="00980E14"/>
    <w:rsid w:val="00986402"/>
    <w:rsid w:val="009952E9"/>
    <w:rsid w:val="009973B4"/>
    <w:rsid w:val="009A5AD4"/>
    <w:rsid w:val="009B01BB"/>
    <w:rsid w:val="009C28C1"/>
    <w:rsid w:val="009F7051"/>
    <w:rsid w:val="009F7EED"/>
    <w:rsid w:val="00A0591D"/>
    <w:rsid w:val="00A15A24"/>
    <w:rsid w:val="00A2053C"/>
    <w:rsid w:val="00A207C1"/>
    <w:rsid w:val="00A232D4"/>
    <w:rsid w:val="00A27E97"/>
    <w:rsid w:val="00A368BD"/>
    <w:rsid w:val="00A375A5"/>
    <w:rsid w:val="00A37AD2"/>
    <w:rsid w:val="00A4404F"/>
    <w:rsid w:val="00A72F49"/>
    <w:rsid w:val="00A771C4"/>
    <w:rsid w:val="00A77F29"/>
    <w:rsid w:val="00A94DEF"/>
    <w:rsid w:val="00AB7186"/>
    <w:rsid w:val="00AB7F5F"/>
    <w:rsid w:val="00AD0658"/>
    <w:rsid w:val="00AE59FA"/>
    <w:rsid w:val="00AF0AAB"/>
    <w:rsid w:val="00AF6841"/>
    <w:rsid w:val="00B021AE"/>
    <w:rsid w:val="00B1384B"/>
    <w:rsid w:val="00B231D3"/>
    <w:rsid w:val="00B2792E"/>
    <w:rsid w:val="00B34606"/>
    <w:rsid w:val="00B4119B"/>
    <w:rsid w:val="00B42593"/>
    <w:rsid w:val="00B438F8"/>
    <w:rsid w:val="00B57FE2"/>
    <w:rsid w:val="00B61AAD"/>
    <w:rsid w:val="00B65D6D"/>
    <w:rsid w:val="00B67984"/>
    <w:rsid w:val="00B80738"/>
    <w:rsid w:val="00B81B70"/>
    <w:rsid w:val="00B95D4B"/>
    <w:rsid w:val="00BA0708"/>
    <w:rsid w:val="00BA1256"/>
    <w:rsid w:val="00BB6EF0"/>
    <w:rsid w:val="00BC72B6"/>
    <w:rsid w:val="00BE6AB7"/>
    <w:rsid w:val="00BF0916"/>
    <w:rsid w:val="00BF1BF1"/>
    <w:rsid w:val="00BF597E"/>
    <w:rsid w:val="00C01C04"/>
    <w:rsid w:val="00C03796"/>
    <w:rsid w:val="00C16C0A"/>
    <w:rsid w:val="00C176FC"/>
    <w:rsid w:val="00C20445"/>
    <w:rsid w:val="00C326B4"/>
    <w:rsid w:val="00C327EC"/>
    <w:rsid w:val="00C32BE2"/>
    <w:rsid w:val="00C46BD6"/>
    <w:rsid w:val="00C51A36"/>
    <w:rsid w:val="00C551BE"/>
    <w:rsid w:val="00C55228"/>
    <w:rsid w:val="00C65ADB"/>
    <w:rsid w:val="00C70F3A"/>
    <w:rsid w:val="00C80022"/>
    <w:rsid w:val="00C879DB"/>
    <w:rsid w:val="00C90756"/>
    <w:rsid w:val="00CA623A"/>
    <w:rsid w:val="00CA6DE4"/>
    <w:rsid w:val="00CB29E8"/>
    <w:rsid w:val="00CB3235"/>
    <w:rsid w:val="00CB71C3"/>
    <w:rsid w:val="00CD49D2"/>
    <w:rsid w:val="00CD67CD"/>
    <w:rsid w:val="00CE315A"/>
    <w:rsid w:val="00CF418F"/>
    <w:rsid w:val="00CF467F"/>
    <w:rsid w:val="00D05443"/>
    <w:rsid w:val="00D0642E"/>
    <w:rsid w:val="00D06F59"/>
    <w:rsid w:val="00D16531"/>
    <w:rsid w:val="00D21B2F"/>
    <w:rsid w:val="00D250E5"/>
    <w:rsid w:val="00D30CD3"/>
    <w:rsid w:val="00D3257E"/>
    <w:rsid w:val="00D505C2"/>
    <w:rsid w:val="00D53965"/>
    <w:rsid w:val="00D63212"/>
    <w:rsid w:val="00D74B5E"/>
    <w:rsid w:val="00D75639"/>
    <w:rsid w:val="00D77832"/>
    <w:rsid w:val="00D8388C"/>
    <w:rsid w:val="00D933DC"/>
    <w:rsid w:val="00D95D59"/>
    <w:rsid w:val="00DC390D"/>
    <w:rsid w:val="00DC6F75"/>
    <w:rsid w:val="00DD48C6"/>
    <w:rsid w:val="00DF121D"/>
    <w:rsid w:val="00DF1940"/>
    <w:rsid w:val="00DF43D9"/>
    <w:rsid w:val="00E07EC1"/>
    <w:rsid w:val="00E1119F"/>
    <w:rsid w:val="00E125AA"/>
    <w:rsid w:val="00E15782"/>
    <w:rsid w:val="00E2205C"/>
    <w:rsid w:val="00E254CA"/>
    <w:rsid w:val="00E322AD"/>
    <w:rsid w:val="00E340D6"/>
    <w:rsid w:val="00E71BB2"/>
    <w:rsid w:val="00E820FE"/>
    <w:rsid w:val="00E85A97"/>
    <w:rsid w:val="00E867ED"/>
    <w:rsid w:val="00E90D57"/>
    <w:rsid w:val="00EA6BE9"/>
    <w:rsid w:val="00EB0164"/>
    <w:rsid w:val="00EC00A9"/>
    <w:rsid w:val="00EC57D1"/>
    <w:rsid w:val="00ED0F62"/>
    <w:rsid w:val="00ED2C8F"/>
    <w:rsid w:val="00ED32BF"/>
    <w:rsid w:val="00EE52B2"/>
    <w:rsid w:val="00EE5333"/>
    <w:rsid w:val="00EF0F90"/>
    <w:rsid w:val="00EF1EF1"/>
    <w:rsid w:val="00EF2722"/>
    <w:rsid w:val="00F00A91"/>
    <w:rsid w:val="00F021C1"/>
    <w:rsid w:val="00F050A4"/>
    <w:rsid w:val="00F14E7C"/>
    <w:rsid w:val="00F2209C"/>
    <w:rsid w:val="00F36CE5"/>
    <w:rsid w:val="00F478C8"/>
    <w:rsid w:val="00F6191E"/>
    <w:rsid w:val="00F80D52"/>
    <w:rsid w:val="00F8142B"/>
    <w:rsid w:val="00F83341"/>
    <w:rsid w:val="00F872A1"/>
    <w:rsid w:val="00FB739C"/>
    <w:rsid w:val="00FE07BF"/>
    <w:rsid w:val="00FE2462"/>
    <w:rsid w:val="00FF40BB"/>
    <w:rsid w:val="00FF4203"/>
    <w:rsid w:val="0320505F"/>
    <w:rsid w:val="0378379C"/>
    <w:rsid w:val="04510B7D"/>
    <w:rsid w:val="08E60B71"/>
    <w:rsid w:val="0A675FA6"/>
    <w:rsid w:val="0A8D103E"/>
    <w:rsid w:val="0ACE1CBC"/>
    <w:rsid w:val="0B5F07F0"/>
    <w:rsid w:val="0C1869EC"/>
    <w:rsid w:val="0C4D3D8A"/>
    <w:rsid w:val="0E891764"/>
    <w:rsid w:val="108219C2"/>
    <w:rsid w:val="108A0D67"/>
    <w:rsid w:val="117E71EC"/>
    <w:rsid w:val="136314F4"/>
    <w:rsid w:val="14257908"/>
    <w:rsid w:val="15A22B6E"/>
    <w:rsid w:val="15D53416"/>
    <w:rsid w:val="16975B5C"/>
    <w:rsid w:val="16F65808"/>
    <w:rsid w:val="16F701BD"/>
    <w:rsid w:val="1747699F"/>
    <w:rsid w:val="19BD6015"/>
    <w:rsid w:val="1A324283"/>
    <w:rsid w:val="1B3E39A3"/>
    <w:rsid w:val="1B405BB2"/>
    <w:rsid w:val="1B7F0264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4FF72FE"/>
    <w:rsid w:val="26971A8F"/>
    <w:rsid w:val="26B207F6"/>
    <w:rsid w:val="274E61F5"/>
    <w:rsid w:val="2767752B"/>
    <w:rsid w:val="27DF7CD6"/>
    <w:rsid w:val="2C703113"/>
    <w:rsid w:val="2CF30AC4"/>
    <w:rsid w:val="2D345FDA"/>
    <w:rsid w:val="2D9327E0"/>
    <w:rsid w:val="2E00760C"/>
    <w:rsid w:val="2EB7506B"/>
    <w:rsid w:val="2EE93C61"/>
    <w:rsid w:val="2FEB299B"/>
    <w:rsid w:val="32691255"/>
    <w:rsid w:val="32C11AD5"/>
    <w:rsid w:val="34041CDB"/>
    <w:rsid w:val="3438524B"/>
    <w:rsid w:val="347A7706"/>
    <w:rsid w:val="34B32935"/>
    <w:rsid w:val="35EA676B"/>
    <w:rsid w:val="3739763E"/>
    <w:rsid w:val="375F34D7"/>
    <w:rsid w:val="38DC3FF5"/>
    <w:rsid w:val="38F61C56"/>
    <w:rsid w:val="3AD826FA"/>
    <w:rsid w:val="3DAD6D4F"/>
    <w:rsid w:val="40285D69"/>
    <w:rsid w:val="41842DAE"/>
    <w:rsid w:val="42C2623D"/>
    <w:rsid w:val="43443B69"/>
    <w:rsid w:val="466F33FE"/>
    <w:rsid w:val="48800E04"/>
    <w:rsid w:val="489C542B"/>
    <w:rsid w:val="494C5676"/>
    <w:rsid w:val="4ABE4B71"/>
    <w:rsid w:val="4D943D2E"/>
    <w:rsid w:val="4E133598"/>
    <w:rsid w:val="4E795F2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1161D5"/>
    <w:rsid w:val="5EA12B9A"/>
    <w:rsid w:val="5ED74E33"/>
    <w:rsid w:val="5F882DA5"/>
    <w:rsid w:val="60084C07"/>
    <w:rsid w:val="61BF3144"/>
    <w:rsid w:val="65B35620"/>
    <w:rsid w:val="65B47E80"/>
    <w:rsid w:val="661149EF"/>
    <w:rsid w:val="6612664F"/>
    <w:rsid w:val="66B7462A"/>
    <w:rsid w:val="695E025E"/>
    <w:rsid w:val="6A23146B"/>
    <w:rsid w:val="6ADF4005"/>
    <w:rsid w:val="6D1468B8"/>
    <w:rsid w:val="6D53402F"/>
    <w:rsid w:val="6F8F47FA"/>
    <w:rsid w:val="6FFF1F7F"/>
    <w:rsid w:val="700D5C7C"/>
    <w:rsid w:val="715A789D"/>
    <w:rsid w:val="7333596B"/>
    <w:rsid w:val="73A00EA2"/>
    <w:rsid w:val="73BF5A3C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4">
    <w:name w:val="Plain Text"/>
    <w:basedOn w:val="1"/>
    <w:link w:val="21"/>
    <w:unhideWhenUsed/>
    <w:qFormat/>
    <w:uiPriority w:val="0"/>
    <w:rPr>
      <w:rFonts w:ascii="宋体" w:hAnsi="Courier New"/>
    </w:rPr>
  </w:style>
  <w:style w:type="paragraph" w:styleId="5">
    <w:name w:val="Body Text Indent 2"/>
    <w:basedOn w:val="1"/>
    <w:link w:val="24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_Style 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东方正文"/>
    <w:basedOn w:val="1"/>
    <w:qFormat/>
    <w:uiPriority w:val="0"/>
    <w:pPr>
      <w:spacing w:line="400" w:lineRule="exact"/>
      <w:ind w:left="284" w:right="284"/>
    </w:pPr>
  </w:style>
  <w:style w:type="character" w:customStyle="1" w:styleId="21">
    <w:name w:val="纯文本 字符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22">
    <w:name w:val="批注文字 字符"/>
    <w:basedOn w:val="12"/>
    <w:link w:val="2"/>
    <w:semiHidden/>
    <w:qFormat/>
    <w:uiPriority w:val="99"/>
    <w:rPr>
      <w:kern w:val="2"/>
      <w:sz w:val="21"/>
    </w:rPr>
  </w:style>
  <w:style w:type="character" w:customStyle="1" w:styleId="23">
    <w:name w:val="批注主题 字符"/>
    <w:basedOn w:val="22"/>
    <w:link w:val="9"/>
    <w:semiHidden/>
    <w:qFormat/>
    <w:uiPriority w:val="99"/>
    <w:rPr>
      <w:b/>
      <w:bCs/>
      <w:kern w:val="2"/>
      <w:sz w:val="21"/>
    </w:rPr>
  </w:style>
  <w:style w:type="character" w:customStyle="1" w:styleId="24">
    <w:name w:val="正文文本缩进 2 字符"/>
    <w:basedOn w:val="12"/>
    <w:link w:val="5"/>
    <w:semiHidden/>
    <w:qFormat/>
    <w:uiPriority w:val="99"/>
    <w:rPr>
      <w:kern w:val="2"/>
      <w:sz w:val="21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apple-converted-space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550</Words>
  <Characters>3139</Characters>
  <Lines>26</Lines>
  <Paragraphs>7</Paragraphs>
  <TotalTime>20</TotalTime>
  <ScaleCrop>false</ScaleCrop>
  <LinksUpToDate>false</LinksUpToDate>
  <CharactersWithSpaces>3682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2020-10-04T13:48:00Z</dcterms:created>
  <dc:creator>微软用户</dc:creator>
  <cp:lastModifiedBy>森林</cp:lastModifiedBy>
  <dcterms:modified xsi:type="dcterms:W3CDTF">2021-07-21T04:02:05Z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3524429B69B842E4BC0D01F4E97438C9</vt:lpwstr>
  </property>
</Properties>
</file>