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山东巨嘉包装科技有限公司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11150-2025-QEO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山东省菏泽市巨野县核桃园镇凤凰山工业园区001号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山东省菏泽市巨野县核桃园镇凤凰山工业园区001号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18854093456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1816169333@qq.com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E:塑料编织袋的生产所涉及场所的相关环境管理活动</w:t>
            </w:r>
          </w:p>
          <w:p w14:paraId="1542483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Q:塑料编织袋的生产</w:t>
            </w:r>
          </w:p>
          <w:p w14:paraId="56F65C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O:塑料编织袋的生产所涉及场所的相关职业健康安全管理活动</w:t>
            </w:r>
          </w:p>
          <w:p w14:paraId="4F6A9F3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E:14.02.02,Q:14.02.02,O:14.02.02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3C9D0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71611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63667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7AE5F2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54BC37B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028180">
            <w:pPr>
              <w:jc w:val="both"/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14:paraId="677EBF4D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7CC070E3">
            <w:pPr>
              <w:jc w:val="center"/>
            </w:pPr>
            <w:r>
              <w:t>15081163566</w:t>
            </w:r>
          </w:p>
        </w:tc>
      </w:tr>
      <w:tr w14:paraId="68085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2DFF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FFD31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C0EE16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313DA7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080341"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 w14:paraId="55518E8F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7B7EC614">
            <w:pPr>
              <w:jc w:val="center"/>
            </w:pPr>
            <w:r>
              <w:t>15081163566</w:t>
            </w:r>
          </w:p>
        </w:tc>
      </w:tr>
      <w:tr w14:paraId="7E497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E7FE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5374E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26D982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2203BC2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492963"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 w14:paraId="701413F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71E41C">
            <w:pPr>
              <w:jc w:val="center"/>
            </w:pPr>
            <w:r>
              <w:t>18462371979</w:t>
            </w:r>
          </w:p>
        </w:tc>
      </w:tr>
      <w:tr w14:paraId="18703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A2D6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78214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D9EFE4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5DFF8A4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CB5F87"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 w14:paraId="04912E72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19C6562C">
            <w:pPr>
              <w:jc w:val="center"/>
            </w:pPr>
            <w:r>
              <w:t>18462371979</w:t>
            </w:r>
          </w:p>
        </w:tc>
      </w:tr>
      <w:tr w14:paraId="0C7B6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C75D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1DB9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D2DEF0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5A62A65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72EE30"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 w14:paraId="42BD194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9505516">
            <w:pPr>
              <w:jc w:val="center"/>
            </w:pPr>
            <w:r>
              <w:t>18462371979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徐素娟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3C4DA8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1640</Characters>
  <Lines>11</Lines>
  <Paragraphs>3</Paragraphs>
  <TotalTime>0</TotalTime>
  <ScaleCrop>false</ScaleCrop>
  <LinksUpToDate>false</LinksUpToDate>
  <CharactersWithSpaces>1681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2025-09-09T09:06:28Z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