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四川恒劲人防设备有限公司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0760-2021-Q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cs="宋体"/>
                <w:color w:val="000000" w:themeColor="text1"/>
                <w:sz w:val="24"/>
                <w:szCs w:val="24"/>
              </w:rPr>
              <w:t>915106003562737632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bookmarkStart w:id="2" w:name="_GoBack"/>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8890</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bookmarkEnd w:id="2"/>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color w:val="000000"/>
                <w:szCs w:val="21"/>
                <w:lang w:val="en-US"/>
              </w:rPr>
            </w:pPr>
            <w:r>
              <w:rPr>
                <w:rFonts w:hint="eastAsia"/>
                <w:color w:val="000000"/>
                <w:szCs w:val="21"/>
              </w:rPr>
              <w:t>日期：</w:t>
            </w:r>
            <w:r>
              <w:rPr>
                <w:rFonts w:hint="eastAsia"/>
                <w:color w:val="000000"/>
                <w:szCs w:val="21"/>
                <w:lang w:val="en-US" w:eastAsia="zh-CN"/>
              </w:rPr>
              <w:t>2021.7.23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CE6BC5"/>
    <w:rsid w:val="5C771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2021-07-24T02:28:38Z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356920D1695B404C899B8A0E59752B80</vt:lpwstr>
  </property>
</Properties>
</file>