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0091-2018-2021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1035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3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103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color w:val="auto"/>
          <w:sz w:val="21"/>
          <w:szCs w:val="21"/>
        </w:rPr>
        <w:drawing>
          <wp:inline distT="0" distB="0" distL="114300" distR="114300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2021、8、13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C77B36"/>
    <w:rsid w:val="60EE1D9D"/>
    <w:rsid w:val="64EA4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2021-08-14T13:45:10Z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D350D9A4581943A8B108F98D9E48D9A8</vt:lpwstr>
  </property>
</Properties>
</file>