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30-2019-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三峡地质工程技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