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任丘市河豚橡塑制品有限公司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0220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