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7FF" w:rsidRDefault="00A91087" w:rsidP="00C22D00">
      <w:pPr>
        <w:snapToGrid w:val="0"/>
        <w:spacing w:afterLines="30"/>
        <w:jc w:val="center"/>
        <w:rPr>
          <w:rFonts w:ascii="楷体" w:eastAsia="楷体" w:hAnsi="楷体"/>
          <w:b/>
          <w:color w:val="000000" w:themeColor="text1"/>
          <w:sz w:val="84"/>
          <w:szCs w:val="84"/>
        </w:rPr>
      </w:pPr>
    </w:p>
    <w:p w:rsidR="00877EB8" w:rsidRDefault="00C00C3B" w:rsidP="00C22D00">
      <w:pPr>
        <w:snapToGrid w:val="0"/>
        <w:spacing w:afterLines="30"/>
        <w:jc w:val="center"/>
        <w:rPr>
          <w:rFonts w:ascii="楷体" w:eastAsia="楷体" w:hAnsi="楷体"/>
          <w:b/>
          <w:color w:val="000000" w:themeColor="text1"/>
          <w:sz w:val="84"/>
          <w:szCs w:val="84"/>
        </w:rPr>
      </w:pPr>
      <w:r>
        <w:rPr>
          <w:rFonts w:ascii="楷体" w:eastAsia="楷体" w:hAnsi="楷体"/>
          <w:b/>
          <w:noProof/>
          <w:color w:val="000000" w:themeColor="text1"/>
          <w:sz w:val="84"/>
          <w:szCs w:val="84"/>
        </w:rPr>
        <w:drawing>
          <wp:inline distT="0" distB="0" distL="0" distR="0">
            <wp:extent cx="1887322" cy="1887322"/>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副本.jpg"/>
                    <pic:cNvPicPr/>
                  </pic:nvPicPr>
                  <pic:blipFill>
                    <a:blip r:embed="rId8"/>
                    <a:stretch>
                      <a:fillRect/>
                    </a:stretch>
                  </pic:blipFill>
                  <pic:spPr>
                    <a:xfrm>
                      <a:off x="0" y="0"/>
                      <a:ext cx="1887913" cy="1887913"/>
                    </a:xfrm>
                    <a:prstGeom prst="rect">
                      <a:avLst/>
                    </a:prstGeom>
                  </pic:spPr>
                </pic:pic>
              </a:graphicData>
            </a:graphic>
          </wp:inline>
        </w:drawing>
      </w:r>
    </w:p>
    <w:p w:rsidR="00877EB8" w:rsidRDefault="00A91087" w:rsidP="00C22D00">
      <w:pPr>
        <w:snapToGrid w:val="0"/>
        <w:spacing w:afterLines="30"/>
        <w:jc w:val="center"/>
        <w:rPr>
          <w:rFonts w:ascii="楷体" w:eastAsia="楷体" w:hAnsi="楷体"/>
          <w:b/>
          <w:color w:val="000000" w:themeColor="text1"/>
          <w:sz w:val="52"/>
          <w:szCs w:val="52"/>
        </w:rPr>
      </w:pPr>
    </w:p>
    <w:p w:rsidR="00877EB8" w:rsidRDefault="00A91087" w:rsidP="00C22D00">
      <w:pPr>
        <w:snapToGrid w:val="0"/>
        <w:spacing w:afterLines="30"/>
        <w:jc w:val="center"/>
        <w:rPr>
          <w:rFonts w:ascii="楷体" w:eastAsia="楷体" w:hAnsi="楷体"/>
          <w:b/>
          <w:color w:val="000000" w:themeColor="text1"/>
          <w:sz w:val="52"/>
          <w:szCs w:val="52"/>
        </w:rPr>
      </w:pPr>
    </w:p>
    <w:p w:rsidR="00877EB8" w:rsidRDefault="00C00C3B" w:rsidP="00C22D00">
      <w:pPr>
        <w:snapToGrid w:val="0"/>
        <w:spacing w:afterLines="30"/>
        <w:jc w:val="center"/>
        <w:rPr>
          <w:rFonts w:ascii="楷体" w:eastAsia="楷体" w:hAnsi="楷体"/>
          <w:b/>
          <w:color w:val="000000" w:themeColor="text1"/>
          <w:sz w:val="52"/>
          <w:szCs w:val="52"/>
        </w:rPr>
      </w:pPr>
      <w:r>
        <w:rPr>
          <w:rFonts w:ascii="楷体" w:eastAsia="楷体" w:hAnsi="楷体" w:hint="eastAsia"/>
          <w:b/>
          <w:color w:val="000000" w:themeColor="text1"/>
          <w:sz w:val="52"/>
          <w:szCs w:val="52"/>
        </w:rPr>
        <w:t>管理体系审核报告</w:t>
      </w:r>
    </w:p>
    <w:p w:rsidR="00877EB8" w:rsidRDefault="00A91087" w:rsidP="00C22D00">
      <w:pPr>
        <w:snapToGrid w:val="0"/>
        <w:spacing w:afterLines="30"/>
        <w:jc w:val="center"/>
        <w:rPr>
          <w:rFonts w:ascii="楷体" w:eastAsia="楷体" w:hAnsi="楷体"/>
          <w:b/>
          <w:color w:val="000000" w:themeColor="text1"/>
          <w:sz w:val="36"/>
          <w:szCs w:val="36"/>
        </w:rPr>
      </w:pPr>
    </w:p>
    <w:p w:rsidR="00877EB8" w:rsidRDefault="00A91087" w:rsidP="00C22D00">
      <w:pPr>
        <w:snapToGrid w:val="0"/>
        <w:spacing w:afterLines="30"/>
        <w:jc w:val="center"/>
        <w:rPr>
          <w:rFonts w:ascii="楷体" w:eastAsia="楷体" w:hAnsi="楷体"/>
          <w:b/>
          <w:color w:val="000000" w:themeColor="text1"/>
          <w:sz w:val="36"/>
          <w:szCs w:val="36"/>
        </w:rPr>
      </w:pPr>
    </w:p>
    <w:p w:rsidR="00877EB8" w:rsidRDefault="00A91087" w:rsidP="00C22D00">
      <w:pPr>
        <w:snapToGrid w:val="0"/>
        <w:spacing w:afterLines="30"/>
        <w:jc w:val="center"/>
        <w:rPr>
          <w:rFonts w:ascii="楷体" w:eastAsia="楷体" w:hAnsi="楷体"/>
          <w:b/>
          <w:color w:val="000000" w:themeColor="text1"/>
          <w:sz w:val="32"/>
          <w:szCs w:val="32"/>
        </w:rPr>
      </w:pPr>
    </w:p>
    <w:p w:rsidR="00877EB8" w:rsidRDefault="00C00C3B" w:rsidP="00C22D00">
      <w:pPr>
        <w:snapToGrid w:val="0"/>
        <w:spacing w:afterLines="30"/>
        <w:ind w:firstLineChars="100" w:firstLine="321"/>
        <w:rPr>
          <w:rFonts w:ascii="楷体" w:eastAsia="楷体" w:hAnsi="楷体"/>
          <w:b/>
          <w:color w:val="000000" w:themeColor="text1"/>
          <w:sz w:val="32"/>
          <w:szCs w:val="32"/>
          <w:u w:val="single"/>
        </w:rPr>
      </w:pPr>
      <w:r>
        <w:rPr>
          <w:rFonts w:ascii="楷体" w:eastAsia="楷体" w:hAnsi="楷体" w:hint="eastAsia"/>
          <w:b/>
          <w:color w:val="000000" w:themeColor="text1"/>
          <w:sz w:val="32"/>
          <w:szCs w:val="32"/>
        </w:rPr>
        <w:t>受审核方：</w:t>
      </w:r>
      <w:bookmarkStart w:id="0" w:name="组织名称"/>
      <w:r>
        <w:rPr>
          <w:rFonts w:ascii="楷体" w:eastAsia="楷体" w:hAnsi="楷体"/>
          <w:b/>
          <w:color w:val="000000" w:themeColor="text1"/>
          <w:sz w:val="32"/>
          <w:szCs w:val="32"/>
          <w:u w:val="single"/>
        </w:rPr>
        <w:t>江西全球通家具有限公司</w:t>
      </w:r>
      <w:bookmarkEnd w:id="0"/>
    </w:p>
    <w:p w:rsidR="00877EB8" w:rsidRDefault="00A91087" w:rsidP="00C22D00">
      <w:pPr>
        <w:snapToGrid w:val="0"/>
        <w:spacing w:afterLines="30"/>
        <w:ind w:firstLineChars="600" w:firstLine="1928"/>
        <w:rPr>
          <w:rFonts w:ascii="楷体" w:eastAsia="楷体" w:hAnsi="楷体"/>
          <w:b/>
          <w:color w:val="000000" w:themeColor="text1"/>
          <w:sz w:val="32"/>
          <w:szCs w:val="32"/>
        </w:rPr>
      </w:pPr>
    </w:p>
    <w:p w:rsidR="00877EB8" w:rsidRDefault="00C00C3B" w:rsidP="00C22D00">
      <w:pPr>
        <w:snapToGrid w:val="0"/>
        <w:spacing w:afterLines="30"/>
        <w:ind w:firstLineChars="100" w:firstLine="321"/>
        <w:rPr>
          <w:rFonts w:ascii="楷体" w:eastAsia="楷体" w:hAnsi="楷体"/>
          <w:b/>
          <w:color w:val="000000" w:themeColor="text1"/>
          <w:sz w:val="32"/>
          <w:szCs w:val="32"/>
        </w:rPr>
      </w:pPr>
      <w:r>
        <w:rPr>
          <w:rFonts w:ascii="楷体" w:eastAsia="楷体" w:hAnsi="楷体" w:hint="eastAsia"/>
          <w:b/>
          <w:color w:val="000000" w:themeColor="text1"/>
          <w:sz w:val="32"/>
          <w:szCs w:val="32"/>
        </w:rPr>
        <w:t>审核体系：</w:t>
      </w:r>
    </w:p>
    <w:p w:rsidR="00877EB8" w:rsidRDefault="00111F14" w:rsidP="00C22D00">
      <w:pPr>
        <w:snapToGrid w:val="0"/>
        <w:spacing w:afterLines="30"/>
        <w:ind w:firstLineChars="298" w:firstLine="957"/>
        <w:rPr>
          <w:rFonts w:ascii="楷体" w:eastAsia="楷体" w:hAnsi="楷体"/>
          <w:b/>
          <w:color w:val="000000" w:themeColor="text1"/>
          <w:sz w:val="32"/>
          <w:szCs w:val="32"/>
        </w:rPr>
      </w:pPr>
      <w:r w:rsidRPr="00111F14">
        <w:rPr>
          <w:rFonts w:ascii="楷体" w:eastAsia="楷体" w:hAnsi="楷体" w:hint="eastAsia"/>
          <w:b/>
          <w:color w:val="000000" w:themeColor="text1"/>
          <w:sz w:val="32"/>
          <w:szCs w:val="32"/>
        </w:rPr>
        <w:t>□</w:t>
      </w:r>
      <w:r w:rsidR="00C00C3B">
        <w:rPr>
          <w:rFonts w:ascii="楷体" w:eastAsia="楷体" w:hAnsi="楷体" w:hint="eastAsia"/>
          <w:b/>
          <w:color w:val="000000" w:themeColor="text1"/>
          <w:sz w:val="32"/>
          <w:szCs w:val="32"/>
        </w:rPr>
        <w:t>质量管理体系（QMS）</w:t>
      </w:r>
    </w:p>
    <w:p w:rsidR="00877EB8" w:rsidRDefault="00C00C3B" w:rsidP="00C22D00">
      <w:pPr>
        <w:snapToGrid w:val="0"/>
        <w:spacing w:afterLines="30"/>
        <w:ind w:firstLineChars="298" w:firstLine="957"/>
        <w:rPr>
          <w:rFonts w:ascii="楷体" w:eastAsia="楷体" w:hAnsi="楷体"/>
          <w:b/>
          <w:color w:val="000000" w:themeColor="text1"/>
          <w:sz w:val="32"/>
          <w:szCs w:val="32"/>
        </w:rPr>
      </w:pPr>
      <w:bookmarkStart w:id="1" w:name="E勾选"/>
      <w:r>
        <w:rPr>
          <w:rFonts w:ascii="楷体" w:eastAsia="楷体" w:hAnsi="楷体" w:hint="eastAsia"/>
          <w:b/>
          <w:color w:val="000000" w:themeColor="text1"/>
          <w:sz w:val="32"/>
          <w:szCs w:val="32"/>
        </w:rPr>
        <w:t>■</w:t>
      </w:r>
      <w:bookmarkEnd w:id="1"/>
      <w:r>
        <w:rPr>
          <w:rFonts w:ascii="楷体" w:eastAsia="楷体" w:hAnsi="楷体" w:hint="eastAsia"/>
          <w:b/>
          <w:color w:val="000000" w:themeColor="text1"/>
          <w:sz w:val="32"/>
          <w:szCs w:val="32"/>
        </w:rPr>
        <w:t>环境管理体系（EMS）</w:t>
      </w:r>
    </w:p>
    <w:p w:rsidR="00877EB8" w:rsidRDefault="00111F14" w:rsidP="00C22D00">
      <w:pPr>
        <w:snapToGrid w:val="0"/>
        <w:spacing w:afterLines="30"/>
        <w:ind w:firstLineChars="298" w:firstLine="957"/>
        <w:rPr>
          <w:rFonts w:ascii="楷体" w:eastAsia="楷体" w:hAnsi="楷体"/>
          <w:b/>
          <w:color w:val="000000" w:themeColor="text1"/>
          <w:sz w:val="32"/>
          <w:szCs w:val="32"/>
        </w:rPr>
      </w:pPr>
      <w:r w:rsidRPr="00111F14">
        <w:rPr>
          <w:rFonts w:ascii="楷体" w:eastAsia="楷体" w:hAnsi="楷体" w:hint="eastAsia"/>
          <w:b/>
          <w:color w:val="000000" w:themeColor="text1"/>
          <w:sz w:val="32"/>
          <w:szCs w:val="32"/>
        </w:rPr>
        <w:t>□</w:t>
      </w:r>
      <w:r w:rsidR="00C00C3B">
        <w:rPr>
          <w:rFonts w:ascii="楷体" w:eastAsia="楷体" w:hAnsi="楷体" w:hint="eastAsia"/>
          <w:b/>
          <w:color w:val="000000" w:themeColor="text1"/>
          <w:sz w:val="32"/>
          <w:szCs w:val="32"/>
        </w:rPr>
        <w:t>职业健康安全管理体系（OHSMS）</w:t>
      </w:r>
    </w:p>
    <w:p w:rsidR="00877EB8" w:rsidRDefault="00A91087" w:rsidP="00C22D00">
      <w:pPr>
        <w:snapToGrid w:val="0"/>
        <w:spacing w:afterLines="30"/>
        <w:jc w:val="center"/>
        <w:rPr>
          <w:rFonts w:ascii="楷体" w:eastAsia="楷体" w:hAnsi="楷体"/>
          <w:b/>
          <w:color w:val="000000" w:themeColor="text1"/>
          <w:sz w:val="84"/>
          <w:szCs w:val="84"/>
        </w:rPr>
      </w:pPr>
    </w:p>
    <w:p w:rsidR="00877EB8" w:rsidRDefault="00C00C3B" w:rsidP="00C22D00">
      <w:pPr>
        <w:snapToGrid w:val="0"/>
        <w:spacing w:afterLines="30"/>
        <w:jc w:val="center"/>
        <w:rPr>
          <w:rFonts w:ascii="楷体" w:eastAsia="楷体" w:hAnsi="楷体"/>
          <w:b/>
          <w:color w:val="000000" w:themeColor="text1"/>
          <w:sz w:val="36"/>
          <w:szCs w:val="36"/>
        </w:rPr>
      </w:pPr>
      <w:r>
        <w:rPr>
          <w:rFonts w:ascii="华文楷体" w:eastAsia="华文楷体" w:hAnsi="华文楷体" w:cs="华文楷体" w:hint="eastAsia"/>
          <w:b/>
          <w:color w:val="000000" w:themeColor="text1"/>
          <w:sz w:val="36"/>
          <w:szCs w:val="36"/>
        </w:rPr>
        <w:t xml:space="preserve">   北京</w:t>
      </w:r>
      <w:r>
        <w:rPr>
          <w:rFonts w:ascii="华文楷体" w:eastAsia="华文楷体" w:hAnsi="华文楷体" w:cs="华文楷体" w:hint="eastAsia"/>
          <w:b/>
          <w:color w:val="000000"/>
          <w:sz w:val="36"/>
          <w:szCs w:val="36"/>
        </w:rPr>
        <w:t>国标联合</w:t>
      </w:r>
      <w:r>
        <w:rPr>
          <w:rFonts w:ascii="华文楷体" w:eastAsia="华文楷体" w:hAnsi="华文楷体" w:cs="华文楷体" w:hint="eastAsia"/>
          <w:b/>
          <w:color w:val="000000" w:themeColor="text1"/>
          <w:sz w:val="36"/>
          <w:szCs w:val="36"/>
        </w:rPr>
        <w:t>认证有限公司</w:t>
      </w:r>
    </w:p>
    <w:p w:rsidR="00877EB8" w:rsidRDefault="00C00C3B" w:rsidP="00111F14">
      <w:pPr>
        <w:widowControl/>
        <w:ind w:firstLineChars="601" w:firstLine="2172"/>
        <w:jc w:val="left"/>
        <w:rPr>
          <w:rFonts w:ascii="楷体" w:eastAsia="楷体" w:hAnsi="楷体"/>
          <w:b/>
          <w:color w:val="000000" w:themeColor="text1"/>
          <w:sz w:val="36"/>
          <w:szCs w:val="36"/>
        </w:rPr>
      </w:pPr>
      <w:r>
        <w:rPr>
          <w:rFonts w:ascii="楷体" w:eastAsia="楷体" w:hAnsi="楷体" w:hint="eastAsia"/>
          <w:b/>
          <w:color w:val="000000" w:themeColor="text1"/>
          <w:sz w:val="36"/>
          <w:szCs w:val="36"/>
        </w:rPr>
        <w:t>网址：</w:t>
      </w:r>
      <w:hyperlink r:id="rId9" w:history="1">
        <w:r>
          <w:rPr>
            <w:rStyle w:val="a7"/>
            <w:rFonts w:ascii="楷体" w:eastAsia="楷体" w:hAnsi="楷体" w:hint="eastAsia"/>
            <w:b/>
            <w:sz w:val="36"/>
            <w:szCs w:val="36"/>
          </w:rPr>
          <w:t>www.china-isc.org.cn</w:t>
        </w:r>
      </w:hyperlink>
    </w:p>
    <w:p w:rsidR="00877EB8" w:rsidRDefault="00C00C3B">
      <w:pPr>
        <w:pStyle w:val="a9"/>
        <w:numPr>
          <w:ilvl w:val="0"/>
          <w:numId w:val="1"/>
        </w:numPr>
        <w:ind w:left="-142" w:firstLineChars="0" w:hanging="709"/>
        <w:rPr>
          <w:rFonts w:ascii="宋体" w:hAnsi="宋体"/>
          <w:b/>
          <w:color w:val="000000" w:themeColor="text1"/>
          <w:sz w:val="26"/>
          <w:szCs w:val="26"/>
        </w:rPr>
      </w:pPr>
      <w:r>
        <w:rPr>
          <w:rFonts w:ascii="宋体" w:hAnsi="宋体" w:hint="eastAsia"/>
          <w:b/>
          <w:color w:val="000000" w:themeColor="text1"/>
          <w:sz w:val="26"/>
          <w:szCs w:val="26"/>
        </w:rPr>
        <w:lastRenderedPageBreak/>
        <w:t>审核方基本信息</w:t>
      </w:r>
    </w:p>
    <w:tbl>
      <w:tblPr>
        <w:tblW w:w="986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7"/>
        <w:gridCol w:w="147"/>
        <w:gridCol w:w="992"/>
        <w:gridCol w:w="1216"/>
        <w:gridCol w:w="2328"/>
        <w:gridCol w:w="1134"/>
        <w:gridCol w:w="16"/>
        <w:gridCol w:w="692"/>
        <w:gridCol w:w="1641"/>
      </w:tblGrid>
      <w:tr w:rsidR="00BD78C7">
        <w:trPr>
          <w:trHeight w:val="354"/>
        </w:trPr>
        <w:tc>
          <w:tcPr>
            <w:tcW w:w="1697" w:type="dxa"/>
            <w:vAlign w:val="center"/>
          </w:tcPr>
          <w:p w:rsidR="00877EB8" w:rsidRDefault="00C00C3B">
            <w:pPr>
              <w:rPr>
                <w:b/>
                <w:color w:val="000000" w:themeColor="text1"/>
                <w:sz w:val="20"/>
                <w:szCs w:val="20"/>
              </w:rPr>
            </w:pPr>
            <w:r>
              <w:rPr>
                <w:rFonts w:hint="eastAsia"/>
                <w:b/>
                <w:color w:val="000000" w:themeColor="text1"/>
                <w:sz w:val="20"/>
                <w:szCs w:val="20"/>
              </w:rPr>
              <w:t>审核方名称</w:t>
            </w:r>
          </w:p>
        </w:tc>
        <w:tc>
          <w:tcPr>
            <w:tcW w:w="8166" w:type="dxa"/>
            <w:gridSpan w:val="8"/>
            <w:vAlign w:val="center"/>
          </w:tcPr>
          <w:p w:rsidR="00877EB8" w:rsidRDefault="00C00C3B">
            <w:pPr>
              <w:rPr>
                <w:b/>
                <w:color w:val="000000" w:themeColor="text1"/>
                <w:sz w:val="20"/>
                <w:szCs w:val="20"/>
              </w:rPr>
            </w:pPr>
            <w:r>
              <w:rPr>
                <w:rFonts w:hint="eastAsia"/>
                <w:b/>
                <w:color w:val="000000" w:themeColor="text1"/>
                <w:sz w:val="20"/>
                <w:szCs w:val="20"/>
              </w:rPr>
              <w:t>北京国标联合认证有限公司</w:t>
            </w:r>
          </w:p>
        </w:tc>
      </w:tr>
      <w:tr w:rsidR="00BD78C7">
        <w:trPr>
          <w:trHeight w:val="377"/>
        </w:trPr>
        <w:tc>
          <w:tcPr>
            <w:tcW w:w="1697" w:type="dxa"/>
            <w:vAlign w:val="center"/>
          </w:tcPr>
          <w:p w:rsidR="00877EB8" w:rsidRDefault="00C00C3B">
            <w:pPr>
              <w:rPr>
                <w:b/>
                <w:color w:val="000000" w:themeColor="text1"/>
                <w:sz w:val="20"/>
                <w:szCs w:val="20"/>
              </w:rPr>
            </w:pPr>
            <w:r>
              <w:rPr>
                <w:rFonts w:hint="eastAsia"/>
                <w:b/>
                <w:color w:val="000000" w:themeColor="text1"/>
                <w:sz w:val="20"/>
                <w:szCs w:val="20"/>
              </w:rPr>
              <w:t>审核方地址</w:t>
            </w:r>
          </w:p>
        </w:tc>
        <w:tc>
          <w:tcPr>
            <w:tcW w:w="5833" w:type="dxa"/>
            <w:gridSpan w:val="6"/>
            <w:vAlign w:val="center"/>
          </w:tcPr>
          <w:p w:rsidR="00877EB8" w:rsidRDefault="00C00C3B">
            <w:pPr>
              <w:rPr>
                <w:b/>
                <w:color w:val="000000" w:themeColor="text1"/>
                <w:sz w:val="20"/>
                <w:szCs w:val="20"/>
              </w:rPr>
            </w:pPr>
            <w:r w:rsidRPr="009E35D1">
              <w:rPr>
                <w:rFonts w:hint="eastAsia"/>
                <w:b/>
                <w:color w:val="000000" w:themeColor="text1"/>
                <w:sz w:val="20"/>
                <w:szCs w:val="20"/>
              </w:rPr>
              <w:t>北京市朝阳区北苑路</w:t>
            </w:r>
            <w:r w:rsidRPr="009E35D1">
              <w:rPr>
                <w:rFonts w:hint="eastAsia"/>
                <w:b/>
                <w:color w:val="000000" w:themeColor="text1"/>
                <w:sz w:val="20"/>
                <w:szCs w:val="20"/>
              </w:rPr>
              <w:t>168</w:t>
            </w:r>
            <w:r w:rsidRPr="009E35D1">
              <w:rPr>
                <w:rFonts w:hint="eastAsia"/>
                <w:b/>
                <w:color w:val="000000" w:themeColor="text1"/>
                <w:sz w:val="20"/>
                <w:szCs w:val="20"/>
              </w:rPr>
              <w:t>号</w:t>
            </w:r>
            <w:r w:rsidRPr="009E35D1">
              <w:rPr>
                <w:rFonts w:hint="eastAsia"/>
                <w:b/>
                <w:color w:val="000000" w:themeColor="text1"/>
                <w:sz w:val="20"/>
                <w:szCs w:val="20"/>
              </w:rPr>
              <w:t>1</w:t>
            </w:r>
            <w:r w:rsidRPr="009E35D1">
              <w:rPr>
                <w:rFonts w:hint="eastAsia"/>
                <w:b/>
                <w:color w:val="000000" w:themeColor="text1"/>
                <w:sz w:val="20"/>
                <w:szCs w:val="20"/>
              </w:rPr>
              <w:t>号楼</w:t>
            </w:r>
            <w:r w:rsidRPr="009E35D1">
              <w:rPr>
                <w:rFonts w:hint="eastAsia"/>
                <w:b/>
                <w:color w:val="000000" w:themeColor="text1"/>
                <w:sz w:val="20"/>
                <w:szCs w:val="20"/>
              </w:rPr>
              <w:t>16</w:t>
            </w:r>
            <w:r w:rsidRPr="009E35D1">
              <w:rPr>
                <w:rFonts w:hint="eastAsia"/>
                <w:b/>
                <w:color w:val="000000" w:themeColor="text1"/>
                <w:sz w:val="20"/>
                <w:szCs w:val="20"/>
              </w:rPr>
              <w:t>层</w:t>
            </w:r>
            <w:r w:rsidRPr="009E35D1">
              <w:rPr>
                <w:rFonts w:hint="eastAsia"/>
                <w:b/>
                <w:color w:val="000000" w:themeColor="text1"/>
                <w:sz w:val="20"/>
                <w:szCs w:val="20"/>
              </w:rPr>
              <w:t>1603</w:t>
            </w:r>
          </w:p>
        </w:tc>
        <w:tc>
          <w:tcPr>
            <w:tcW w:w="692" w:type="dxa"/>
            <w:vAlign w:val="center"/>
          </w:tcPr>
          <w:p w:rsidR="00877EB8" w:rsidRDefault="00C00C3B">
            <w:pPr>
              <w:rPr>
                <w:b/>
                <w:color w:val="000000" w:themeColor="text1"/>
                <w:sz w:val="20"/>
                <w:szCs w:val="20"/>
              </w:rPr>
            </w:pPr>
            <w:r>
              <w:rPr>
                <w:rFonts w:hint="eastAsia"/>
                <w:b/>
                <w:color w:val="000000" w:themeColor="text1"/>
                <w:sz w:val="20"/>
                <w:szCs w:val="20"/>
              </w:rPr>
              <w:t>邮编</w:t>
            </w:r>
          </w:p>
        </w:tc>
        <w:tc>
          <w:tcPr>
            <w:tcW w:w="1641" w:type="dxa"/>
            <w:vAlign w:val="center"/>
          </w:tcPr>
          <w:p w:rsidR="00877EB8" w:rsidRDefault="00C00C3B">
            <w:pPr>
              <w:rPr>
                <w:b/>
                <w:color w:val="000000" w:themeColor="text1"/>
                <w:sz w:val="20"/>
                <w:szCs w:val="20"/>
              </w:rPr>
            </w:pPr>
            <w:r>
              <w:rPr>
                <w:rFonts w:hint="eastAsia"/>
                <w:b/>
                <w:color w:val="000000" w:themeColor="text1"/>
                <w:sz w:val="20"/>
                <w:szCs w:val="20"/>
              </w:rPr>
              <w:t>100101</w:t>
            </w:r>
          </w:p>
        </w:tc>
      </w:tr>
      <w:tr w:rsidR="00BD78C7" w:rsidTr="00C302A2">
        <w:trPr>
          <w:trHeight w:val="377"/>
        </w:trPr>
        <w:tc>
          <w:tcPr>
            <w:tcW w:w="1697" w:type="dxa"/>
            <w:vAlign w:val="center"/>
          </w:tcPr>
          <w:p w:rsidR="00C302A2" w:rsidRDefault="00C00C3B">
            <w:pPr>
              <w:rPr>
                <w:b/>
                <w:color w:val="000000" w:themeColor="text1"/>
                <w:sz w:val="20"/>
                <w:szCs w:val="20"/>
              </w:rPr>
            </w:pPr>
            <w:r>
              <w:rPr>
                <w:rFonts w:hint="eastAsia"/>
                <w:b/>
                <w:color w:val="000000" w:themeColor="text1"/>
                <w:sz w:val="20"/>
                <w:szCs w:val="20"/>
              </w:rPr>
              <w:t>联系电话</w:t>
            </w:r>
          </w:p>
        </w:tc>
        <w:tc>
          <w:tcPr>
            <w:tcW w:w="4683" w:type="dxa"/>
            <w:gridSpan w:val="4"/>
            <w:vAlign w:val="center"/>
          </w:tcPr>
          <w:p w:rsidR="00C302A2" w:rsidRPr="00C302A2" w:rsidRDefault="00C00C3B">
            <w:pPr>
              <w:rPr>
                <w:color w:val="000000" w:themeColor="text1"/>
                <w:sz w:val="20"/>
                <w:szCs w:val="20"/>
              </w:rPr>
            </w:pPr>
            <w:r w:rsidRPr="00C302A2">
              <w:rPr>
                <w:rFonts w:hint="eastAsia"/>
                <w:color w:val="000000" w:themeColor="text1"/>
                <w:sz w:val="20"/>
                <w:szCs w:val="20"/>
              </w:rPr>
              <w:t>010-5351</w:t>
            </w:r>
            <w:r>
              <w:rPr>
                <w:rFonts w:hint="eastAsia"/>
                <w:color w:val="000000" w:themeColor="text1"/>
                <w:sz w:val="20"/>
                <w:szCs w:val="20"/>
              </w:rPr>
              <w:t xml:space="preserve"> </w:t>
            </w:r>
            <w:r w:rsidRPr="00C302A2">
              <w:rPr>
                <w:rFonts w:hint="eastAsia"/>
                <w:color w:val="000000" w:themeColor="text1"/>
                <w:sz w:val="20"/>
                <w:szCs w:val="20"/>
              </w:rPr>
              <w:t>6278</w:t>
            </w:r>
          </w:p>
        </w:tc>
        <w:tc>
          <w:tcPr>
            <w:tcW w:w="1134" w:type="dxa"/>
            <w:vAlign w:val="center"/>
          </w:tcPr>
          <w:p w:rsidR="00C302A2" w:rsidRDefault="00C00C3B">
            <w:pPr>
              <w:rPr>
                <w:b/>
                <w:color w:val="000000" w:themeColor="text1"/>
                <w:sz w:val="20"/>
                <w:szCs w:val="20"/>
              </w:rPr>
            </w:pPr>
            <w:r>
              <w:rPr>
                <w:rFonts w:hint="eastAsia"/>
                <w:b/>
                <w:color w:val="000000" w:themeColor="text1"/>
                <w:sz w:val="20"/>
                <w:szCs w:val="20"/>
              </w:rPr>
              <w:t>邮箱</w:t>
            </w:r>
          </w:p>
        </w:tc>
        <w:tc>
          <w:tcPr>
            <w:tcW w:w="2349" w:type="dxa"/>
            <w:gridSpan w:val="3"/>
            <w:vAlign w:val="center"/>
          </w:tcPr>
          <w:p w:rsidR="00C302A2" w:rsidRPr="00C302A2" w:rsidRDefault="00C00C3B">
            <w:pPr>
              <w:rPr>
                <w:color w:val="000000" w:themeColor="text1"/>
                <w:sz w:val="18"/>
                <w:szCs w:val="18"/>
              </w:rPr>
            </w:pPr>
            <w:r w:rsidRPr="00C302A2">
              <w:rPr>
                <w:color w:val="000000" w:themeColor="text1"/>
                <w:sz w:val="18"/>
                <w:szCs w:val="18"/>
              </w:rPr>
              <w:t>service@china-isc.org.cn</w:t>
            </w:r>
          </w:p>
        </w:tc>
      </w:tr>
      <w:tr w:rsidR="00BD78C7">
        <w:trPr>
          <w:trHeight w:val="428"/>
        </w:trPr>
        <w:tc>
          <w:tcPr>
            <w:tcW w:w="9863" w:type="dxa"/>
            <w:gridSpan w:val="9"/>
            <w:vAlign w:val="center"/>
          </w:tcPr>
          <w:p w:rsidR="00877EB8" w:rsidRDefault="00C00C3B">
            <w:pPr>
              <w:rPr>
                <w:b/>
                <w:color w:val="000000" w:themeColor="text1"/>
                <w:sz w:val="20"/>
                <w:szCs w:val="20"/>
              </w:rPr>
            </w:pPr>
            <w:r>
              <w:rPr>
                <w:rFonts w:hint="eastAsia"/>
                <w:b/>
                <w:color w:val="000000" w:themeColor="text1"/>
                <w:sz w:val="20"/>
                <w:szCs w:val="20"/>
              </w:rPr>
              <w:t>审核组成员</w:t>
            </w:r>
          </w:p>
        </w:tc>
      </w:tr>
      <w:tr w:rsidR="00BD78C7">
        <w:trPr>
          <w:trHeight w:val="645"/>
        </w:trPr>
        <w:tc>
          <w:tcPr>
            <w:tcW w:w="1844" w:type="dxa"/>
            <w:gridSpan w:val="2"/>
            <w:vAlign w:val="center"/>
          </w:tcPr>
          <w:p w:rsidR="008E67FF" w:rsidRDefault="00C00C3B" w:rsidP="008E67FF">
            <w:pPr>
              <w:spacing w:line="240" w:lineRule="exact"/>
              <w:jc w:val="center"/>
              <w:rPr>
                <w:b/>
                <w:color w:val="000000" w:themeColor="text1"/>
                <w:sz w:val="20"/>
                <w:szCs w:val="20"/>
              </w:rPr>
            </w:pPr>
            <w:r>
              <w:rPr>
                <w:rFonts w:hint="eastAsia"/>
                <w:sz w:val="18"/>
                <w:szCs w:val="18"/>
              </w:rPr>
              <w:t>姓名</w:t>
            </w:r>
          </w:p>
        </w:tc>
        <w:tc>
          <w:tcPr>
            <w:tcW w:w="992" w:type="dxa"/>
            <w:vAlign w:val="center"/>
          </w:tcPr>
          <w:p w:rsidR="008E67FF" w:rsidRDefault="00C00C3B" w:rsidP="008E67FF">
            <w:pPr>
              <w:spacing w:line="240" w:lineRule="exact"/>
              <w:jc w:val="center"/>
              <w:rPr>
                <w:b/>
                <w:color w:val="000000" w:themeColor="text1"/>
                <w:sz w:val="20"/>
                <w:szCs w:val="20"/>
              </w:rPr>
            </w:pPr>
            <w:r>
              <w:rPr>
                <w:rFonts w:hint="eastAsia"/>
                <w:sz w:val="18"/>
                <w:szCs w:val="18"/>
              </w:rPr>
              <w:t>组内身份</w:t>
            </w:r>
          </w:p>
        </w:tc>
        <w:tc>
          <w:tcPr>
            <w:tcW w:w="1216" w:type="dxa"/>
            <w:vAlign w:val="center"/>
          </w:tcPr>
          <w:p w:rsidR="008E67FF" w:rsidRDefault="00C00C3B" w:rsidP="008E67FF">
            <w:pPr>
              <w:spacing w:line="240" w:lineRule="exact"/>
              <w:jc w:val="center"/>
              <w:rPr>
                <w:b/>
                <w:color w:val="000000" w:themeColor="text1"/>
                <w:sz w:val="20"/>
                <w:szCs w:val="20"/>
              </w:rPr>
            </w:pPr>
            <w:r>
              <w:rPr>
                <w:rFonts w:hint="eastAsia"/>
                <w:sz w:val="18"/>
                <w:szCs w:val="18"/>
              </w:rPr>
              <w:t>性别</w:t>
            </w:r>
          </w:p>
        </w:tc>
        <w:tc>
          <w:tcPr>
            <w:tcW w:w="3478" w:type="dxa"/>
            <w:gridSpan w:val="3"/>
            <w:vAlign w:val="center"/>
          </w:tcPr>
          <w:p w:rsidR="008E67FF" w:rsidRDefault="00C00C3B" w:rsidP="008E67FF">
            <w:pPr>
              <w:spacing w:line="240" w:lineRule="exact"/>
              <w:jc w:val="center"/>
              <w:rPr>
                <w:b/>
                <w:color w:val="000000" w:themeColor="text1"/>
                <w:sz w:val="20"/>
                <w:szCs w:val="20"/>
              </w:rPr>
            </w:pPr>
            <w:r>
              <w:rPr>
                <w:rFonts w:hint="eastAsia"/>
                <w:sz w:val="18"/>
                <w:szCs w:val="18"/>
              </w:rPr>
              <w:t>注册资格</w:t>
            </w:r>
          </w:p>
        </w:tc>
        <w:tc>
          <w:tcPr>
            <w:tcW w:w="2333" w:type="dxa"/>
            <w:gridSpan w:val="2"/>
            <w:vAlign w:val="center"/>
          </w:tcPr>
          <w:p w:rsidR="008E67FF" w:rsidRDefault="00C00C3B" w:rsidP="008E67FF">
            <w:pPr>
              <w:spacing w:line="240" w:lineRule="exact"/>
              <w:jc w:val="center"/>
              <w:rPr>
                <w:b/>
                <w:color w:val="000000" w:themeColor="text1"/>
                <w:sz w:val="20"/>
                <w:szCs w:val="20"/>
              </w:rPr>
            </w:pPr>
            <w:r>
              <w:rPr>
                <w:rFonts w:hint="eastAsia"/>
                <w:sz w:val="18"/>
                <w:szCs w:val="18"/>
              </w:rPr>
              <w:t>专业代码</w:t>
            </w:r>
          </w:p>
        </w:tc>
      </w:tr>
      <w:tr w:rsidR="00BD78C7">
        <w:trPr>
          <w:trHeight w:val="645"/>
        </w:trPr>
        <w:tc>
          <w:tcPr>
            <w:tcW w:w="1844" w:type="dxa"/>
            <w:gridSpan w:val="2"/>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文波</w:t>
            </w:r>
          </w:p>
        </w:tc>
        <w:tc>
          <w:tcPr>
            <w:tcW w:w="992" w:type="dxa"/>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组长</w:t>
            </w:r>
          </w:p>
        </w:tc>
        <w:tc>
          <w:tcPr>
            <w:tcW w:w="1216" w:type="dxa"/>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男</w:t>
            </w:r>
          </w:p>
        </w:tc>
        <w:tc>
          <w:tcPr>
            <w:tcW w:w="3478" w:type="dxa"/>
            <w:gridSpan w:val="3"/>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Q:</w:t>
            </w:r>
            <w:r>
              <w:rPr>
                <w:b/>
                <w:color w:val="000000" w:themeColor="text1"/>
                <w:sz w:val="20"/>
                <w:szCs w:val="20"/>
              </w:rPr>
              <w:t>审核员</w:t>
            </w:r>
          </w:p>
          <w:p w:rsidR="008E67FF" w:rsidRDefault="00C00C3B" w:rsidP="008E67FF">
            <w:pPr>
              <w:spacing w:line="240" w:lineRule="exact"/>
              <w:jc w:val="center"/>
              <w:rPr>
                <w:b/>
                <w:color w:val="000000" w:themeColor="text1"/>
                <w:sz w:val="20"/>
                <w:szCs w:val="20"/>
              </w:rPr>
            </w:pPr>
            <w:r>
              <w:rPr>
                <w:b/>
                <w:color w:val="000000" w:themeColor="text1"/>
                <w:sz w:val="20"/>
                <w:szCs w:val="20"/>
              </w:rPr>
              <w:t>O:</w:t>
            </w:r>
            <w:r>
              <w:rPr>
                <w:b/>
                <w:color w:val="000000" w:themeColor="text1"/>
                <w:sz w:val="20"/>
                <w:szCs w:val="20"/>
              </w:rPr>
              <w:t>审核员</w:t>
            </w:r>
          </w:p>
          <w:p w:rsidR="008E67FF" w:rsidRDefault="00C00C3B" w:rsidP="008E67FF">
            <w:pPr>
              <w:spacing w:line="240" w:lineRule="exact"/>
              <w:jc w:val="center"/>
              <w:rPr>
                <w:b/>
                <w:color w:val="000000" w:themeColor="text1"/>
                <w:sz w:val="20"/>
                <w:szCs w:val="20"/>
              </w:rPr>
            </w:pPr>
            <w:r>
              <w:rPr>
                <w:b/>
                <w:color w:val="000000" w:themeColor="text1"/>
                <w:sz w:val="20"/>
                <w:szCs w:val="20"/>
              </w:rPr>
              <w:t>E:</w:t>
            </w:r>
            <w:r>
              <w:rPr>
                <w:b/>
                <w:color w:val="000000" w:themeColor="text1"/>
                <w:sz w:val="20"/>
                <w:szCs w:val="20"/>
              </w:rPr>
              <w:t>审核员</w:t>
            </w:r>
          </w:p>
        </w:tc>
        <w:tc>
          <w:tcPr>
            <w:tcW w:w="2333" w:type="dxa"/>
            <w:gridSpan w:val="2"/>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Q:23.01.01,23.01.04</w:t>
            </w:r>
          </w:p>
          <w:p w:rsidR="008E67FF" w:rsidRDefault="00C00C3B" w:rsidP="008E67FF">
            <w:pPr>
              <w:spacing w:line="240" w:lineRule="exact"/>
              <w:jc w:val="center"/>
              <w:rPr>
                <w:b/>
                <w:color w:val="000000" w:themeColor="text1"/>
                <w:sz w:val="20"/>
                <w:szCs w:val="20"/>
              </w:rPr>
            </w:pPr>
            <w:r>
              <w:rPr>
                <w:b/>
                <w:color w:val="000000" w:themeColor="text1"/>
                <w:sz w:val="20"/>
                <w:szCs w:val="20"/>
              </w:rPr>
              <w:t>O:23.01.01,23.01.04</w:t>
            </w:r>
          </w:p>
          <w:p w:rsidR="008E67FF" w:rsidRDefault="00C00C3B" w:rsidP="008E67FF">
            <w:pPr>
              <w:spacing w:line="240" w:lineRule="exact"/>
              <w:jc w:val="center"/>
              <w:rPr>
                <w:b/>
                <w:color w:val="000000" w:themeColor="text1"/>
                <w:sz w:val="20"/>
                <w:szCs w:val="20"/>
              </w:rPr>
            </w:pPr>
            <w:r>
              <w:rPr>
                <w:b/>
                <w:color w:val="000000" w:themeColor="text1"/>
                <w:sz w:val="20"/>
                <w:szCs w:val="20"/>
              </w:rPr>
              <w:t>E:23.01.01,23.01.02,23.01.04</w:t>
            </w:r>
          </w:p>
        </w:tc>
      </w:tr>
      <w:tr w:rsidR="00BD78C7">
        <w:trPr>
          <w:trHeight w:val="645"/>
        </w:trPr>
        <w:tc>
          <w:tcPr>
            <w:tcW w:w="1844" w:type="dxa"/>
            <w:gridSpan w:val="2"/>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褚敏杰</w:t>
            </w:r>
          </w:p>
        </w:tc>
        <w:tc>
          <w:tcPr>
            <w:tcW w:w="992" w:type="dxa"/>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组员</w:t>
            </w:r>
          </w:p>
        </w:tc>
        <w:tc>
          <w:tcPr>
            <w:tcW w:w="1216" w:type="dxa"/>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男</w:t>
            </w:r>
          </w:p>
        </w:tc>
        <w:tc>
          <w:tcPr>
            <w:tcW w:w="3478" w:type="dxa"/>
            <w:gridSpan w:val="3"/>
            <w:vAlign w:val="center"/>
          </w:tcPr>
          <w:p w:rsidR="008E67FF" w:rsidRDefault="00C00C3B" w:rsidP="008E67FF">
            <w:pPr>
              <w:spacing w:line="240" w:lineRule="exact"/>
              <w:jc w:val="center"/>
              <w:rPr>
                <w:b/>
                <w:color w:val="000000" w:themeColor="text1"/>
                <w:sz w:val="20"/>
                <w:szCs w:val="20"/>
              </w:rPr>
            </w:pPr>
            <w:r>
              <w:rPr>
                <w:b/>
                <w:color w:val="000000" w:themeColor="text1"/>
                <w:sz w:val="20"/>
                <w:szCs w:val="20"/>
              </w:rPr>
              <w:t>Q:</w:t>
            </w:r>
            <w:r>
              <w:rPr>
                <w:b/>
                <w:color w:val="000000" w:themeColor="text1"/>
                <w:sz w:val="20"/>
                <w:szCs w:val="20"/>
              </w:rPr>
              <w:t>审核员</w:t>
            </w:r>
          </w:p>
          <w:p w:rsidR="008E67FF" w:rsidRDefault="00C00C3B" w:rsidP="008E67FF">
            <w:pPr>
              <w:spacing w:line="240" w:lineRule="exact"/>
              <w:jc w:val="center"/>
              <w:rPr>
                <w:b/>
                <w:color w:val="000000" w:themeColor="text1"/>
                <w:sz w:val="20"/>
                <w:szCs w:val="20"/>
              </w:rPr>
            </w:pPr>
            <w:r>
              <w:rPr>
                <w:b/>
                <w:color w:val="000000" w:themeColor="text1"/>
                <w:sz w:val="20"/>
                <w:szCs w:val="20"/>
              </w:rPr>
              <w:t>O:</w:t>
            </w:r>
            <w:r>
              <w:rPr>
                <w:b/>
                <w:color w:val="000000" w:themeColor="text1"/>
                <w:sz w:val="20"/>
                <w:szCs w:val="20"/>
              </w:rPr>
              <w:t>审核员</w:t>
            </w:r>
          </w:p>
          <w:p w:rsidR="008E67FF" w:rsidRDefault="00C00C3B" w:rsidP="008E67FF">
            <w:pPr>
              <w:spacing w:line="240" w:lineRule="exact"/>
              <w:jc w:val="center"/>
              <w:rPr>
                <w:b/>
                <w:color w:val="000000" w:themeColor="text1"/>
                <w:sz w:val="20"/>
                <w:szCs w:val="20"/>
              </w:rPr>
            </w:pPr>
            <w:r>
              <w:rPr>
                <w:b/>
                <w:color w:val="000000" w:themeColor="text1"/>
                <w:sz w:val="20"/>
                <w:szCs w:val="20"/>
              </w:rPr>
              <w:t>E:</w:t>
            </w:r>
            <w:r>
              <w:rPr>
                <w:b/>
                <w:color w:val="000000" w:themeColor="text1"/>
                <w:sz w:val="20"/>
                <w:szCs w:val="20"/>
              </w:rPr>
              <w:t>审核员</w:t>
            </w:r>
          </w:p>
        </w:tc>
        <w:tc>
          <w:tcPr>
            <w:tcW w:w="2333" w:type="dxa"/>
            <w:gridSpan w:val="2"/>
            <w:vAlign w:val="center"/>
          </w:tcPr>
          <w:p w:rsidR="008E67FF" w:rsidRDefault="00A91087" w:rsidP="008E67FF">
            <w:pPr>
              <w:spacing w:line="240" w:lineRule="exact"/>
              <w:jc w:val="center"/>
              <w:rPr>
                <w:b/>
                <w:color w:val="000000" w:themeColor="text1"/>
                <w:sz w:val="20"/>
                <w:szCs w:val="20"/>
              </w:rPr>
            </w:pPr>
          </w:p>
        </w:tc>
      </w:tr>
      <w:tr w:rsidR="00BD78C7">
        <w:trPr>
          <w:trHeight w:val="510"/>
        </w:trPr>
        <w:tc>
          <w:tcPr>
            <w:tcW w:w="1844" w:type="dxa"/>
            <w:gridSpan w:val="2"/>
            <w:vAlign w:val="center"/>
          </w:tcPr>
          <w:p w:rsidR="00877EB8" w:rsidRDefault="00A91087">
            <w:pPr>
              <w:rPr>
                <w:b/>
                <w:color w:val="000000" w:themeColor="text1"/>
                <w:sz w:val="20"/>
                <w:szCs w:val="20"/>
              </w:rPr>
            </w:pPr>
          </w:p>
        </w:tc>
        <w:tc>
          <w:tcPr>
            <w:tcW w:w="992" w:type="dxa"/>
            <w:vAlign w:val="center"/>
          </w:tcPr>
          <w:p w:rsidR="00877EB8" w:rsidRDefault="00A91087">
            <w:pPr>
              <w:rPr>
                <w:b/>
                <w:color w:val="000000" w:themeColor="text1"/>
                <w:sz w:val="20"/>
                <w:szCs w:val="20"/>
              </w:rPr>
            </w:pPr>
          </w:p>
        </w:tc>
        <w:tc>
          <w:tcPr>
            <w:tcW w:w="1216" w:type="dxa"/>
            <w:vAlign w:val="center"/>
          </w:tcPr>
          <w:p w:rsidR="00877EB8" w:rsidRDefault="00A91087">
            <w:pPr>
              <w:rPr>
                <w:b/>
                <w:color w:val="000000" w:themeColor="text1"/>
                <w:sz w:val="20"/>
                <w:szCs w:val="20"/>
              </w:rPr>
            </w:pPr>
          </w:p>
        </w:tc>
        <w:tc>
          <w:tcPr>
            <w:tcW w:w="3478" w:type="dxa"/>
            <w:gridSpan w:val="3"/>
            <w:vAlign w:val="center"/>
          </w:tcPr>
          <w:p w:rsidR="00877EB8" w:rsidRDefault="00A91087">
            <w:pPr>
              <w:rPr>
                <w:b/>
                <w:color w:val="000000" w:themeColor="text1"/>
                <w:sz w:val="20"/>
                <w:szCs w:val="20"/>
              </w:rPr>
            </w:pPr>
          </w:p>
        </w:tc>
        <w:tc>
          <w:tcPr>
            <w:tcW w:w="2333" w:type="dxa"/>
            <w:gridSpan w:val="2"/>
            <w:vAlign w:val="center"/>
          </w:tcPr>
          <w:p w:rsidR="00877EB8" w:rsidRDefault="00A91087">
            <w:pPr>
              <w:rPr>
                <w:b/>
                <w:color w:val="000000" w:themeColor="text1"/>
                <w:sz w:val="20"/>
                <w:szCs w:val="20"/>
              </w:rPr>
            </w:pPr>
          </w:p>
        </w:tc>
      </w:tr>
      <w:tr w:rsidR="00BD78C7">
        <w:trPr>
          <w:trHeight w:val="465"/>
        </w:trPr>
        <w:tc>
          <w:tcPr>
            <w:tcW w:w="1844" w:type="dxa"/>
            <w:gridSpan w:val="2"/>
            <w:vAlign w:val="center"/>
          </w:tcPr>
          <w:p w:rsidR="00877EB8" w:rsidRDefault="00A91087">
            <w:pPr>
              <w:rPr>
                <w:b/>
                <w:color w:val="000000" w:themeColor="text1"/>
                <w:sz w:val="20"/>
                <w:szCs w:val="20"/>
              </w:rPr>
            </w:pPr>
          </w:p>
        </w:tc>
        <w:tc>
          <w:tcPr>
            <w:tcW w:w="992" w:type="dxa"/>
            <w:vAlign w:val="center"/>
          </w:tcPr>
          <w:p w:rsidR="00877EB8" w:rsidRDefault="00A91087">
            <w:pPr>
              <w:rPr>
                <w:b/>
                <w:color w:val="000000" w:themeColor="text1"/>
                <w:sz w:val="20"/>
                <w:szCs w:val="20"/>
              </w:rPr>
            </w:pPr>
          </w:p>
        </w:tc>
        <w:tc>
          <w:tcPr>
            <w:tcW w:w="1216" w:type="dxa"/>
            <w:vAlign w:val="center"/>
          </w:tcPr>
          <w:p w:rsidR="00877EB8" w:rsidRDefault="00A91087">
            <w:pPr>
              <w:rPr>
                <w:b/>
                <w:color w:val="000000" w:themeColor="text1"/>
                <w:sz w:val="20"/>
                <w:szCs w:val="20"/>
              </w:rPr>
            </w:pPr>
          </w:p>
        </w:tc>
        <w:tc>
          <w:tcPr>
            <w:tcW w:w="3478" w:type="dxa"/>
            <w:gridSpan w:val="3"/>
            <w:vAlign w:val="center"/>
          </w:tcPr>
          <w:p w:rsidR="00877EB8" w:rsidRDefault="00A91087">
            <w:pPr>
              <w:rPr>
                <w:b/>
                <w:color w:val="000000" w:themeColor="text1"/>
                <w:sz w:val="20"/>
                <w:szCs w:val="20"/>
              </w:rPr>
            </w:pPr>
          </w:p>
        </w:tc>
        <w:tc>
          <w:tcPr>
            <w:tcW w:w="2333" w:type="dxa"/>
            <w:gridSpan w:val="2"/>
            <w:vAlign w:val="center"/>
          </w:tcPr>
          <w:p w:rsidR="00877EB8" w:rsidRDefault="00A91087">
            <w:pPr>
              <w:rPr>
                <w:b/>
                <w:color w:val="000000" w:themeColor="text1"/>
                <w:sz w:val="20"/>
                <w:szCs w:val="20"/>
              </w:rPr>
            </w:pPr>
          </w:p>
        </w:tc>
      </w:tr>
      <w:tr w:rsidR="00BD78C7">
        <w:trPr>
          <w:trHeight w:val="351"/>
        </w:trPr>
        <w:tc>
          <w:tcPr>
            <w:tcW w:w="1844" w:type="dxa"/>
            <w:gridSpan w:val="2"/>
            <w:vAlign w:val="center"/>
          </w:tcPr>
          <w:p w:rsidR="00877EB8" w:rsidRDefault="00A91087">
            <w:pPr>
              <w:rPr>
                <w:b/>
                <w:color w:val="000000" w:themeColor="text1"/>
                <w:sz w:val="20"/>
                <w:szCs w:val="20"/>
              </w:rPr>
            </w:pPr>
          </w:p>
        </w:tc>
        <w:tc>
          <w:tcPr>
            <w:tcW w:w="992" w:type="dxa"/>
            <w:vAlign w:val="center"/>
          </w:tcPr>
          <w:p w:rsidR="00877EB8" w:rsidRDefault="00A91087">
            <w:pPr>
              <w:rPr>
                <w:b/>
                <w:color w:val="000000" w:themeColor="text1"/>
                <w:sz w:val="20"/>
                <w:szCs w:val="20"/>
              </w:rPr>
            </w:pPr>
          </w:p>
        </w:tc>
        <w:tc>
          <w:tcPr>
            <w:tcW w:w="1216" w:type="dxa"/>
            <w:vAlign w:val="center"/>
          </w:tcPr>
          <w:p w:rsidR="00877EB8" w:rsidRDefault="00A91087">
            <w:pPr>
              <w:rPr>
                <w:b/>
                <w:color w:val="000000" w:themeColor="text1"/>
                <w:sz w:val="20"/>
                <w:szCs w:val="20"/>
              </w:rPr>
            </w:pPr>
          </w:p>
        </w:tc>
        <w:tc>
          <w:tcPr>
            <w:tcW w:w="3478" w:type="dxa"/>
            <w:gridSpan w:val="3"/>
            <w:vAlign w:val="center"/>
          </w:tcPr>
          <w:p w:rsidR="00877EB8" w:rsidRDefault="00A91087">
            <w:pPr>
              <w:rPr>
                <w:b/>
                <w:color w:val="000000" w:themeColor="text1"/>
                <w:sz w:val="20"/>
                <w:szCs w:val="20"/>
              </w:rPr>
            </w:pPr>
          </w:p>
        </w:tc>
        <w:tc>
          <w:tcPr>
            <w:tcW w:w="2333" w:type="dxa"/>
            <w:gridSpan w:val="2"/>
            <w:vAlign w:val="center"/>
          </w:tcPr>
          <w:p w:rsidR="00877EB8" w:rsidRDefault="00A91087">
            <w:pPr>
              <w:rPr>
                <w:b/>
                <w:color w:val="000000" w:themeColor="text1"/>
                <w:sz w:val="20"/>
                <w:szCs w:val="20"/>
              </w:rPr>
            </w:pPr>
          </w:p>
        </w:tc>
      </w:tr>
      <w:tr w:rsidR="00BD78C7">
        <w:trPr>
          <w:trHeight w:val="351"/>
        </w:trPr>
        <w:tc>
          <w:tcPr>
            <w:tcW w:w="9863" w:type="dxa"/>
            <w:gridSpan w:val="9"/>
            <w:vAlign w:val="center"/>
          </w:tcPr>
          <w:p w:rsidR="00877EB8" w:rsidRDefault="00C00C3B">
            <w:pPr>
              <w:rPr>
                <w:b/>
                <w:color w:val="000000" w:themeColor="text1"/>
                <w:sz w:val="20"/>
                <w:szCs w:val="20"/>
              </w:rPr>
            </w:pPr>
            <w:r>
              <w:rPr>
                <w:rFonts w:hint="eastAsia"/>
                <w:b/>
                <w:color w:val="000000" w:themeColor="text1"/>
                <w:sz w:val="20"/>
                <w:szCs w:val="20"/>
              </w:rPr>
              <w:t>与审核组同行人员</w:t>
            </w:r>
          </w:p>
        </w:tc>
      </w:tr>
      <w:tr w:rsidR="00BD78C7">
        <w:trPr>
          <w:trHeight w:val="351"/>
        </w:trPr>
        <w:tc>
          <w:tcPr>
            <w:tcW w:w="1844" w:type="dxa"/>
            <w:gridSpan w:val="2"/>
            <w:vAlign w:val="center"/>
          </w:tcPr>
          <w:p w:rsidR="00877EB8" w:rsidRDefault="00C00C3B">
            <w:pPr>
              <w:rPr>
                <w:b/>
                <w:color w:val="000000" w:themeColor="text1"/>
                <w:sz w:val="20"/>
                <w:szCs w:val="20"/>
              </w:rPr>
            </w:pPr>
            <w:r>
              <w:rPr>
                <w:rFonts w:hint="eastAsia"/>
                <w:b/>
                <w:color w:val="000000" w:themeColor="text1"/>
                <w:sz w:val="20"/>
                <w:szCs w:val="20"/>
              </w:rPr>
              <w:t>姓名</w:t>
            </w:r>
          </w:p>
        </w:tc>
        <w:tc>
          <w:tcPr>
            <w:tcW w:w="992" w:type="dxa"/>
            <w:vAlign w:val="center"/>
          </w:tcPr>
          <w:p w:rsidR="00877EB8" w:rsidRDefault="00C00C3B">
            <w:pPr>
              <w:rPr>
                <w:b/>
                <w:color w:val="000000" w:themeColor="text1"/>
                <w:sz w:val="20"/>
                <w:szCs w:val="20"/>
              </w:rPr>
            </w:pPr>
            <w:r>
              <w:rPr>
                <w:rFonts w:hint="eastAsia"/>
                <w:b/>
                <w:color w:val="000000" w:themeColor="text1"/>
                <w:sz w:val="20"/>
                <w:szCs w:val="20"/>
              </w:rPr>
              <w:t>性别</w:t>
            </w:r>
          </w:p>
        </w:tc>
        <w:tc>
          <w:tcPr>
            <w:tcW w:w="1216" w:type="dxa"/>
            <w:vAlign w:val="center"/>
          </w:tcPr>
          <w:p w:rsidR="00877EB8" w:rsidRDefault="00C00C3B">
            <w:pPr>
              <w:rPr>
                <w:b/>
                <w:color w:val="000000" w:themeColor="text1"/>
                <w:sz w:val="20"/>
                <w:szCs w:val="20"/>
              </w:rPr>
            </w:pPr>
            <w:r>
              <w:rPr>
                <w:rFonts w:hint="eastAsia"/>
                <w:b/>
                <w:color w:val="000000" w:themeColor="text1"/>
                <w:sz w:val="20"/>
                <w:szCs w:val="20"/>
              </w:rPr>
              <w:t>角色</w:t>
            </w:r>
          </w:p>
        </w:tc>
        <w:tc>
          <w:tcPr>
            <w:tcW w:w="3478" w:type="dxa"/>
            <w:gridSpan w:val="3"/>
            <w:vAlign w:val="center"/>
          </w:tcPr>
          <w:p w:rsidR="00877EB8" w:rsidRDefault="00C00C3B">
            <w:pPr>
              <w:rPr>
                <w:b/>
                <w:color w:val="000000" w:themeColor="text1"/>
                <w:sz w:val="20"/>
                <w:szCs w:val="20"/>
              </w:rPr>
            </w:pPr>
            <w:r>
              <w:rPr>
                <w:rFonts w:hint="eastAsia"/>
                <w:b/>
                <w:color w:val="000000" w:themeColor="text1"/>
                <w:sz w:val="20"/>
                <w:szCs w:val="20"/>
              </w:rPr>
              <w:t>工作单位</w:t>
            </w:r>
          </w:p>
        </w:tc>
        <w:tc>
          <w:tcPr>
            <w:tcW w:w="2333" w:type="dxa"/>
            <w:gridSpan w:val="2"/>
            <w:vAlign w:val="center"/>
          </w:tcPr>
          <w:p w:rsidR="00877EB8" w:rsidRDefault="00C00C3B">
            <w:pPr>
              <w:rPr>
                <w:b/>
                <w:color w:val="000000" w:themeColor="text1"/>
                <w:sz w:val="20"/>
                <w:szCs w:val="20"/>
              </w:rPr>
            </w:pPr>
            <w:r>
              <w:rPr>
                <w:rFonts w:hint="eastAsia"/>
                <w:b/>
                <w:color w:val="000000" w:themeColor="text1"/>
                <w:sz w:val="20"/>
                <w:szCs w:val="20"/>
              </w:rPr>
              <w:t>备注</w:t>
            </w:r>
          </w:p>
        </w:tc>
      </w:tr>
      <w:tr w:rsidR="00BD78C7">
        <w:trPr>
          <w:trHeight w:val="351"/>
        </w:trPr>
        <w:tc>
          <w:tcPr>
            <w:tcW w:w="1844" w:type="dxa"/>
            <w:gridSpan w:val="2"/>
            <w:vAlign w:val="center"/>
          </w:tcPr>
          <w:p w:rsidR="00877EB8" w:rsidRDefault="00A91087">
            <w:pPr>
              <w:rPr>
                <w:b/>
                <w:color w:val="000000" w:themeColor="text1"/>
              </w:rPr>
            </w:pPr>
          </w:p>
        </w:tc>
        <w:tc>
          <w:tcPr>
            <w:tcW w:w="992" w:type="dxa"/>
            <w:vAlign w:val="center"/>
          </w:tcPr>
          <w:p w:rsidR="00877EB8" w:rsidRDefault="00A91087">
            <w:pPr>
              <w:rPr>
                <w:b/>
                <w:color w:val="000000" w:themeColor="text1"/>
              </w:rPr>
            </w:pPr>
          </w:p>
        </w:tc>
        <w:tc>
          <w:tcPr>
            <w:tcW w:w="1216" w:type="dxa"/>
            <w:vAlign w:val="center"/>
          </w:tcPr>
          <w:p w:rsidR="00877EB8" w:rsidRDefault="00A91087">
            <w:pPr>
              <w:rPr>
                <w:b/>
                <w:color w:val="000000" w:themeColor="text1"/>
              </w:rPr>
            </w:pPr>
          </w:p>
        </w:tc>
        <w:tc>
          <w:tcPr>
            <w:tcW w:w="3478" w:type="dxa"/>
            <w:gridSpan w:val="3"/>
            <w:vAlign w:val="center"/>
          </w:tcPr>
          <w:p w:rsidR="00877EB8" w:rsidRDefault="00A91087">
            <w:pPr>
              <w:rPr>
                <w:b/>
                <w:color w:val="000000" w:themeColor="text1"/>
              </w:rPr>
            </w:pPr>
          </w:p>
        </w:tc>
        <w:tc>
          <w:tcPr>
            <w:tcW w:w="2333" w:type="dxa"/>
            <w:gridSpan w:val="2"/>
            <w:vAlign w:val="center"/>
          </w:tcPr>
          <w:p w:rsidR="00877EB8" w:rsidRDefault="00A91087">
            <w:pPr>
              <w:rPr>
                <w:b/>
                <w:color w:val="000000" w:themeColor="text1"/>
              </w:rPr>
            </w:pPr>
          </w:p>
        </w:tc>
      </w:tr>
      <w:tr w:rsidR="00BD78C7">
        <w:trPr>
          <w:trHeight w:val="351"/>
        </w:trPr>
        <w:tc>
          <w:tcPr>
            <w:tcW w:w="1844" w:type="dxa"/>
            <w:gridSpan w:val="2"/>
            <w:vAlign w:val="center"/>
          </w:tcPr>
          <w:p w:rsidR="00877EB8" w:rsidRDefault="00A91087">
            <w:pPr>
              <w:rPr>
                <w:b/>
                <w:color w:val="000000" w:themeColor="text1"/>
              </w:rPr>
            </w:pPr>
          </w:p>
        </w:tc>
        <w:tc>
          <w:tcPr>
            <w:tcW w:w="992" w:type="dxa"/>
            <w:vAlign w:val="center"/>
          </w:tcPr>
          <w:p w:rsidR="00877EB8" w:rsidRDefault="00A91087">
            <w:pPr>
              <w:rPr>
                <w:b/>
                <w:color w:val="000000" w:themeColor="text1"/>
              </w:rPr>
            </w:pPr>
          </w:p>
        </w:tc>
        <w:tc>
          <w:tcPr>
            <w:tcW w:w="1216" w:type="dxa"/>
            <w:vAlign w:val="center"/>
          </w:tcPr>
          <w:p w:rsidR="00877EB8" w:rsidRDefault="00A91087">
            <w:pPr>
              <w:rPr>
                <w:b/>
                <w:color w:val="000000" w:themeColor="text1"/>
              </w:rPr>
            </w:pPr>
          </w:p>
        </w:tc>
        <w:tc>
          <w:tcPr>
            <w:tcW w:w="3478" w:type="dxa"/>
            <w:gridSpan w:val="3"/>
            <w:vAlign w:val="center"/>
          </w:tcPr>
          <w:p w:rsidR="00877EB8" w:rsidRDefault="00A91087">
            <w:pPr>
              <w:rPr>
                <w:b/>
                <w:color w:val="000000" w:themeColor="text1"/>
              </w:rPr>
            </w:pPr>
          </w:p>
        </w:tc>
        <w:tc>
          <w:tcPr>
            <w:tcW w:w="2333" w:type="dxa"/>
            <w:gridSpan w:val="2"/>
            <w:vAlign w:val="center"/>
          </w:tcPr>
          <w:p w:rsidR="00877EB8" w:rsidRDefault="00A91087">
            <w:pPr>
              <w:rPr>
                <w:b/>
                <w:color w:val="000000" w:themeColor="text1"/>
              </w:rPr>
            </w:pPr>
          </w:p>
        </w:tc>
      </w:tr>
    </w:tbl>
    <w:p w:rsidR="00877EB8" w:rsidRDefault="00C00C3B">
      <w:pPr>
        <w:pStyle w:val="a9"/>
        <w:numPr>
          <w:ilvl w:val="0"/>
          <w:numId w:val="1"/>
        </w:numPr>
        <w:ind w:left="-142" w:firstLineChars="0" w:hanging="709"/>
        <w:rPr>
          <w:rFonts w:ascii="宋体" w:hAnsi="宋体"/>
          <w:b/>
          <w:color w:val="000000" w:themeColor="text1"/>
          <w:sz w:val="26"/>
          <w:szCs w:val="26"/>
        </w:rPr>
      </w:pPr>
      <w:r>
        <w:rPr>
          <w:rFonts w:ascii="宋体" w:hAnsi="宋体" w:hint="eastAsia"/>
          <w:b/>
          <w:color w:val="000000" w:themeColor="text1"/>
          <w:sz w:val="26"/>
          <w:szCs w:val="26"/>
        </w:rPr>
        <w:t>审核目的</w:t>
      </w:r>
    </w:p>
    <w:tbl>
      <w:tblPr>
        <w:tblStyle w:val="a8"/>
        <w:tblW w:w="9923" w:type="dxa"/>
        <w:tblInd w:w="-743" w:type="dxa"/>
        <w:tblLayout w:type="fixed"/>
        <w:tblLook w:val="04A0"/>
      </w:tblPr>
      <w:tblGrid>
        <w:gridCol w:w="2269"/>
        <w:gridCol w:w="7654"/>
      </w:tblGrid>
      <w:tr w:rsidR="00BD78C7">
        <w:tc>
          <w:tcPr>
            <w:tcW w:w="2269" w:type="dxa"/>
            <w:vAlign w:val="center"/>
          </w:tcPr>
          <w:p w:rsidR="00877EB8" w:rsidRDefault="00C00C3B">
            <w:pPr>
              <w:rPr>
                <w:rFonts w:ascii="宋体" w:hAnsiTheme="minorHAnsi" w:cs="宋体"/>
                <w:color w:val="000000" w:themeColor="text1"/>
                <w:kern w:val="0"/>
                <w:sz w:val="20"/>
                <w:szCs w:val="20"/>
              </w:rPr>
            </w:pPr>
            <w:r>
              <w:rPr>
                <w:rFonts w:ascii="宋体" w:hAnsiTheme="minorHAnsi" w:cs="宋体" w:hint="eastAsia"/>
                <w:color w:val="000000" w:themeColor="text1"/>
                <w:kern w:val="0"/>
                <w:sz w:val="20"/>
                <w:szCs w:val="20"/>
              </w:rPr>
              <w:t>□</w:t>
            </w:r>
            <w:r>
              <w:rPr>
                <w:rFonts w:ascii="宋体" w:hAnsiTheme="minorHAnsi" w:cs="宋体"/>
                <w:color w:val="000000" w:themeColor="text1"/>
                <w:kern w:val="0"/>
                <w:sz w:val="20"/>
                <w:szCs w:val="20"/>
              </w:rPr>
              <w:t>QMS/</w:t>
            </w:r>
            <w:r w:rsidR="00111F14">
              <w:rPr>
                <w:rFonts w:ascii="MS Gothic" w:eastAsia="MS Gothic" w:hAnsi="MS Gothic" w:cs="MS Gothic" w:hint="eastAsia"/>
                <w:color w:val="000000" w:themeColor="text1"/>
                <w:kern w:val="0"/>
                <w:sz w:val="20"/>
                <w:szCs w:val="20"/>
              </w:rPr>
              <w:t>☑</w:t>
            </w:r>
            <w:r>
              <w:rPr>
                <w:rFonts w:ascii="宋体" w:hAnsiTheme="minorHAnsi" w:cs="宋体"/>
                <w:color w:val="000000" w:themeColor="text1"/>
                <w:kern w:val="0"/>
                <w:sz w:val="20"/>
                <w:szCs w:val="20"/>
              </w:rPr>
              <w:t>EMS/</w:t>
            </w:r>
            <w:r>
              <w:rPr>
                <w:rFonts w:ascii="宋体" w:hAnsiTheme="minorHAnsi" w:cs="宋体" w:hint="eastAsia"/>
                <w:color w:val="000000" w:themeColor="text1"/>
                <w:kern w:val="0"/>
                <w:sz w:val="20"/>
                <w:szCs w:val="20"/>
              </w:rPr>
              <w:t>□</w:t>
            </w:r>
            <w:r>
              <w:rPr>
                <w:rFonts w:ascii="宋体" w:hAnsiTheme="minorHAnsi" w:cs="宋体"/>
                <w:color w:val="000000" w:themeColor="text1"/>
                <w:kern w:val="0"/>
                <w:sz w:val="20"/>
                <w:szCs w:val="20"/>
              </w:rPr>
              <w:t>OHSMS</w:t>
            </w:r>
          </w:p>
          <w:p w:rsidR="00877EB8" w:rsidRDefault="00C00C3B">
            <w:pPr>
              <w:rPr>
                <w:rFonts w:ascii="宋体" w:hAnsi="宋体"/>
                <w:b/>
                <w:color w:val="000000" w:themeColor="text1"/>
                <w:sz w:val="20"/>
                <w:szCs w:val="20"/>
              </w:rPr>
            </w:pPr>
            <w:r>
              <w:rPr>
                <w:rFonts w:ascii="宋体" w:hAnsiTheme="minorHAnsi" w:cs="宋体" w:hint="eastAsia"/>
                <w:color w:val="000000" w:themeColor="text1"/>
                <w:kern w:val="0"/>
                <w:sz w:val="20"/>
                <w:szCs w:val="20"/>
              </w:rPr>
              <w:t>第二阶段审核：</w:t>
            </w:r>
          </w:p>
        </w:tc>
        <w:tc>
          <w:tcPr>
            <w:tcW w:w="7654" w:type="dxa"/>
            <w:vAlign w:val="center"/>
          </w:tcPr>
          <w:p w:rsidR="00877EB8" w:rsidRDefault="00C00C3B">
            <w:pPr>
              <w:autoSpaceDE w:val="0"/>
              <w:autoSpaceDN w:val="0"/>
              <w:adjustRightInd w:val="0"/>
              <w:jc w:val="left"/>
              <w:rPr>
                <w:rFonts w:ascii="宋体" w:hAnsiTheme="minorHAnsi" w:cs="宋体"/>
                <w:color w:val="000000" w:themeColor="text1"/>
                <w:kern w:val="0"/>
                <w:sz w:val="20"/>
                <w:szCs w:val="20"/>
              </w:rPr>
            </w:pPr>
            <w:r>
              <w:rPr>
                <w:rFonts w:ascii="宋体" w:hAnsiTheme="minorHAnsi" w:cs="宋体" w:hint="eastAsia"/>
                <w:color w:val="000000" w:themeColor="text1"/>
                <w:kern w:val="0"/>
                <w:sz w:val="20"/>
                <w:szCs w:val="20"/>
              </w:rPr>
              <w:t>评价组织管理体系建立、实施运行的符合性及有效性，以确定是否推荐认证注册。</w:t>
            </w:r>
          </w:p>
        </w:tc>
      </w:tr>
      <w:tr w:rsidR="00BD78C7">
        <w:tc>
          <w:tcPr>
            <w:tcW w:w="2269" w:type="dxa"/>
            <w:vAlign w:val="center"/>
          </w:tcPr>
          <w:p w:rsidR="00877EB8" w:rsidRDefault="00C00C3B">
            <w:pPr>
              <w:rPr>
                <w:rFonts w:ascii="宋体" w:hAnsiTheme="minorHAnsi" w:cs="宋体"/>
                <w:color w:val="000000" w:themeColor="text1"/>
                <w:kern w:val="0"/>
                <w:sz w:val="20"/>
                <w:szCs w:val="20"/>
              </w:rPr>
            </w:pPr>
            <w:r>
              <w:rPr>
                <w:rFonts w:ascii="宋体" w:hAnsiTheme="minorHAnsi" w:cs="宋体" w:hint="eastAsia"/>
                <w:color w:val="000000" w:themeColor="text1"/>
                <w:kern w:val="0"/>
                <w:sz w:val="20"/>
                <w:szCs w:val="20"/>
              </w:rPr>
              <w:t>□</w:t>
            </w:r>
            <w:r>
              <w:rPr>
                <w:rFonts w:ascii="宋体" w:hAnsiTheme="minorHAnsi" w:cs="宋体"/>
                <w:color w:val="000000" w:themeColor="text1"/>
                <w:kern w:val="0"/>
                <w:sz w:val="20"/>
                <w:szCs w:val="20"/>
              </w:rPr>
              <w:t>QMS/</w:t>
            </w:r>
            <w:r>
              <w:rPr>
                <w:rFonts w:ascii="宋体" w:hAnsiTheme="minorHAnsi" w:cs="宋体" w:hint="eastAsia"/>
                <w:color w:val="000000" w:themeColor="text1"/>
                <w:kern w:val="0"/>
                <w:sz w:val="20"/>
                <w:szCs w:val="20"/>
              </w:rPr>
              <w:t>□</w:t>
            </w:r>
            <w:r>
              <w:rPr>
                <w:rFonts w:ascii="宋体" w:hAnsiTheme="minorHAnsi" w:cs="宋体"/>
                <w:color w:val="000000" w:themeColor="text1"/>
                <w:kern w:val="0"/>
                <w:sz w:val="20"/>
                <w:szCs w:val="20"/>
              </w:rPr>
              <w:t>EMS/</w:t>
            </w:r>
            <w:r>
              <w:rPr>
                <w:rFonts w:ascii="宋体" w:hAnsiTheme="minorHAnsi" w:cs="宋体" w:hint="eastAsia"/>
                <w:color w:val="000000" w:themeColor="text1"/>
                <w:kern w:val="0"/>
                <w:sz w:val="20"/>
                <w:szCs w:val="20"/>
              </w:rPr>
              <w:t>□</w:t>
            </w:r>
            <w:r>
              <w:rPr>
                <w:rFonts w:ascii="宋体" w:hAnsiTheme="minorHAnsi" w:cs="宋体"/>
                <w:color w:val="000000" w:themeColor="text1"/>
                <w:kern w:val="0"/>
                <w:sz w:val="20"/>
                <w:szCs w:val="20"/>
              </w:rPr>
              <w:t>OHSMS</w:t>
            </w:r>
          </w:p>
          <w:p w:rsidR="00877EB8" w:rsidRDefault="00C00C3B">
            <w:pPr>
              <w:rPr>
                <w:rFonts w:ascii="宋体" w:hAnsi="宋体"/>
                <w:b/>
                <w:color w:val="000000" w:themeColor="text1"/>
                <w:sz w:val="20"/>
                <w:szCs w:val="20"/>
              </w:rPr>
            </w:pPr>
            <w:r>
              <w:rPr>
                <w:rFonts w:ascii="宋体" w:hAnsiTheme="minorHAnsi" w:cs="宋体" w:hint="eastAsia"/>
                <w:color w:val="000000" w:themeColor="text1"/>
                <w:kern w:val="0"/>
                <w:sz w:val="20"/>
                <w:szCs w:val="20"/>
              </w:rPr>
              <w:t>再认证审核：</w:t>
            </w:r>
          </w:p>
        </w:tc>
        <w:tc>
          <w:tcPr>
            <w:tcW w:w="7654" w:type="dxa"/>
          </w:tcPr>
          <w:p w:rsidR="00877EB8" w:rsidRDefault="00C00C3B">
            <w:pPr>
              <w:rPr>
                <w:rFonts w:ascii="宋体" w:hAnsi="宋体"/>
                <w:b/>
                <w:color w:val="000000" w:themeColor="text1"/>
                <w:sz w:val="20"/>
                <w:szCs w:val="20"/>
              </w:rPr>
            </w:pPr>
            <w:r>
              <w:rPr>
                <w:rFonts w:ascii="宋体" w:hAnsiTheme="minorHAnsi" w:cs="宋体" w:hint="eastAsia"/>
                <w:color w:val="000000" w:themeColor="text1"/>
                <w:kern w:val="0"/>
                <w:sz w:val="20"/>
                <w:szCs w:val="20"/>
              </w:rPr>
              <w:t>评价组织管理体系整体的持续符合性和有效性，以确定是否推荐更新认证并换发认证证书。</w:t>
            </w:r>
          </w:p>
        </w:tc>
      </w:tr>
      <w:tr w:rsidR="00BD78C7">
        <w:tc>
          <w:tcPr>
            <w:tcW w:w="2269" w:type="dxa"/>
            <w:vAlign w:val="center"/>
          </w:tcPr>
          <w:p w:rsidR="00877EB8" w:rsidRDefault="00C00C3B">
            <w:pPr>
              <w:rPr>
                <w:rFonts w:ascii="宋体" w:hAnsi="宋体"/>
                <w:b/>
                <w:color w:val="000000" w:themeColor="text1"/>
                <w:sz w:val="20"/>
                <w:szCs w:val="20"/>
              </w:rPr>
            </w:pPr>
            <w:r>
              <w:rPr>
                <w:rFonts w:ascii="宋体" w:hAnsiTheme="minorHAnsi" w:cs="宋体" w:hint="eastAsia"/>
                <w:color w:val="000000" w:themeColor="text1"/>
                <w:kern w:val="0"/>
                <w:sz w:val="20"/>
                <w:szCs w:val="20"/>
              </w:rPr>
              <w:t>□恢复审核：</w:t>
            </w:r>
          </w:p>
        </w:tc>
        <w:tc>
          <w:tcPr>
            <w:tcW w:w="7654" w:type="dxa"/>
          </w:tcPr>
          <w:p w:rsidR="00877EB8" w:rsidRDefault="00C00C3B">
            <w:pPr>
              <w:autoSpaceDE w:val="0"/>
              <w:autoSpaceDN w:val="0"/>
              <w:adjustRightInd w:val="0"/>
              <w:jc w:val="left"/>
              <w:rPr>
                <w:rFonts w:ascii="宋体" w:hAnsi="宋体"/>
                <w:b/>
                <w:color w:val="000000" w:themeColor="text1"/>
                <w:sz w:val="20"/>
                <w:szCs w:val="20"/>
              </w:rPr>
            </w:pPr>
            <w:r>
              <w:rPr>
                <w:rFonts w:ascii="宋体" w:hAnsiTheme="minorHAnsi" w:cs="宋体" w:hint="eastAsia"/>
                <w:color w:val="000000" w:themeColor="text1"/>
                <w:kern w:val="0"/>
                <w:sz w:val="20"/>
                <w:szCs w:val="20"/>
              </w:rPr>
              <w:t>评价组织在暂停期间整改及体系运行是否满足要求，以确定是否推荐恢复认证资格</w:t>
            </w:r>
          </w:p>
        </w:tc>
      </w:tr>
    </w:tbl>
    <w:p w:rsidR="00877EB8" w:rsidRDefault="00A91087">
      <w:pPr>
        <w:rPr>
          <w:rFonts w:ascii="宋体" w:hAnsi="宋体"/>
          <w:b/>
          <w:color w:val="000000" w:themeColor="text1"/>
          <w:sz w:val="16"/>
          <w:szCs w:val="16"/>
        </w:rPr>
      </w:pPr>
    </w:p>
    <w:p w:rsidR="00877EB8" w:rsidRDefault="00C00C3B">
      <w:pPr>
        <w:pStyle w:val="a9"/>
        <w:numPr>
          <w:ilvl w:val="0"/>
          <w:numId w:val="1"/>
        </w:numPr>
        <w:ind w:left="-142" w:firstLineChars="0" w:hanging="709"/>
        <w:rPr>
          <w:rFonts w:ascii="宋体" w:hAnsi="宋体"/>
          <w:b/>
          <w:color w:val="000000" w:themeColor="text1"/>
          <w:sz w:val="26"/>
          <w:szCs w:val="26"/>
        </w:rPr>
      </w:pPr>
      <w:r>
        <w:rPr>
          <w:rFonts w:ascii="宋体" w:hAnsi="宋体" w:hint="eastAsia"/>
          <w:b/>
          <w:color w:val="000000" w:themeColor="text1"/>
          <w:sz w:val="26"/>
          <w:szCs w:val="26"/>
        </w:rPr>
        <w:t>审核准则</w:t>
      </w:r>
    </w:p>
    <w:p w:rsidR="00071D0F" w:rsidRPr="00071D0F" w:rsidRDefault="00C00C3B" w:rsidP="00071D0F">
      <w:pPr>
        <w:jc w:val="left"/>
        <w:rPr>
          <w:rFonts w:ascii="宋体" w:hAnsi="宋体"/>
          <w:b/>
          <w:color w:val="000000" w:themeColor="text1"/>
          <w:spacing w:val="-10"/>
          <w:sz w:val="20"/>
          <w:szCs w:val="20"/>
        </w:rPr>
      </w:pPr>
      <w:bookmarkStart w:id="2" w:name="审核依据"/>
      <w:r w:rsidRPr="00071D0F">
        <w:rPr>
          <w:rFonts w:ascii="宋体" w:hAnsi="宋体" w:hint="eastAsia"/>
          <w:b/>
          <w:color w:val="000000" w:themeColor="text1"/>
          <w:spacing w:val="-10"/>
          <w:sz w:val="20"/>
          <w:szCs w:val="20"/>
        </w:rPr>
        <w:t>Q：GB/T19001-2016/ISO9001:2015,O：GB/T45001-2020 / ISO45001：2018,E：GB/T 24001-2016/ISO14001:2015</w:t>
      </w:r>
      <w:bookmarkEnd w:id="2"/>
      <w:r w:rsidRPr="009E35D1">
        <w:rPr>
          <w:rFonts w:ascii="宋体" w:hAnsi="宋体" w:hint="eastAsia"/>
          <w:b/>
          <w:color w:val="000000" w:themeColor="text1"/>
          <w:sz w:val="26"/>
          <w:szCs w:val="26"/>
        </w:rPr>
        <w:t>四、受审核方基本信息</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9"/>
        <w:gridCol w:w="1620"/>
        <w:gridCol w:w="1080"/>
        <w:gridCol w:w="282"/>
        <w:gridCol w:w="987"/>
        <w:gridCol w:w="531"/>
        <w:gridCol w:w="79"/>
        <w:gridCol w:w="396"/>
        <w:gridCol w:w="128"/>
        <w:gridCol w:w="610"/>
        <w:gridCol w:w="227"/>
        <w:gridCol w:w="156"/>
        <w:gridCol w:w="24"/>
        <w:gridCol w:w="540"/>
        <w:gridCol w:w="1297"/>
      </w:tblGrid>
      <w:tr w:rsidR="00BD78C7">
        <w:trPr>
          <w:trHeight w:val="293"/>
          <w:jc w:val="center"/>
        </w:trPr>
        <w:tc>
          <w:tcPr>
            <w:tcW w:w="1919" w:type="dxa"/>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受审核方名称</w:t>
            </w:r>
          </w:p>
        </w:tc>
        <w:tc>
          <w:tcPr>
            <w:tcW w:w="4579" w:type="dxa"/>
            <w:gridSpan w:val="6"/>
          </w:tcPr>
          <w:p w:rsidR="00877EB8" w:rsidRDefault="00C00C3B">
            <w:pPr>
              <w:spacing w:line="320" w:lineRule="exact"/>
              <w:jc w:val="center"/>
              <w:rPr>
                <w:rFonts w:ascii="宋体" w:hAnsi="宋体"/>
                <w:b/>
                <w:color w:val="000000" w:themeColor="text1"/>
                <w:sz w:val="20"/>
                <w:szCs w:val="20"/>
              </w:rPr>
            </w:pPr>
            <w:bookmarkStart w:id="3" w:name="组织名称Add1"/>
            <w:r>
              <w:rPr>
                <w:rFonts w:ascii="宋体" w:hAnsi="宋体"/>
                <w:b/>
                <w:color w:val="000000" w:themeColor="text1"/>
                <w:sz w:val="20"/>
                <w:szCs w:val="20"/>
              </w:rPr>
              <w:t>江西全球通家具有限公司</w:t>
            </w:r>
            <w:bookmarkEnd w:id="3"/>
          </w:p>
        </w:tc>
        <w:tc>
          <w:tcPr>
            <w:tcW w:w="1134" w:type="dxa"/>
            <w:gridSpan w:val="3"/>
          </w:tcPr>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组织人数</w:t>
            </w:r>
          </w:p>
        </w:tc>
        <w:tc>
          <w:tcPr>
            <w:tcW w:w="2244" w:type="dxa"/>
            <w:gridSpan w:val="5"/>
          </w:tcPr>
          <w:p w:rsidR="00877EB8" w:rsidRDefault="00C00C3B">
            <w:pPr>
              <w:spacing w:line="320" w:lineRule="exact"/>
              <w:jc w:val="center"/>
              <w:rPr>
                <w:rFonts w:ascii="宋体" w:hAnsi="宋体"/>
                <w:b/>
                <w:color w:val="000000" w:themeColor="text1"/>
                <w:sz w:val="20"/>
                <w:szCs w:val="20"/>
              </w:rPr>
            </w:pPr>
            <w:bookmarkStart w:id="4" w:name="企业人数"/>
            <w:r>
              <w:rPr>
                <w:rFonts w:ascii="宋体" w:hAnsi="宋体"/>
                <w:b/>
                <w:color w:val="000000" w:themeColor="text1"/>
                <w:sz w:val="20"/>
                <w:szCs w:val="20"/>
              </w:rPr>
              <w:t>45</w:t>
            </w:r>
            <w:bookmarkEnd w:id="4"/>
          </w:p>
        </w:tc>
      </w:tr>
      <w:tr w:rsidR="00BD78C7">
        <w:trPr>
          <w:trHeight w:val="307"/>
          <w:jc w:val="center"/>
        </w:trPr>
        <w:tc>
          <w:tcPr>
            <w:tcW w:w="1919" w:type="dxa"/>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注册地址</w:t>
            </w:r>
          </w:p>
        </w:tc>
        <w:tc>
          <w:tcPr>
            <w:tcW w:w="6120" w:type="dxa"/>
            <w:gridSpan w:val="12"/>
          </w:tcPr>
          <w:p w:rsidR="00877EB8" w:rsidRDefault="00C00C3B">
            <w:pPr>
              <w:spacing w:line="320" w:lineRule="exact"/>
              <w:jc w:val="center"/>
              <w:rPr>
                <w:rFonts w:ascii="宋体" w:hAnsi="宋体"/>
                <w:b/>
                <w:color w:val="000000" w:themeColor="text1"/>
                <w:sz w:val="20"/>
                <w:szCs w:val="20"/>
              </w:rPr>
            </w:pPr>
            <w:bookmarkStart w:id="5" w:name="注册地址"/>
            <w:r>
              <w:rPr>
                <w:rFonts w:ascii="宋体" w:hAnsi="宋体"/>
                <w:b/>
                <w:color w:val="000000" w:themeColor="text1"/>
                <w:sz w:val="20"/>
                <w:szCs w:val="20"/>
              </w:rPr>
              <w:t>江西省赣州市南康区龙岭镇家具产业园</w:t>
            </w:r>
            <w:bookmarkEnd w:id="5"/>
          </w:p>
        </w:tc>
        <w:tc>
          <w:tcPr>
            <w:tcW w:w="540" w:type="dxa"/>
            <w:vMerge w:val="restart"/>
          </w:tcPr>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邮</w:t>
            </w:r>
          </w:p>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编</w:t>
            </w:r>
          </w:p>
        </w:tc>
        <w:tc>
          <w:tcPr>
            <w:tcW w:w="1297" w:type="dxa"/>
          </w:tcPr>
          <w:p w:rsidR="00877EB8" w:rsidRDefault="00C00C3B" w:rsidP="007B1CB4">
            <w:pPr>
              <w:spacing w:line="320" w:lineRule="exact"/>
              <w:rPr>
                <w:rFonts w:ascii="宋体" w:hAnsi="宋体"/>
                <w:b/>
                <w:color w:val="000000" w:themeColor="text1"/>
                <w:spacing w:val="-20"/>
                <w:sz w:val="20"/>
                <w:szCs w:val="20"/>
              </w:rPr>
            </w:pPr>
            <w:bookmarkStart w:id="6" w:name="注册邮编"/>
            <w:r>
              <w:rPr>
                <w:rFonts w:ascii="宋体" w:hAnsi="宋体"/>
                <w:b/>
                <w:color w:val="000000" w:themeColor="text1"/>
                <w:spacing w:val="-20"/>
                <w:sz w:val="20"/>
                <w:szCs w:val="20"/>
              </w:rPr>
              <w:t>341400</w:t>
            </w:r>
            <w:bookmarkEnd w:id="6"/>
          </w:p>
        </w:tc>
      </w:tr>
      <w:tr w:rsidR="00BD78C7">
        <w:trPr>
          <w:trHeight w:val="315"/>
          <w:jc w:val="center"/>
        </w:trPr>
        <w:tc>
          <w:tcPr>
            <w:tcW w:w="1919" w:type="dxa"/>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经营地址1</w:t>
            </w:r>
          </w:p>
        </w:tc>
        <w:tc>
          <w:tcPr>
            <w:tcW w:w="6120" w:type="dxa"/>
            <w:gridSpan w:val="12"/>
          </w:tcPr>
          <w:p w:rsidR="00877EB8" w:rsidRDefault="00C00C3B">
            <w:pPr>
              <w:spacing w:line="320" w:lineRule="exact"/>
              <w:rPr>
                <w:rFonts w:ascii="宋体" w:hAnsi="宋体"/>
                <w:b/>
                <w:color w:val="000000" w:themeColor="text1"/>
                <w:sz w:val="20"/>
                <w:szCs w:val="20"/>
              </w:rPr>
            </w:pPr>
            <w:bookmarkStart w:id="7" w:name="办公地址"/>
            <w:r>
              <w:rPr>
                <w:rFonts w:ascii="宋体" w:hAnsi="宋体"/>
                <w:b/>
                <w:color w:val="000000" w:themeColor="text1"/>
                <w:sz w:val="20"/>
                <w:szCs w:val="20"/>
              </w:rPr>
              <w:t>江西省赣州市南康区鸿泰A区16栋2楼</w:t>
            </w:r>
            <w:bookmarkEnd w:id="7"/>
          </w:p>
        </w:tc>
        <w:tc>
          <w:tcPr>
            <w:tcW w:w="540" w:type="dxa"/>
            <w:vMerge/>
            <w:vAlign w:val="center"/>
          </w:tcPr>
          <w:p w:rsidR="00877EB8" w:rsidRDefault="00A91087">
            <w:pPr>
              <w:spacing w:line="320" w:lineRule="exact"/>
              <w:jc w:val="center"/>
              <w:rPr>
                <w:rFonts w:ascii="宋体" w:hAnsi="宋体"/>
                <w:b/>
                <w:color w:val="000000" w:themeColor="text1"/>
                <w:sz w:val="20"/>
                <w:szCs w:val="20"/>
              </w:rPr>
            </w:pPr>
          </w:p>
        </w:tc>
        <w:tc>
          <w:tcPr>
            <w:tcW w:w="1297" w:type="dxa"/>
          </w:tcPr>
          <w:p w:rsidR="00877EB8" w:rsidRDefault="00C00C3B">
            <w:pPr>
              <w:spacing w:line="320" w:lineRule="exact"/>
              <w:rPr>
                <w:rFonts w:ascii="宋体" w:hAnsi="宋体"/>
                <w:b/>
                <w:color w:val="000000" w:themeColor="text1"/>
                <w:sz w:val="20"/>
                <w:szCs w:val="20"/>
              </w:rPr>
            </w:pPr>
            <w:bookmarkStart w:id="8" w:name="办公邮编"/>
            <w:r>
              <w:rPr>
                <w:rFonts w:ascii="宋体" w:hAnsi="宋体"/>
                <w:b/>
                <w:color w:val="000000" w:themeColor="text1"/>
                <w:sz w:val="20"/>
                <w:szCs w:val="20"/>
              </w:rPr>
              <w:t>341400</w:t>
            </w:r>
            <w:bookmarkEnd w:id="8"/>
          </w:p>
        </w:tc>
      </w:tr>
      <w:tr w:rsidR="00BD78C7">
        <w:trPr>
          <w:trHeight w:val="315"/>
          <w:jc w:val="center"/>
        </w:trPr>
        <w:tc>
          <w:tcPr>
            <w:tcW w:w="1919" w:type="dxa"/>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经营地址2</w:t>
            </w:r>
          </w:p>
        </w:tc>
        <w:tc>
          <w:tcPr>
            <w:tcW w:w="6120" w:type="dxa"/>
            <w:gridSpan w:val="12"/>
          </w:tcPr>
          <w:p w:rsidR="00877EB8" w:rsidRDefault="00A91087">
            <w:pPr>
              <w:spacing w:line="320" w:lineRule="exact"/>
              <w:rPr>
                <w:rFonts w:ascii="宋体" w:hAnsi="宋体"/>
                <w:b/>
                <w:color w:val="000000" w:themeColor="text1"/>
                <w:sz w:val="20"/>
                <w:szCs w:val="20"/>
              </w:rPr>
            </w:pPr>
          </w:p>
        </w:tc>
        <w:tc>
          <w:tcPr>
            <w:tcW w:w="540" w:type="dxa"/>
            <w:vMerge/>
            <w:vAlign w:val="center"/>
          </w:tcPr>
          <w:p w:rsidR="00877EB8" w:rsidRDefault="00A91087">
            <w:pPr>
              <w:spacing w:line="320" w:lineRule="exact"/>
              <w:jc w:val="center"/>
              <w:rPr>
                <w:rFonts w:ascii="宋体" w:hAnsi="宋体"/>
                <w:b/>
                <w:color w:val="000000" w:themeColor="text1"/>
                <w:sz w:val="20"/>
                <w:szCs w:val="20"/>
              </w:rPr>
            </w:pPr>
          </w:p>
        </w:tc>
        <w:tc>
          <w:tcPr>
            <w:tcW w:w="1297" w:type="dxa"/>
          </w:tcPr>
          <w:p w:rsidR="00877EB8" w:rsidRDefault="00A91087">
            <w:pPr>
              <w:spacing w:line="320" w:lineRule="exact"/>
              <w:rPr>
                <w:rFonts w:ascii="宋体" w:hAnsi="宋体"/>
                <w:b/>
                <w:color w:val="000000" w:themeColor="text1"/>
                <w:sz w:val="20"/>
                <w:szCs w:val="20"/>
              </w:rPr>
            </w:pPr>
          </w:p>
        </w:tc>
      </w:tr>
      <w:tr w:rsidR="00BD78C7">
        <w:trPr>
          <w:trHeight w:val="315"/>
          <w:jc w:val="center"/>
        </w:trPr>
        <w:tc>
          <w:tcPr>
            <w:tcW w:w="1919" w:type="dxa"/>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经营地址3</w:t>
            </w:r>
          </w:p>
        </w:tc>
        <w:tc>
          <w:tcPr>
            <w:tcW w:w="6120" w:type="dxa"/>
            <w:gridSpan w:val="12"/>
          </w:tcPr>
          <w:p w:rsidR="00877EB8" w:rsidRDefault="00A91087">
            <w:pPr>
              <w:spacing w:line="320" w:lineRule="exact"/>
              <w:rPr>
                <w:rFonts w:ascii="宋体" w:hAnsi="宋体"/>
                <w:b/>
                <w:color w:val="000000" w:themeColor="text1"/>
                <w:sz w:val="20"/>
                <w:szCs w:val="20"/>
              </w:rPr>
            </w:pPr>
          </w:p>
        </w:tc>
        <w:tc>
          <w:tcPr>
            <w:tcW w:w="540" w:type="dxa"/>
            <w:vMerge/>
            <w:vAlign w:val="center"/>
          </w:tcPr>
          <w:p w:rsidR="00877EB8" w:rsidRDefault="00A91087">
            <w:pPr>
              <w:spacing w:line="320" w:lineRule="exact"/>
              <w:jc w:val="center"/>
              <w:rPr>
                <w:rFonts w:ascii="宋体" w:hAnsi="宋体"/>
                <w:b/>
                <w:color w:val="000000" w:themeColor="text1"/>
                <w:sz w:val="20"/>
                <w:szCs w:val="20"/>
              </w:rPr>
            </w:pPr>
          </w:p>
        </w:tc>
        <w:tc>
          <w:tcPr>
            <w:tcW w:w="1297" w:type="dxa"/>
          </w:tcPr>
          <w:p w:rsidR="00877EB8" w:rsidRDefault="00A91087">
            <w:pPr>
              <w:spacing w:line="320" w:lineRule="exact"/>
              <w:rPr>
                <w:rFonts w:ascii="宋体" w:hAnsi="宋体"/>
                <w:b/>
                <w:color w:val="000000" w:themeColor="text1"/>
                <w:sz w:val="20"/>
                <w:szCs w:val="20"/>
              </w:rPr>
            </w:pPr>
          </w:p>
        </w:tc>
      </w:tr>
      <w:tr w:rsidR="00BD78C7">
        <w:trPr>
          <w:trHeight w:val="237"/>
          <w:jc w:val="center"/>
        </w:trPr>
        <w:tc>
          <w:tcPr>
            <w:tcW w:w="1919" w:type="dxa"/>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经营地址4</w:t>
            </w:r>
          </w:p>
        </w:tc>
        <w:tc>
          <w:tcPr>
            <w:tcW w:w="6120" w:type="dxa"/>
            <w:gridSpan w:val="12"/>
          </w:tcPr>
          <w:p w:rsidR="00877EB8" w:rsidRDefault="00A91087">
            <w:pPr>
              <w:spacing w:line="320" w:lineRule="exact"/>
              <w:rPr>
                <w:rFonts w:ascii="宋体" w:hAnsi="宋体"/>
                <w:b/>
                <w:color w:val="000000" w:themeColor="text1"/>
                <w:sz w:val="20"/>
                <w:szCs w:val="20"/>
              </w:rPr>
            </w:pPr>
          </w:p>
        </w:tc>
        <w:tc>
          <w:tcPr>
            <w:tcW w:w="540" w:type="dxa"/>
            <w:vMerge/>
            <w:vAlign w:val="center"/>
          </w:tcPr>
          <w:p w:rsidR="00877EB8" w:rsidRDefault="00A91087">
            <w:pPr>
              <w:spacing w:line="320" w:lineRule="exact"/>
              <w:jc w:val="center"/>
              <w:rPr>
                <w:rFonts w:ascii="宋体" w:hAnsi="宋体"/>
                <w:b/>
                <w:color w:val="000000" w:themeColor="text1"/>
                <w:sz w:val="20"/>
                <w:szCs w:val="20"/>
              </w:rPr>
            </w:pPr>
          </w:p>
        </w:tc>
        <w:tc>
          <w:tcPr>
            <w:tcW w:w="1297" w:type="dxa"/>
          </w:tcPr>
          <w:p w:rsidR="00877EB8" w:rsidRDefault="00A91087">
            <w:pPr>
              <w:spacing w:line="320" w:lineRule="exact"/>
              <w:rPr>
                <w:rFonts w:ascii="宋体" w:hAnsi="宋体"/>
                <w:b/>
                <w:color w:val="000000" w:themeColor="text1"/>
                <w:sz w:val="20"/>
                <w:szCs w:val="20"/>
              </w:rPr>
            </w:pPr>
          </w:p>
        </w:tc>
      </w:tr>
      <w:tr w:rsidR="00BD78C7">
        <w:trPr>
          <w:trHeight w:val="247"/>
          <w:jc w:val="center"/>
        </w:trPr>
        <w:tc>
          <w:tcPr>
            <w:tcW w:w="1919" w:type="dxa"/>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联系人</w:t>
            </w:r>
          </w:p>
        </w:tc>
        <w:tc>
          <w:tcPr>
            <w:tcW w:w="1620" w:type="dxa"/>
            <w:vAlign w:val="center"/>
          </w:tcPr>
          <w:p w:rsidR="00877EB8" w:rsidRDefault="00C00C3B">
            <w:pPr>
              <w:spacing w:line="320" w:lineRule="exact"/>
              <w:jc w:val="center"/>
              <w:rPr>
                <w:rFonts w:ascii="宋体" w:hAnsi="宋体"/>
                <w:b/>
                <w:color w:val="000000" w:themeColor="text1"/>
                <w:sz w:val="20"/>
                <w:szCs w:val="20"/>
              </w:rPr>
            </w:pPr>
            <w:bookmarkStart w:id="9" w:name="联系人"/>
            <w:r>
              <w:rPr>
                <w:rFonts w:ascii="宋体" w:hAnsi="宋体"/>
                <w:b/>
                <w:color w:val="000000" w:themeColor="text1"/>
                <w:sz w:val="20"/>
                <w:szCs w:val="20"/>
              </w:rPr>
              <w:t>邹锦华</w:t>
            </w:r>
            <w:bookmarkEnd w:id="9"/>
          </w:p>
        </w:tc>
        <w:tc>
          <w:tcPr>
            <w:tcW w:w="1362" w:type="dxa"/>
            <w:gridSpan w:val="2"/>
            <w:vAlign w:val="center"/>
          </w:tcPr>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电话</w:t>
            </w:r>
          </w:p>
        </w:tc>
        <w:tc>
          <w:tcPr>
            <w:tcW w:w="1993" w:type="dxa"/>
            <w:gridSpan w:val="4"/>
            <w:vAlign w:val="center"/>
          </w:tcPr>
          <w:p w:rsidR="00877EB8" w:rsidRDefault="00C00C3B">
            <w:pPr>
              <w:spacing w:line="320" w:lineRule="exact"/>
              <w:jc w:val="center"/>
              <w:rPr>
                <w:rFonts w:ascii="宋体" w:hAnsi="宋体"/>
                <w:b/>
                <w:color w:val="000000" w:themeColor="text1"/>
                <w:sz w:val="20"/>
                <w:szCs w:val="20"/>
              </w:rPr>
            </w:pPr>
            <w:bookmarkStart w:id="10" w:name="联系人电话"/>
            <w:r>
              <w:rPr>
                <w:rFonts w:ascii="宋体" w:hAnsi="宋体"/>
                <w:b/>
                <w:color w:val="000000" w:themeColor="text1"/>
                <w:sz w:val="20"/>
                <w:szCs w:val="20"/>
              </w:rPr>
              <w:t>0797-6793779</w:t>
            </w:r>
            <w:bookmarkEnd w:id="10"/>
          </w:p>
        </w:tc>
        <w:tc>
          <w:tcPr>
            <w:tcW w:w="965" w:type="dxa"/>
            <w:gridSpan w:val="3"/>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传真</w:t>
            </w:r>
          </w:p>
        </w:tc>
        <w:tc>
          <w:tcPr>
            <w:tcW w:w="2017" w:type="dxa"/>
            <w:gridSpan w:val="4"/>
            <w:vAlign w:val="center"/>
          </w:tcPr>
          <w:p w:rsidR="00877EB8" w:rsidRDefault="00A91087">
            <w:pPr>
              <w:spacing w:line="320" w:lineRule="exact"/>
              <w:jc w:val="center"/>
              <w:rPr>
                <w:rFonts w:ascii="宋体" w:hAnsi="宋体"/>
                <w:b/>
                <w:color w:val="000000" w:themeColor="text1"/>
                <w:sz w:val="20"/>
                <w:szCs w:val="20"/>
              </w:rPr>
            </w:pPr>
            <w:bookmarkStart w:id="11" w:name="联系人传真"/>
            <w:bookmarkEnd w:id="11"/>
          </w:p>
        </w:tc>
      </w:tr>
      <w:tr w:rsidR="00BD78C7">
        <w:trPr>
          <w:jc w:val="center"/>
        </w:trPr>
        <w:tc>
          <w:tcPr>
            <w:tcW w:w="1919" w:type="dxa"/>
            <w:vAlign w:val="center"/>
          </w:tcPr>
          <w:p w:rsidR="00877EB8" w:rsidRDefault="00C00C3B">
            <w:pPr>
              <w:spacing w:line="320" w:lineRule="exact"/>
              <w:rPr>
                <w:rFonts w:ascii="宋体" w:hAnsi="宋体"/>
                <w:b/>
                <w:color w:val="000000" w:themeColor="text1"/>
                <w:spacing w:val="-20"/>
                <w:sz w:val="20"/>
                <w:szCs w:val="20"/>
              </w:rPr>
            </w:pPr>
            <w:r>
              <w:rPr>
                <w:rFonts w:ascii="宋体" w:hAnsi="宋体" w:hint="eastAsia"/>
                <w:b/>
                <w:color w:val="000000" w:themeColor="text1"/>
                <w:spacing w:val="-20"/>
                <w:sz w:val="20"/>
                <w:szCs w:val="20"/>
              </w:rPr>
              <w:lastRenderedPageBreak/>
              <w:t>法人代表</w:t>
            </w:r>
          </w:p>
        </w:tc>
        <w:tc>
          <w:tcPr>
            <w:tcW w:w="1620" w:type="dxa"/>
            <w:vAlign w:val="center"/>
          </w:tcPr>
          <w:p w:rsidR="00877EB8" w:rsidRDefault="00C00C3B">
            <w:pPr>
              <w:spacing w:line="320" w:lineRule="exact"/>
              <w:jc w:val="center"/>
              <w:rPr>
                <w:rFonts w:ascii="宋体" w:hAnsi="宋体"/>
                <w:b/>
                <w:color w:val="000000" w:themeColor="text1"/>
                <w:sz w:val="20"/>
                <w:szCs w:val="20"/>
              </w:rPr>
            </w:pPr>
            <w:bookmarkStart w:id="12" w:name="法人"/>
            <w:r>
              <w:rPr>
                <w:rFonts w:ascii="宋体" w:hAnsi="宋体"/>
                <w:b/>
                <w:color w:val="000000" w:themeColor="text1"/>
                <w:sz w:val="20"/>
                <w:szCs w:val="20"/>
              </w:rPr>
              <w:t>邹锦斓</w:t>
            </w:r>
            <w:bookmarkEnd w:id="12"/>
          </w:p>
        </w:tc>
        <w:tc>
          <w:tcPr>
            <w:tcW w:w="1362" w:type="dxa"/>
            <w:gridSpan w:val="2"/>
            <w:vAlign w:val="center"/>
          </w:tcPr>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最高管理者</w:t>
            </w:r>
          </w:p>
        </w:tc>
        <w:tc>
          <w:tcPr>
            <w:tcW w:w="1518" w:type="dxa"/>
            <w:gridSpan w:val="2"/>
            <w:vAlign w:val="center"/>
          </w:tcPr>
          <w:p w:rsidR="00877EB8" w:rsidRDefault="00111F14">
            <w:pPr>
              <w:spacing w:line="320" w:lineRule="exact"/>
              <w:rPr>
                <w:rFonts w:ascii="宋体" w:hAnsi="宋体"/>
                <w:b/>
                <w:color w:val="000000" w:themeColor="text1"/>
                <w:spacing w:val="-20"/>
                <w:sz w:val="20"/>
                <w:szCs w:val="20"/>
              </w:rPr>
            </w:pPr>
            <w:bookmarkStart w:id="13" w:name="最高管理者"/>
            <w:bookmarkEnd w:id="13"/>
            <w:r>
              <w:rPr>
                <w:rFonts w:ascii="宋体" w:hAnsi="宋体"/>
                <w:b/>
                <w:color w:val="000000" w:themeColor="text1"/>
                <w:sz w:val="20"/>
                <w:szCs w:val="20"/>
              </w:rPr>
              <w:t>邹锦斓</w:t>
            </w:r>
          </w:p>
        </w:tc>
        <w:tc>
          <w:tcPr>
            <w:tcW w:w="1440" w:type="dxa"/>
            <w:gridSpan w:val="5"/>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体系负责人</w:t>
            </w:r>
          </w:p>
        </w:tc>
        <w:tc>
          <w:tcPr>
            <w:tcW w:w="2017" w:type="dxa"/>
            <w:gridSpan w:val="4"/>
            <w:vAlign w:val="center"/>
          </w:tcPr>
          <w:p w:rsidR="00877EB8" w:rsidRDefault="00C00C3B">
            <w:pPr>
              <w:spacing w:line="320" w:lineRule="exact"/>
              <w:jc w:val="center"/>
              <w:rPr>
                <w:rFonts w:ascii="宋体" w:hAnsi="宋体"/>
                <w:b/>
                <w:color w:val="000000" w:themeColor="text1"/>
                <w:sz w:val="20"/>
                <w:szCs w:val="20"/>
              </w:rPr>
            </w:pPr>
            <w:bookmarkStart w:id="14" w:name="管理者代表"/>
            <w:r>
              <w:rPr>
                <w:rFonts w:ascii="宋体" w:hAnsi="宋体"/>
                <w:b/>
                <w:color w:val="000000" w:themeColor="text1"/>
                <w:sz w:val="20"/>
                <w:szCs w:val="20"/>
              </w:rPr>
              <w:t>邹锦华</w:t>
            </w:r>
            <w:bookmarkEnd w:id="14"/>
          </w:p>
        </w:tc>
      </w:tr>
      <w:tr w:rsidR="00BD78C7">
        <w:trPr>
          <w:trHeight w:val="1050"/>
          <w:jc w:val="center"/>
        </w:trPr>
        <w:tc>
          <w:tcPr>
            <w:tcW w:w="1919" w:type="dxa"/>
            <w:vAlign w:val="center"/>
          </w:tcPr>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申请的产品/</w:t>
            </w:r>
          </w:p>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服务认证范围</w:t>
            </w:r>
          </w:p>
          <w:p w:rsidR="00877EB8" w:rsidRDefault="00A91087">
            <w:pPr>
              <w:spacing w:line="320" w:lineRule="exact"/>
              <w:jc w:val="center"/>
              <w:rPr>
                <w:rFonts w:ascii="宋体" w:hAnsi="宋体"/>
                <w:b/>
                <w:color w:val="000000" w:themeColor="text1"/>
                <w:sz w:val="20"/>
                <w:szCs w:val="20"/>
              </w:rPr>
            </w:pPr>
          </w:p>
        </w:tc>
        <w:tc>
          <w:tcPr>
            <w:tcW w:w="7957" w:type="dxa"/>
            <w:gridSpan w:val="14"/>
          </w:tcPr>
          <w:p w:rsidR="00BD78C7" w:rsidRDefault="00C00C3B">
            <w:pPr>
              <w:spacing w:line="320" w:lineRule="exact"/>
              <w:rPr>
                <w:rFonts w:ascii="宋体" w:hAnsi="宋体"/>
                <w:b/>
                <w:color w:val="000000" w:themeColor="text1"/>
                <w:sz w:val="20"/>
                <w:szCs w:val="20"/>
              </w:rPr>
            </w:pPr>
            <w:bookmarkStart w:id="15" w:name="审核范围"/>
            <w:r>
              <w:rPr>
                <w:rFonts w:ascii="宋体" w:hAnsi="宋体"/>
                <w:b/>
                <w:color w:val="000000" w:themeColor="text1"/>
                <w:sz w:val="20"/>
                <w:szCs w:val="20"/>
              </w:rPr>
              <w:t>E：板式家具（桌子、柜子）、软体家具（沙发、椅子）的生产所涉及的相关环境管理活动</w:t>
            </w:r>
            <w:bookmarkEnd w:id="15"/>
          </w:p>
        </w:tc>
      </w:tr>
      <w:tr w:rsidR="00BD78C7">
        <w:trPr>
          <w:trHeight w:val="606"/>
          <w:jc w:val="center"/>
        </w:trPr>
        <w:tc>
          <w:tcPr>
            <w:tcW w:w="1919" w:type="dxa"/>
            <w:vAlign w:val="center"/>
          </w:tcPr>
          <w:p w:rsidR="00877EB8" w:rsidRDefault="00C00C3B">
            <w:pPr>
              <w:spacing w:line="320" w:lineRule="exact"/>
              <w:jc w:val="center"/>
              <w:rPr>
                <w:rFonts w:ascii="宋体" w:hAnsi="宋体"/>
                <w:b/>
                <w:color w:val="000000" w:themeColor="text1"/>
                <w:sz w:val="20"/>
                <w:szCs w:val="20"/>
              </w:rPr>
            </w:pPr>
            <w:r>
              <w:rPr>
                <w:rFonts w:ascii="宋体" w:hAnsi="宋体" w:hint="eastAsia"/>
                <w:b/>
                <w:color w:val="000000" w:themeColor="text1"/>
                <w:sz w:val="20"/>
                <w:szCs w:val="20"/>
              </w:rPr>
              <w:t>专业代码</w:t>
            </w:r>
          </w:p>
        </w:tc>
        <w:tc>
          <w:tcPr>
            <w:tcW w:w="3969" w:type="dxa"/>
            <w:gridSpan w:val="4"/>
          </w:tcPr>
          <w:p w:rsidR="00877EB8" w:rsidRDefault="00C00C3B">
            <w:pPr>
              <w:spacing w:line="320" w:lineRule="exact"/>
              <w:rPr>
                <w:rFonts w:ascii="宋体" w:hAnsi="宋体"/>
                <w:b/>
                <w:color w:val="000000" w:themeColor="text1"/>
                <w:sz w:val="20"/>
                <w:szCs w:val="20"/>
              </w:rPr>
            </w:pPr>
            <w:bookmarkStart w:id="16" w:name="专业代码"/>
            <w:r>
              <w:rPr>
                <w:rFonts w:ascii="宋体" w:hAnsi="宋体"/>
                <w:b/>
                <w:color w:val="000000" w:themeColor="text1"/>
                <w:sz w:val="20"/>
                <w:szCs w:val="20"/>
              </w:rPr>
              <w:t>Q：23.01.01;23.01.04</w:t>
            </w:r>
          </w:p>
          <w:p w:rsidR="00877EB8" w:rsidRDefault="00C00C3B">
            <w:pPr>
              <w:spacing w:line="320" w:lineRule="exact"/>
              <w:rPr>
                <w:rFonts w:ascii="宋体" w:hAnsi="宋体"/>
                <w:b/>
                <w:color w:val="000000" w:themeColor="text1"/>
                <w:sz w:val="20"/>
                <w:szCs w:val="20"/>
              </w:rPr>
            </w:pPr>
            <w:r>
              <w:rPr>
                <w:rFonts w:ascii="宋体" w:hAnsi="宋体"/>
                <w:b/>
                <w:color w:val="000000" w:themeColor="text1"/>
                <w:sz w:val="20"/>
                <w:szCs w:val="20"/>
              </w:rPr>
              <w:t>O：23.01.01;23.01.04</w:t>
            </w:r>
          </w:p>
          <w:p w:rsidR="00877EB8" w:rsidRDefault="00C00C3B">
            <w:pPr>
              <w:spacing w:line="320" w:lineRule="exact"/>
              <w:rPr>
                <w:rFonts w:ascii="宋体" w:hAnsi="宋体"/>
                <w:b/>
                <w:color w:val="000000" w:themeColor="text1"/>
                <w:sz w:val="20"/>
                <w:szCs w:val="20"/>
              </w:rPr>
            </w:pPr>
            <w:r>
              <w:rPr>
                <w:rFonts w:ascii="宋体" w:hAnsi="宋体"/>
                <w:b/>
                <w:color w:val="000000" w:themeColor="text1"/>
                <w:sz w:val="20"/>
                <w:szCs w:val="20"/>
              </w:rPr>
              <w:t>E：23.01.01;23.01.02;23.01.04</w:t>
            </w:r>
            <w:bookmarkEnd w:id="16"/>
          </w:p>
        </w:tc>
        <w:tc>
          <w:tcPr>
            <w:tcW w:w="2127" w:type="dxa"/>
            <w:gridSpan w:val="7"/>
            <w:vAlign w:val="center"/>
          </w:tcPr>
          <w:p w:rsidR="00877EB8" w:rsidRDefault="00C00C3B">
            <w:pPr>
              <w:spacing w:line="320" w:lineRule="exact"/>
              <w:rPr>
                <w:rFonts w:ascii="宋体" w:hAnsi="宋体"/>
                <w:b/>
                <w:color w:val="000000" w:themeColor="text1"/>
                <w:sz w:val="20"/>
                <w:szCs w:val="20"/>
              </w:rPr>
            </w:pPr>
            <w:r>
              <w:rPr>
                <w:rFonts w:ascii="宋体" w:hAnsi="宋体" w:hint="eastAsia"/>
                <w:b/>
                <w:color w:val="000000" w:themeColor="text1"/>
                <w:sz w:val="20"/>
                <w:szCs w:val="20"/>
              </w:rPr>
              <w:t>是否是一体化审核</w:t>
            </w:r>
          </w:p>
        </w:tc>
        <w:tc>
          <w:tcPr>
            <w:tcW w:w="1861" w:type="dxa"/>
            <w:gridSpan w:val="3"/>
            <w:vAlign w:val="center"/>
          </w:tcPr>
          <w:p w:rsidR="00877EB8" w:rsidRDefault="00111F14">
            <w:pPr>
              <w:spacing w:line="320" w:lineRule="exact"/>
              <w:rPr>
                <w:rFonts w:ascii="宋体" w:hAnsi="宋体"/>
                <w:b/>
                <w:color w:val="000000" w:themeColor="text1"/>
                <w:sz w:val="20"/>
                <w:szCs w:val="20"/>
              </w:rPr>
            </w:pPr>
            <w:r>
              <w:rPr>
                <w:rFonts w:ascii="MS Mincho" w:eastAsia="MS Mincho" w:hAnsi="MS Mincho" w:cs="MS Mincho" w:hint="eastAsia"/>
                <w:b/>
                <w:color w:val="000000" w:themeColor="text1"/>
                <w:sz w:val="20"/>
                <w:szCs w:val="20"/>
              </w:rPr>
              <w:t>☑</w:t>
            </w:r>
            <w:r w:rsidR="00C00C3B">
              <w:rPr>
                <w:rFonts w:ascii="宋体" w:hAnsi="宋体" w:hint="eastAsia"/>
                <w:b/>
                <w:color w:val="000000" w:themeColor="text1"/>
                <w:sz w:val="20"/>
                <w:szCs w:val="20"/>
              </w:rPr>
              <w:t>是    □否</w:t>
            </w:r>
          </w:p>
        </w:tc>
      </w:tr>
      <w:tr w:rsidR="00BD78C7">
        <w:trPr>
          <w:trHeight w:val="564"/>
          <w:jc w:val="center"/>
        </w:trPr>
        <w:tc>
          <w:tcPr>
            <w:tcW w:w="1919" w:type="dxa"/>
            <w:vAlign w:val="center"/>
          </w:tcPr>
          <w:p w:rsidR="00877EB8" w:rsidRDefault="00C00C3B">
            <w:pPr>
              <w:jc w:val="center"/>
              <w:rPr>
                <w:rFonts w:ascii="宋体" w:hAnsi="宋体"/>
                <w:b/>
                <w:color w:val="000000" w:themeColor="text1"/>
                <w:spacing w:val="-8"/>
                <w:sz w:val="20"/>
                <w:szCs w:val="20"/>
              </w:rPr>
            </w:pPr>
            <w:r>
              <w:rPr>
                <w:rFonts w:ascii="宋体" w:hAnsi="宋体" w:hint="eastAsia"/>
                <w:b/>
                <w:color w:val="000000" w:themeColor="text1"/>
                <w:spacing w:val="-8"/>
                <w:sz w:val="20"/>
                <w:szCs w:val="20"/>
              </w:rPr>
              <w:t>体系文件实施时间</w:t>
            </w:r>
          </w:p>
        </w:tc>
        <w:tc>
          <w:tcPr>
            <w:tcW w:w="2700" w:type="dxa"/>
            <w:gridSpan w:val="2"/>
            <w:vAlign w:val="center"/>
          </w:tcPr>
          <w:p w:rsidR="00877EB8" w:rsidRDefault="00C00C3B">
            <w:pPr>
              <w:jc w:val="center"/>
              <w:rPr>
                <w:rFonts w:ascii="宋体" w:hAnsi="宋体"/>
                <w:b/>
                <w:color w:val="000000" w:themeColor="text1"/>
                <w:sz w:val="20"/>
                <w:szCs w:val="20"/>
              </w:rPr>
            </w:pPr>
            <w:bookmarkStart w:id="17" w:name="体系运行时间"/>
            <w:bookmarkStart w:id="18" w:name="_GoBack"/>
            <w:r>
              <w:rPr>
                <w:rFonts w:ascii="宋体" w:hAnsi="宋体"/>
                <w:b/>
                <w:color w:val="000000" w:themeColor="text1"/>
                <w:sz w:val="20"/>
                <w:szCs w:val="20"/>
              </w:rPr>
              <w:t>2018-12-10 0:00:00</w:t>
            </w:r>
            <w:bookmarkEnd w:id="17"/>
            <w:bookmarkEnd w:id="18"/>
          </w:p>
        </w:tc>
        <w:tc>
          <w:tcPr>
            <w:tcW w:w="2403" w:type="dxa"/>
            <w:gridSpan w:val="6"/>
            <w:vAlign w:val="center"/>
          </w:tcPr>
          <w:p w:rsidR="00877EB8" w:rsidRDefault="00C00C3B">
            <w:pPr>
              <w:rPr>
                <w:rFonts w:ascii="宋体" w:hAnsi="宋体"/>
                <w:b/>
                <w:color w:val="000000" w:themeColor="text1"/>
                <w:sz w:val="20"/>
                <w:szCs w:val="20"/>
              </w:rPr>
            </w:pPr>
            <w:r>
              <w:rPr>
                <w:rFonts w:ascii="宋体" w:hAnsi="宋体" w:hint="eastAsia"/>
                <w:b/>
                <w:color w:val="000000" w:themeColor="text1"/>
                <w:sz w:val="20"/>
                <w:szCs w:val="20"/>
              </w:rPr>
              <w:t>上次审核时间（再认证）</w:t>
            </w:r>
          </w:p>
        </w:tc>
        <w:tc>
          <w:tcPr>
            <w:tcW w:w="2854" w:type="dxa"/>
            <w:gridSpan w:val="6"/>
            <w:vAlign w:val="center"/>
          </w:tcPr>
          <w:p w:rsidR="00877EB8" w:rsidRDefault="00A91087">
            <w:pPr>
              <w:rPr>
                <w:rFonts w:ascii="宋体" w:hAnsi="宋体"/>
                <w:b/>
                <w:color w:val="000000" w:themeColor="text1"/>
                <w:sz w:val="20"/>
                <w:szCs w:val="20"/>
              </w:rPr>
            </w:pPr>
          </w:p>
        </w:tc>
      </w:tr>
      <w:tr w:rsidR="00BD78C7">
        <w:trPr>
          <w:cantSplit/>
          <w:jc w:val="center"/>
        </w:trPr>
        <w:tc>
          <w:tcPr>
            <w:tcW w:w="1919" w:type="dxa"/>
            <w:vAlign w:val="center"/>
          </w:tcPr>
          <w:p w:rsidR="00877EB8" w:rsidRDefault="00C00C3B">
            <w:pPr>
              <w:jc w:val="center"/>
              <w:rPr>
                <w:rFonts w:ascii="宋体" w:hAnsi="宋体"/>
                <w:b/>
                <w:color w:val="000000" w:themeColor="text1"/>
                <w:sz w:val="20"/>
                <w:szCs w:val="20"/>
              </w:rPr>
            </w:pPr>
            <w:r>
              <w:rPr>
                <w:rFonts w:ascii="宋体" w:hAnsi="宋体" w:hint="eastAsia"/>
                <w:b/>
                <w:color w:val="000000" w:themeColor="text1"/>
                <w:sz w:val="20"/>
                <w:szCs w:val="20"/>
              </w:rPr>
              <w:t>体系区域</w:t>
            </w:r>
          </w:p>
        </w:tc>
        <w:tc>
          <w:tcPr>
            <w:tcW w:w="7957" w:type="dxa"/>
            <w:gridSpan w:val="14"/>
          </w:tcPr>
          <w:p w:rsidR="00877EB8" w:rsidRDefault="00C00C3B">
            <w:pPr>
              <w:widowControl/>
              <w:jc w:val="left"/>
              <w:rPr>
                <w:rFonts w:ascii="宋体" w:hAnsi="宋体"/>
                <w:b/>
                <w:color w:val="000000" w:themeColor="text1"/>
                <w:spacing w:val="-20"/>
                <w:sz w:val="20"/>
                <w:szCs w:val="20"/>
              </w:rPr>
            </w:pPr>
            <w:r>
              <w:rPr>
                <w:rFonts w:ascii="宋体" w:hAnsi="宋体" w:hint="eastAsia"/>
                <w:b/>
                <w:color w:val="000000" w:themeColor="text1"/>
                <w:sz w:val="20"/>
                <w:szCs w:val="20"/>
              </w:rPr>
              <w:t>总部以外分公司（分场所）名称、地址（附多场所清单）</w:t>
            </w:r>
            <w:r>
              <w:rPr>
                <w:rFonts w:ascii="宋体" w:hAnsi="宋体" w:hint="eastAsia"/>
                <w:b/>
                <w:color w:val="000000" w:themeColor="text1"/>
                <w:spacing w:val="-20"/>
                <w:sz w:val="20"/>
                <w:szCs w:val="20"/>
              </w:rPr>
              <w:t>：</w:t>
            </w:r>
          </w:p>
          <w:p w:rsidR="00877EB8" w:rsidRDefault="00A91087">
            <w:pPr>
              <w:widowControl/>
              <w:jc w:val="left"/>
              <w:rPr>
                <w:rFonts w:ascii="宋体" w:hAnsi="宋体"/>
                <w:b/>
                <w:color w:val="000000" w:themeColor="text1"/>
                <w:spacing w:val="-20"/>
                <w:sz w:val="20"/>
                <w:szCs w:val="20"/>
              </w:rPr>
            </w:pPr>
          </w:p>
          <w:p w:rsidR="00877EB8" w:rsidRDefault="00C00C3B">
            <w:pPr>
              <w:rPr>
                <w:rFonts w:ascii="宋体" w:hAnsi="宋体"/>
                <w:b/>
                <w:color w:val="000000" w:themeColor="text1"/>
                <w:sz w:val="20"/>
                <w:szCs w:val="20"/>
              </w:rPr>
            </w:pPr>
            <w:r>
              <w:rPr>
                <w:rFonts w:ascii="宋体" w:hAnsi="宋体" w:hint="eastAsia"/>
                <w:b/>
                <w:color w:val="000000" w:themeColor="text1"/>
                <w:sz w:val="20"/>
                <w:szCs w:val="20"/>
              </w:rPr>
              <w:t>所有项目部（</w:t>
            </w:r>
            <w:r>
              <w:rPr>
                <w:rFonts w:ascii="宋体" w:hAnsi="宋体" w:hint="eastAsia"/>
                <w:b/>
                <w:color w:val="000000" w:themeColor="text1"/>
                <w:spacing w:val="-2"/>
                <w:sz w:val="20"/>
                <w:szCs w:val="20"/>
              </w:rPr>
              <w:t>临时场所</w:t>
            </w:r>
            <w:r>
              <w:rPr>
                <w:rFonts w:ascii="宋体" w:hAnsi="宋体" w:hint="eastAsia"/>
                <w:b/>
                <w:color w:val="000000" w:themeColor="text1"/>
                <w:sz w:val="20"/>
                <w:szCs w:val="20"/>
              </w:rPr>
              <w:t>）名称、地址（可附项目清单）</w:t>
            </w:r>
            <w:r>
              <w:rPr>
                <w:rFonts w:ascii="宋体" w:hAnsi="宋体"/>
                <w:b/>
                <w:color w:val="000000" w:themeColor="text1"/>
                <w:sz w:val="20"/>
                <w:szCs w:val="20"/>
              </w:rPr>
              <w:t>：</w:t>
            </w:r>
          </w:p>
          <w:p w:rsidR="00877EB8" w:rsidRDefault="00A91087">
            <w:pPr>
              <w:rPr>
                <w:rFonts w:ascii="宋体" w:hAnsi="宋体"/>
                <w:b/>
                <w:color w:val="000000" w:themeColor="text1"/>
                <w:sz w:val="20"/>
                <w:szCs w:val="20"/>
              </w:rPr>
            </w:pPr>
          </w:p>
        </w:tc>
      </w:tr>
      <w:tr w:rsidR="00BD78C7">
        <w:trPr>
          <w:cantSplit/>
          <w:jc w:val="center"/>
        </w:trPr>
        <w:tc>
          <w:tcPr>
            <w:tcW w:w="1919" w:type="dxa"/>
            <w:vAlign w:val="center"/>
          </w:tcPr>
          <w:p w:rsidR="00877EB8" w:rsidRDefault="00C00C3B">
            <w:pPr>
              <w:spacing w:line="320" w:lineRule="exact"/>
              <w:jc w:val="left"/>
              <w:rPr>
                <w:rFonts w:ascii="宋体" w:hAnsi="宋体"/>
                <w:b/>
                <w:color w:val="000000" w:themeColor="text1"/>
                <w:sz w:val="20"/>
                <w:szCs w:val="20"/>
              </w:rPr>
            </w:pPr>
            <w:r>
              <w:rPr>
                <w:rFonts w:ascii="宋体" w:hAnsi="宋体" w:hint="eastAsia"/>
                <w:b/>
                <w:color w:val="000000" w:themeColor="text1"/>
                <w:sz w:val="20"/>
                <w:szCs w:val="20"/>
              </w:rPr>
              <w:t>上次审核后发生的影响客户管理体系的重要变更</w:t>
            </w:r>
          </w:p>
          <w:p w:rsidR="00877EB8" w:rsidRDefault="00C00C3B">
            <w:pPr>
              <w:spacing w:line="320" w:lineRule="exact"/>
              <w:jc w:val="left"/>
              <w:rPr>
                <w:rFonts w:ascii="宋体" w:hAnsi="宋体"/>
                <w:b/>
                <w:color w:val="000000" w:themeColor="text1"/>
                <w:sz w:val="20"/>
                <w:szCs w:val="20"/>
              </w:rPr>
            </w:pPr>
            <w:r>
              <w:rPr>
                <w:rFonts w:ascii="宋体" w:hAnsi="宋体" w:hint="eastAsia"/>
                <w:b/>
                <w:color w:val="000000" w:themeColor="text1"/>
                <w:sz w:val="20"/>
                <w:szCs w:val="20"/>
              </w:rPr>
              <w:t>（再认证）</w:t>
            </w:r>
          </w:p>
        </w:tc>
        <w:tc>
          <w:tcPr>
            <w:tcW w:w="7957" w:type="dxa"/>
            <w:gridSpan w:val="14"/>
          </w:tcPr>
          <w:p w:rsidR="00877EB8" w:rsidRDefault="00A91087">
            <w:pPr>
              <w:widowControl/>
              <w:jc w:val="left"/>
              <w:rPr>
                <w:rFonts w:ascii="宋体" w:hAnsi="宋体"/>
                <w:b/>
                <w:color w:val="000000" w:themeColor="text1"/>
                <w:sz w:val="20"/>
                <w:szCs w:val="20"/>
              </w:rPr>
            </w:pPr>
          </w:p>
        </w:tc>
      </w:tr>
    </w:tbl>
    <w:p w:rsidR="00877EB8" w:rsidRDefault="00A91087" w:rsidP="00C22D00">
      <w:pPr>
        <w:snapToGrid w:val="0"/>
        <w:spacing w:afterLines="30"/>
        <w:jc w:val="center"/>
        <w:rPr>
          <w:rFonts w:ascii="楷体" w:eastAsia="楷体" w:hAnsi="楷体"/>
          <w:b/>
          <w:color w:val="000000" w:themeColor="text1"/>
          <w:sz w:val="28"/>
          <w:szCs w:val="28"/>
        </w:rPr>
      </w:pPr>
    </w:p>
    <w:p w:rsidR="00111F14" w:rsidRDefault="00111F14" w:rsidP="00111F14">
      <w:pPr>
        <w:ind w:leftChars="-337" w:left="-1" w:hangingChars="271" w:hanging="707"/>
        <w:rPr>
          <w:rFonts w:ascii="宋体" w:hAnsi="宋体"/>
          <w:b/>
          <w:color w:val="000000" w:themeColor="text1"/>
          <w:sz w:val="16"/>
          <w:szCs w:val="16"/>
        </w:rPr>
      </w:pPr>
      <w:r>
        <w:rPr>
          <w:rFonts w:ascii="宋体" w:hAnsi="宋体" w:hint="eastAsia"/>
          <w:b/>
          <w:color w:val="000000" w:themeColor="text1"/>
          <w:sz w:val="26"/>
          <w:szCs w:val="26"/>
        </w:rPr>
        <w:t>五、审核活动综述</w:t>
      </w:r>
    </w:p>
    <w:p w:rsidR="00111F14" w:rsidRDefault="00111F14" w:rsidP="00111F14">
      <w:pPr>
        <w:spacing w:line="360" w:lineRule="auto"/>
        <w:ind w:leftChars="-337" w:left="-158" w:hangingChars="271" w:hanging="550"/>
        <w:rPr>
          <w:rFonts w:ascii="宋体" w:hAnsi="宋体"/>
          <w:b/>
          <w:color w:val="000000" w:themeColor="text1"/>
          <w:spacing w:val="-4"/>
          <w:sz w:val="16"/>
          <w:szCs w:val="16"/>
        </w:rPr>
      </w:pPr>
      <w:r>
        <w:rPr>
          <w:rFonts w:ascii="宋体" w:hAnsi="宋体"/>
          <w:b/>
          <w:color w:val="000000" w:themeColor="text1"/>
          <w:spacing w:val="-4"/>
          <w:szCs w:val="21"/>
        </w:rPr>
        <w:t xml:space="preserve">1. </w:t>
      </w:r>
      <w:r>
        <w:rPr>
          <w:rFonts w:ascii="宋体" w:hAnsi="宋体" w:hint="eastAsia"/>
          <w:b/>
          <w:color w:val="000000" w:themeColor="text1"/>
          <w:spacing w:val="-4"/>
          <w:szCs w:val="21"/>
        </w:rPr>
        <w:t>本次审核活动按审核计划执行（见附件1）。</w:t>
      </w:r>
    </w:p>
    <w:p w:rsidR="00111F14" w:rsidRDefault="00111F14" w:rsidP="00111F14">
      <w:pPr>
        <w:spacing w:line="360" w:lineRule="auto"/>
        <w:ind w:leftChars="-337" w:left="-137" w:hangingChars="271" w:hanging="571"/>
        <w:rPr>
          <w:rFonts w:ascii="宋体" w:hAnsi="宋体"/>
          <w:b/>
          <w:color w:val="000000" w:themeColor="text1"/>
          <w:szCs w:val="21"/>
        </w:rPr>
      </w:pPr>
      <w:r>
        <w:rPr>
          <w:rFonts w:ascii="宋体" w:hAnsi="宋体"/>
          <w:b/>
          <w:color w:val="000000" w:themeColor="text1"/>
          <w:szCs w:val="21"/>
        </w:rPr>
        <w:t>2.</w:t>
      </w:r>
      <w:r>
        <w:rPr>
          <w:rFonts w:ascii="宋体" w:hAnsi="宋体" w:hint="eastAsia"/>
          <w:b/>
          <w:color w:val="000000" w:themeColor="text1"/>
          <w:szCs w:val="21"/>
        </w:rPr>
        <w:t>已审核总部的部门、职能或过程</w:t>
      </w:r>
      <w:r>
        <w:rPr>
          <w:rFonts w:ascii="宋体" w:hAnsi="宋体"/>
          <w:b/>
          <w:color w:val="000000" w:themeColor="text1"/>
          <w:szCs w:val="21"/>
        </w:rPr>
        <w:t>：</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6804"/>
      </w:tblGrid>
      <w:tr w:rsidR="00111F14" w:rsidTr="005470A8">
        <w:tc>
          <w:tcPr>
            <w:tcW w:w="3119" w:type="dxa"/>
          </w:tcPr>
          <w:p w:rsidR="00111F14" w:rsidRDefault="00111F14" w:rsidP="005470A8">
            <w:pPr>
              <w:jc w:val="center"/>
              <w:rPr>
                <w:rFonts w:ascii="宋体" w:hAnsi="宋体"/>
                <w:b/>
                <w:color w:val="000000" w:themeColor="text1"/>
                <w:spacing w:val="-2"/>
                <w:sz w:val="20"/>
                <w:szCs w:val="20"/>
              </w:rPr>
            </w:pPr>
            <w:r>
              <w:rPr>
                <w:rFonts w:ascii="宋体" w:hAnsi="宋体" w:hint="eastAsia"/>
                <w:b/>
                <w:color w:val="000000" w:themeColor="text1"/>
                <w:sz w:val="20"/>
                <w:szCs w:val="20"/>
              </w:rPr>
              <w:t>部门</w:t>
            </w:r>
            <w:r>
              <w:rPr>
                <w:rFonts w:ascii="宋体" w:hAnsi="宋体" w:hint="eastAsia"/>
                <w:b/>
                <w:color w:val="000000" w:themeColor="text1"/>
                <w:spacing w:val="-2"/>
                <w:sz w:val="20"/>
                <w:szCs w:val="20"/>
              </w:rPr>
              <w:t>:</w:t>
            </w:r>
          </w:p>
        </w:tc>
        <w:tc>
          <w:tcPr>
            <w:tcW w:w="6804" w:type="dxa"/>
          </w:tcPr>
          <w:p w:rsidR="00111F14" w:rsidRDefault="00111F14" w:rsidP="005470A8">
            <w:pPr>
              <w:jc w:val="center"/>
              <w:rPr>
                <w:rFonts w:ascii="宋体" w:hAnsi="宋体"/>
                <w:b/>
                <w:color w:val="000000" w:themeColor="text1"/>
                <w:sz w:val="20"/>
                <w:szCs w:val="20"/>
              </w:rPr>
            </w:pPr>
            <w:r>
              <w:rPr>
                <w:rFonts w:ascii="宋体" w:hAnsi="宋体" w:hint="eastAsia"/>
                <w:b/>
                <w:color w:val="000000" w:themeColor="text1"/>
                <w:sz w:val="20"/>
                <w:szCs w:val="20"/>
              </w:rPr>
              <w:t>职能或过程</w:t>
            </w:r>
            <w:r>
              <w:rPr>
                <w:rFonts w:ascii="宋体" w:hAnsi="宋体" w:hint="eastAsia"/>
                <w:b/>
                <w:color w:val="000000" w:themeColor="text1"/>
                <w:spacing w:val="-2"/>
                <w:sz w:val="20"/>
                <w:szCs w:val="20"/>
              </w:rPr>
              <w:t>:</w:t>
            </w:r>
          </w:p>
        </w:tc>
      </w:tr>
      <w:tr w:rsidR="00111F14" w:rsidTr="005470A8">
        <w:tc>
          <w:tcPr>
            <w:tcW w:w="3119" w:type="dxa"/>
          </w:tcPr>
          <w:p w:rsidR="00111F14" w:rsidRDefault="00111F14" w:rsidP="005470A8">
            <w:pPr>
              <w:jc w:val="center"/>
              <w:rPr>
                <w:rFonts w:ascii="宋体" w:hAnsi="宋体"/>
                <w:b/>
                <w:color w:val="000000" w:themeColor="text1"/>
                <w:sz w:val="20"/>
                <w:szCs w:val="20"/>
              </w:rPr>
            </w:pPr>
            <w:r>
              <w:rPr>
                <w:rFonts w:ascii="宋体" w:hAnsi="宋体"/>
                <w:b/>
                <w:color w:val="000000" w:themeColor="text1"/>
                <w:sz w:val="20"/>
                <w:szCs w:val="20"/>
              </w:rPr>
              <w:t>管理层</w:t>
            </w:r>
          </w:p>
        </w:tc>
        <w:tc>
          <w:tcPr>
            <w:tcW w:w="6804" w:type="dxa"/>
          </w:tcPr>
          <w:p w:rsidR="00111F14" w:rsidRDefault="00111F14" w:rsidP="005470A8">
            <w:pPr>
              <w:rPr>
                <w:rFonts w:ascii="宋体" w:hAnsi="宋体"/>
                <w:b/>
                <w:color w:val="000000" w:themeColor="text1"/>
                <w:spacing w:val="-20"/>
                <w:sz w:val="20"/>
                <w:szCs w:val="20"/>
                <w:u w:val="single"/>
              </w:rPr>
            </w:pPr>
            <w:r w:rsidRPr="00170E5F">
              <w:rPr>
                <w:rFonts w:ascii="宋体" w:hAnsi="宋体" w:hint="eastAsia"/>
                <w:bCs/>
                <w:color w:val="000000"/>
                <w:spacing w:val="-20"/>
                <w:sz w:val="20"/>
                <w:szCs w:val="20"/>
              </w:rPr>
              <w:t>内外部环境、风险识别、资源支持、管理评审等，与管理层有关的质量、</w:t>
            </w:r>
            <w:r>
              <w:rPr>
                <w:rFonts w:ascii="宋体" w:hAnsi="宋体" w:hint="eastAsia"/>
                <w:bCs/>
                <w:color w:val="000000"/>
                <w:spacing w:val="-20"/>
                <w:sz w:val="20"/>
                <w:szCs w:val="20"/>
              </w:rPr>
              <w:t>环境</w:t>
            </w:r>
            <w:r w:rsidRPr="00170E5F">
              <w:rPr>
                <w:rFonts w:ascii="宋体" w:hAnsi="宋体" w:hint="eastAsia"/>
                <w:bCs/>
                <w:color w:val="000000"/>
                <w:spacing w:val="-20"/>
                <w:sz w:val="20"/>
                <w:szCs w:val="20"/>
              </w:rPr>
              <w:t>管理活动</w:t>
            </w:r>
          </w:p>
        </w:tc>
      </w:tr>
      <w:tr w:rsidR="00111F14" w:rsidTr="005470A8">
        <w:tc>
          <w:tcPr>
            <w:tcW w:w="3119" w:type="dxa"/>
          </w:tcPr>
          <w:p w:rsidR="00111F14" w:rsidRDefault="008738DD" w:rsidP="005470A8">
            <w:pPr>
              <w:jc w:val="center"/>
              <w:rPr>
                <w:rFonts w:ascii="宋体" w:hAnsi="宋体"/>
                <w:b/>
                <w:color w:val="000000" w:themeColor="text1"/>
                <w:sz w:val="20"/>
                <w:szCs w:val="20"/>
              </w:rPr>
            </w:pPr>
            <w:r>
              <w:rPr>
                <w:rFonts w:ascii="宋体" w:hAnsi="宋体"/>
                <w:b/>
                <w:color w:val="000000" w:themeColor="text1"/>
                <w:sz w:val="20"/>
                <w:szCs w:val="20"/>
              </w:rPr>
              <w:t>办公室</w:t>
            </w:r>
          </w:p>
        </w:tc>
        <w:tc>
          <w:tcPr>
            <w:tcW w:w="6804" w:type="dxa"/>
          </w:tcPr>
          <w:p w:rsidR="00111F14" w:rsidRDefault="00111F14" w:rsidP="008738DD">
            <w:pPr>
              <w:rPr>
                <w:rFonts w:ascii="宋体" w:hAnsi="宋体"/>
                <w:b/>
                <w:color w:val="000000" w:themeColor="text1"/>
                <w:spacing w:val="-20"/>
                <w:sz w:val="20"/>
                <w:szCs w:val="20"/>
                <w:u w:val="single"/>
              </w:rPr>
            </w:pPr>
            <w:r w:rsidRPr="00170E5F">
              <w:rPr>
                <w:rFonts w:ascii="宋体" w:hAnsi="宋体" w:hint="eastAsia"/>
                <w:bCs/>
                <w:color w:val="000000"/>
                <w:spacing w:val="-20"/>
                <w:sz w:val="20"/>
                <w:szCs w:val="20"/>
              </w:rPr>
              <w:t>人力资源管理过程；资源提供与管理过程控制；内外部信息交流过程；内审管理；内外部信息交流、</w:t>
            </w:r>
            <w:r>
              <w:rPr>
                <w:rFonts w:ascii="宋体" w:hAnsi="宋体" w:hint="eastAsia"/>
                <w:bCs/>
                <w:color w:val="000000"/>
                <w:spacing w:val="-20"/>
                <w:sz w:val="20"/>
                <w:szCs w:val="20"/>
              </w:rPr>
              <w:t>环境因素危险源识别、应急准备和相应、，</w:t>
            </w:r>
            <w:r w:rsidRPr="00170E5F">
              <w:rPr>
                <w:rFonts w:ascii="宋体" w:hAnsi="宋体" w:hint="eastAsia"/>
                <w:bCs/>
                <w:color w:val="000000"/>
                <w:spacing w:val="-20"/>
                <w:sz w:val="20"/>
                <w:szCs w:val="20"/>
              </w:rPr>
              <w:t>过程及相应质量、</w:t>
            </w:r>
            <w:r>
              <w:rPr>
                <w:rFonts w:ascii="宋体" w:hAnsi="宋体" w:hint="eastAsia"/>
                <w:bCs/>
                <w:color w:val="000000"/>
                <w:spacing w:val="-20"/>
                <w:sz w:val="20"/>
                <w:szCs w:val="20"/>
              </w:rPr>
              <w:t>环境</w:t>
            </w:r>
            <w:r w:rsidRPr="00170E5F">
              <w:rPr>
                <w:rFonts w:ascii="宋体" w:hAnsi="宋体" w:hint="eastAsia"/>
                <w:bCs/>
                <w:color w:val="000000"/>
                <w:spacing w:val="-20"/>
                <w:sz w:val="20"/>
                <w:szCs w:val="20"/>
              </w:rPr>
              <w:t>管理体系运行过程；</w:t>
            </w:r>
          </w:p>
        </w:tc>
      </w:tr>
      <w:tr w:rsidR="00111F14" w:rsidTr="005470A8">
        <w:tc>
          <w:tcPr>
            <w:tcW w:w="3119" w:type="dxa"/>
          </w:tcPr>
          <w:p w:rsidR="00111F14" w:rsidRDefault="008738DD" w:rsidP="008738DD">
            <w:pPr>
              <w:jc w:val="center"/>
              <w:rPr>
                <w:rFonts w:ascii="宋体" w:hAnsi="宋体"/>
                <w:b/>
                <w:color w:val="000000" w:themeColor="text1"/>
                <w:sz w:val="20"/>
                <w:szCs w:val="20"/>
              </w:rPr>
            </w:pPr>
            <w:r>
              <w:rPr>
                <w:rFonts w:ascii="宋体" w:hAnsi="宋体" w:hint="eastAsia"/>
                <w:b/>
                <w:color w:val="000000" w:themeColor="text1"/>
                <w:sz w:val="20"/>
                <w:szCs w:val="20"/>
              </w:rPr>
              <w:t>供销部</w:t>
            </w:r>
          </w:p>
        </w:tc>
        <w:tc>
          <w:tcPr>
            <w:tcW w:w="6804" w:type="dxa"/>
          </w:tcPr>
          <w:p w:rsidR="00111F14" w:rsidRDefault="008738DD" w:rsidP="005470A8">
            <w:pPr>
              <w:rPr>
                <w:rFonts w:ascii="宋体" w:hAnsi="宋体"/>
                <w:b/>
                <w:color w:val="000000" w:themeColor="text1"/>
                <w:spacing w:val="-20"/>
                <w:sz w:val="20"/>
                <w:szCs w:val="20"/>
                <w:u w:val="single"/>
              </w:rPr>
            </w:pPr>
            <w:r>
              <w:rPr>
                <w:rFonts w:ascii="宋体" w:hAnsi="宋体" w:hint="eastAsia"/>
                <w:bCs/>
                <w:color w:val="000000"/>
                <w:spacing w:val="-20"/>
                <w:sz w:val="20"/>
                <w:szCs w:val="20"/>
              </w:rPr>
              <w:t>采购管理、供方管理、</w:t>
            </w:r>
            <w:r w:rsidR="00111F14">
              <w:rPr>
                <w:rFonts w:ascii="宋体" w:hAnsi="宋体" w:hint="eastAsia"/>
                <w:bCs/>
                <w:color w:val="000000"/>
                <w:spacing w:val="-20"/>
                <w:sz w:val="20"/>
                <w:szCs w:val="20"/>
              </w:rPr>
              <w:t>销</w:t>
            </w:r>
            <w:r w:rsidR="00111F14" w:rsidRPr="00170E5F">
              <w:rPr>
                <w:rFonts w:ascii="宋体" w:hAnsi="宋体" w:hint="eastAsia"/>
                <w:bCs/>
                <w:color w:val="000000"/>
                <w:spacing w:val="-20"/>
                <w:sz w:val="20"/>
                <w:szCs w:val="20"/>
              </w:rPr>
              <w:t>售过程</w:t>
            </w:r>
            <w:r w:rsidR="00111F14">
              <w:rPr>
                <w:rFonts w:ascii="宋体" w:hAnsi="宋体" w:hint="eastAsia"/>
                <w:bCs/>
                <w:color w:val="000000"/>
                <w:spacing w:val="-20"/>
                <w:sz w:val="20"/>
                <w:szCs w:val="20"/>
              </w:rPr>
              <w:t>、</w:t>
            </w:r>
            <w:r w:rsidR="00111F14" w:rsidRPr="00170E5F">
              <w:rPr>
                <w:rFonts w:ascii="宋体" w:hAnsi="宋体" w:hint="eastAsia"/>
                <w:bCs/>
                <w:color w:val="000000"/>
                <w:spacing w:val="-20"/>
                <w:sz w:val="20"/>
                <w:szCs w:val="20"/>
              </w:rPr>
              <w:t>客户满意等过程及相应质量、</w:t>
            </w:r>
            <w:r w:rsidR="00111F14">
              <w:rPr>
                <w:rFonts w:ascii="宋体" w:hAnsi="宋体" w:hint="eastAsia"/>
                <w:bCs/>
                <w:color w:val="000000"/>
                <w:spacing w:val="-20"/>
                <w:sz w:val="20"/>
                <w:szCs w:val="20"/>
              </w:rPr>
              <w:t>环境</w:t>
            </w:r>
            <w:r w:rsidR="00111F14" w:rsidRPr="00170E5F">
              <w:rPr>
                <w:rFonts w:ascii="宋体" w:hAnsi="宋体" w:hint="eastAsia"/>
                <w:bCs/>
                <w:color w:val="000000"/>
                <w:spacing w:val="-20"/>
                <w:sz w:val="20"/>
                <w:szCs w:val="20"/>
              </w:rPr>
              <w:t>管理体系运行过程；</w:t>
            </w:r>
          </w:p>
        </w:tc>
      </w:tr>
      <w:tr w:rsidR="00111F14" w:rsidTr="005470A8">
        <w:tc>
          <w:tcPr>
            <w:tcW w:w="3119" w:type="dxa"/>
          </w:tcPr>
          <w:p w:rsidR="00111F14" w:rsidRDefault="00111F14" w:rsidP="005470A8">
            <w:pPr>
              <w:jc w:val="center"/>
              <w:rPr>
                <w:rFonts w:ascii="宋体" w:hAnsi="宋体"/>
                <w:b/>
                <w:color w:val="000000" w:themeColor="text1"/>
                <w:sz w:val="20"/>
                <w:szCs w:val="20"/>
              </w:rPr>
            </w:pPr>
            <w:r>
              <w:rPr>
                <w:rFonts w:ascii="宋体" w:hAnsi="宋体"/>
                <w:b/>
                <w:color w:val="000000" w:themeColor="text1"/>
                <w:sz w:val="20"/>
                <w:szCs w:val="20"/>
              </w:rPr>
              <w:t>生产部</w:t>
            </w:r>
          </w:p>
        </w:tc>
        <w:tc>
          <w:tcPr>
            <w:tcW w:w="6804" w:type="dxa"/>
          </w:tcPr>
          <w:p w:rsidR="00111F14" w:rsidRDefault="008738DD" w:rsidP="005470A8">
            <w:pPr>
              <w:rPr>
                <w:rFonts w:ascii="宋体" w:hAnsi="宋体"/>
                <w:b/>
                <w:color w:val="000000" w:themeColor="text1"/>
                <w:spacing w:val="-20"/>
                <w:sz w:val="20"/>
                <w:szCs w:val="20"/>
                <w:u w:val="single"/>
              </w:rPr>
            </w:pPr>
            <w:r>
              <w:rPr>
                <w:rFonts w:ascii="宋体" w:hAnsi="宋体" w:hint="eastAsia"/>
                <w:bCs/>
                <w:color w:val="000000"/>
                <w:spacing w:val="-20"/>
                <w:sz w:val="20"/>
                <w:szCs w:val="20"/>
              </w:rPr>
              <w:t>基础设施、过程环境</w:t>
            </w:r>
            <w:r w:rsidRPr="00170E5F">
              <w:rPr>
                <w:rFonts w:ascii="宋体" w:hAnsi="宋体" w:hint="eastAsia"/>
                <w:bCs/>
                <w:color w:val="000000"/>
                <w:spacing w:val="-20"/>
                <w:sz w:val="20"/>
                <w:szCs w:val="20"/>
              </w:rPr>
              <w:t>、</w:t>
            </w:r>
            <w:r w:rsidR="00111F14">
              <w:rPr>
                <w:rFonts w:ascii="宋体" w:hAnsi="宋体" w:hint="eastAsia"/>
                <w:bCs/>
                <w:color w:val="000000"/>
                <w:spacing w:val="-20"/>
                <w:sz w:val="20"/>
                <w:szCs w:val="20"/>
              </w:rPr>
              <w:t>产品和服务的实现</w:t>
            </w:r>
            <w:r w:rsidR="00111F14" w:rsidRPr="00170E5F">
              <w:rPr>
                <w:rFonts w:ascii="宋体" w:hAnsi="宋体" w:hint="eastAsia"/>
                <w:bCs/>
                <w:color w:val="000000"/>
                <w:spacing w:val="-20"/>
                <w:sz w:val="20"/>
                <w:szCs w:val="20"/>
              </w:rPr>
              <w:t>、</w:t>
            </w:r>
            <w:r>
              <w:rPr>
                <w:rFonts w:ascii="宋体" w:hAnsi="宋体" w:hint="eastAsia"/>
                <w:bCs/>
                <w:color w:val="000000"/>
                <w:spacing w:val="-20"/>
                <w:sz w:val="20"/>
                <w:szCs w:val="20"/>
              </w:rPr>
              <w:t>产品检验，</w:t>
            </w:r>
            <w:r w:rsidRPr="00170E5F">
              <w:rPr>
                <w:rFonts w:ascii="宋体" w:hAnsi="宋体" w:hint="eastAsia"/>
                <w:bCs/>
                <w:color w:val="000000"/>
                <w:spacing w:val="-20"/>
                <w:sz w:val="20"/>
                <w:szCs w:val="20"/>
              </w:rPr>
              <w:t>不合格品的管控、监视和测量</w:t>
            </w:r>
            <w:r>
              <w:rPr>
                <w:rFonts w:ascii="宋体" w:hAnsi="宋体" w:hint="eastAsia"/>
                <w:bCs/>
                <w:color w:val="000000"/>
                <w:spacing w:val="-20"/>
                <w:sz w:val="20"/>
                <w:szCs w:val="20"/>
              </w:rPr>
              <w:t>、</w:t>
            </w:r>
            <w:r w:rsidR="00111F14" w:rsidRPr="00170E5F">
              <w:rPr>
                <w:rFonts w:ascii="宋体" w:hAnsi="宋体" w:hint="eastAsia"/>
                <w:bCs/>
                <w:color w:val="000000"/>
                <w:spacing w:val="-20"/>
                <w:sz w:val="20"/>
                <w:szCs w:val="20"/>
              </w:rPr>
              <w:t>纠正预防、改进、</w:t>
            </w:r>
            <w:r w:rsidR="00111F14">
              <w:rPr>
                <w:rFonts w:ascii="宋体" w:hAnsi="宋体" w:hint="eastAsia"/>
                <w:bCs/>
                <w:color w:val="000000"/>
                <w:spacing w:val="-20"/>
                <w:sz w:val="20"/>
                <w:szCs w:val="20"/>
              </w:rPr>
              <w:t>部门环境因素</w:t>
            </w:r>
            <w:r w:rsidR="00111F14" w:rsidRPr="00170E5F">
              <w:rPr>
                <w:rFonts w:ascii="宋体" w:hAnsi="宋体" w:hint="eastAsia"/>
                <w:bCs/>
                <w:color w:val="000000"/>
                <w:spacing w:val="-20"/>
                <w:sz w:val="20"/>
                <w:szCs w:val="20"/>
              </w:rPr>
              <w:t>辨识、风险评价和风险控制措施的确定、</w:t>
            </w:r>
            <w:r w:rsidR="00111F14">
              <w:rPr>
                <w:rFonts w:ascii="宋体" w:hAnsi="宋体" w:hint="eastAsia"/>
                <w:bCs/>
                <w:color w:val="000000"/>
                <w:spacing w:val="-20"/>
                <w:sz w:val="20"/>
                <w:szCs w:val="20"/>
              </w:rPr>
              <w:t>合规义务识别及评价、</w:t>
            </w:r>
            <w:r w:rsidR="00111F14" w:rsidRPr="00170E5F">
              <w:rPr>
                <w:rFonts w:ascii="宋体" w:hAnsi="宋体" w:hint="eastAsia"/>
                <w:bCs/>
                <w:color w:val="000000"/>
                <w:spacing w:val="-20"/>
                <w:sz w:val="20"/>
                <w:szCs w:val="20"/>
              </w:rPr>
              <w:t>应急准备和响应及相应质量、</w:t>
            </w:r>
            <w:r w:rsidR="00111F14">
              <w:rPr>
                <w:rFonts w:ascii="宋体" w:hAnsi="宋体" w:hint="eastAsia"/>
                <w:bCs/>
                <w:color w:val="000000"/>
                <w:spacing w:val="-20"/>
                <w:sz w:val="20"/>
                <w:szCs w:val="20"/>
              </w:rPr>
              <w:t>环境</w:t>
            </w:r>
            <w:r w:rsidR="00111F14" w:rsidRPr="00170E5F">
              <w:rPr>
                <w:rFonts w:ascii="宋体" w:hAnsi="宋体" w:hint="eastAsia"/>
                <w:bCs/>
                <w:color w:val="000000"/>
                <w:spacing w:val="-20"/>
                <w:sz w:val="20"/>
                <w:szCs w:val="20"/>
              </w:rPr>
              <w:t>管理体系运行过程控制；</w:t>
            </w:r>
          </w:p>
        </w:tc>
      </w:tr>
    </w:tbl>
    <w:p w:rsidR="00111F14" w:rsidRDefault="00111F14" w:rsidP="00111F14">
      <w:pPr>
        <w:ind w:leftChars="-337" w:left="-137" w:hangingChars="271" w:hanging="571"/>
        <w:rPr>
          <w:rFonts w:ascii="宋体" w:hAnsi="宋体"/>
          <w:b/>
          <w:color w:val="000000" w:themeColor="text1"/>
          <w:szCs w:val="21"/>
        </w:rPr>
      </w:pPr>
      <w:r>
        <w:rPr>
          <w:b/>
          <w:color w:val="000000" w:themeColor="text1"/>
          <w:szCs w:val="21"/>
        </w:rPr>
        <w:t xml:space="preserve">3. </w:t>
      </w:r>
      <w:r>
        <w:rPr>
          <w:rFonts w:ascii="宋体" w:hAnsi="宋体" w:hint="eastAsia"/>
          <w:b/>
          <w:color w:val="000000" w:themeColor="text1"/>
          <w:szCs w:val="21"/>
        </w:rPr>
        <w:t>已审核的分场所（分中心、分部或不在一起的部门）、临时/流动场所信息</w:t>
      </w:r>
    </w:p>
    <w:p w:rsidR="00111F14" w:rsidRDefault="00111F14" w:rsidP="00111F14">
      <w:pPr>
        <w:ind w:leftChars="-337" w:left="-273" w:hangingChars="271" w:hanging="435"/>
        <w:rPr>
          <w:rFonts w:hAnsi="宋体"/>
          <w:b/>
          <w:color w:val="000000" w:themeColor="text1"/>
          <w:sz w:val="16"/>
          <w:szCs w:val="16"/>
        </w:rPr>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249"/>
        <w:gridCol w:w="3555"/>
      </w:tblGrid>
      <w:tr w:rsidR="00111F14" w:rsidTr="005470A8">
        <w:tc>
          <w:tcPr>
            <w:tcW w:w="3119" w:type="dxa"/>
          </w:tcPr>
          <w:p w:rsidR="00111F14" w:rsidRDefault="00111F14" w:rsidP="005470A8">
            <w:pPr>
              <w:jc w:val="center"/>
              <w:rPr>
                <w:rFonts w:ascii="宋体" w:hAnsi="宋体"/>
                <w:b/>
                <w:color w:val="000000" w:themeColor="text1"/>
                <w:spacing w:val="-2"/>
                <w:sz w:val="20"/>
                <w:szCs w:val="20"/>
              </w:rPr>
            </w:pPr>
            <w:r>
              <w:rPr>
                <w:rFonts w:ascii="宋体" w:hAnsi="宋体" w:hint="eastAsia"/>
                <w:b/>
                <w:color w:val="000000" w:themeColor="text1"/>
                <w:spacing w:val="-2"/>
                <w:sz w:val="20"/>
                <w:szCs w:val="20"/>
              </w:rPr>
              <w:t>分场所名称</w:t>
            </w:r>
          </w:p>
        </w:tc>
        <w:tc>
          <w:tcPr>
            <w:tcW w:w="3249" w:type="dxa"/>
          </w:tcPr>
          <w:p w:rsidR="00111F14" w:rsidRDefault="00111F14" w:rsidP="005470A8">
            <w:pPr>
              <w:jc w:val="center"/>
              <w:rPr>
                <w:rFonts w:ascii="宋体" w:hAnsi="宋体"/>
                <w:b/>
                <w:color w:val="000000" w:themeColor="text1"/>
                <w:sz w:val="20"/>
                <w:szCs w:val="20"/>
              </w:rPr>
            </w:pPr>
            <w:r>
              <w:rPr>
                <w:rFonts w:ascii="宋体" w:hAnsi="宋体" w:hint="eastAsia"/>
                <w:b/>
                <w:color w:val="000000" w:themeColor="text1"/>
                <w:sz w:val="20"/>
                <w:szCs w:val="20"/>
              </w:rPr>
              <w:t>职能或过程</w:t>
            </w:r>
            <w:r>
              <w:rPr>
                <w:rFonts w:ascii="宋体" w:hAnsi="宋体" w:hint="eastAsia"/>
                <w:b/>
                <w:color w:val="000000" w:themeColor="text1"/>
                <w:spacing w:val="-2"/>
                <w:sz w:val="20"/>
                <w:szCs w:val="20"/>
              </w:rPr>
              <w:t>:</w:t>
            </w:r>
          </w:p>
        </w:tc>
        <w:tc>
          <w:tcPr>
            <w:tcW w:w="3555" w:type="dxa"/>
          </w:tcPr>
          <w:p w:rsidR="00111F14" w:rsidRDefault="00111F14" w:rsidP="005470A8">
            <w:pPr>
              <w:jc w:val="center"/>
              <w:rPr>
                <w:rFonts w:ascii="宋体" w:hAnsi="宋体"/>
                <w:b/>
                <w:color w:val="000000" w:themeColor="text1"/>
                <w:sz w:val="20"/>
                <w:szCs w:val="20"/>
              </w:rPr>
            </w:pPr>
            <w:r>
              <w:rPr>
                <w:rFonts w:ascii="宋体" w:hAnsi="宋体" w:hint="eastAsia"/>
                <w:b/>
                <w:color w:val="000000" w:themeColor="text1"/>
                <w:sz w:val="20"/>
                <w:szCs w:val="20"/>
              </w:rPr>
              <w:t>地址</w:t>
            </w:r>
          </w:p>
        </w:tc>
      </w:tr>
      <w:tr w:rsidR="00111F14" w:rsidTr="005470A8">
        <w:tc>
          <w:tcPr>
            <w:tcW w:w="3119" w:type="dxa"/>
          </w:tcPr>
          <w:p w:rsidR="00111F14" w:rsidRDefault="00111F14" w:rsidP="005470A8">
            <w:pPr>
              <w:jc w:val="center"/>
              <w:rPr>
                <w:rFonts w:ascii="宋体" w:hAnsi="宋体"/>
                <w:b/>
                <w:color w:val="000000" w:themeColor="text1"/>
                <w:sz w:val="20"/>
                <w:szCs w:val="20"/>
              </w:rPr>
            </w:pPr>
          </w:p>
        </w:tc>
        <w:tc>
          <w:tcPr>
            <w:tcW w:w="3249" w:type="dxa"/>
          </w:tcPr>
          <w:p w:rsidR="00111F14" w:rsidRDefault="00111F14" w:rsidP="005470A8">
            <w:pPr>
              <w:jc w:val="center"/>
              <w:rPr>
                <w:rFonts w:ascii="宋体" w:hAnsi="宋体"/>
                <w:b/>
                <w:color w:val="000000" w:themeColor="text1"/>
                <w:spacing w:val="-20"/>
                <w:sz w:val="20"/>
                <w:szCs w:val="20"/>
                <w:u w:val="single"/>
              </w:rPr>
            </w:pPr>
          </w:p>
        </w:tc>
        <w:tc>
          <w:tcPr>
            <w:tcW w:w="3555" w:type="dxa"/>
          </w:tcPr>
          <w:p w:rsidR="00111F14" w:rsidRDefault="00111F14" w:rsidP="005470A8">
            <w:pPr>
              <w:jc w:val="center"/>
              <w:rPr>
                <w:rFonts w:ascii="宋体" w:hAnsi="宋体"/>
                <w:b/>
                <w:color w:val="000000" w:themeColor="text1"/>
                <w:spacing w:val="-20"/>
                <w:sz w:val="20"/>
                <w:szCs w:val="20"/>
                <w:u w:val="single"/>
              </w:rPr>
            </w:pPr>
          </w:p>
        </w:tc>
      </w:tr>
      <w:tr w:rsidR="00111F14" w:rsidTr="005470A8">
        <w:tc>
          <w:tcPr>
            <w:tcW w:w="3119" w:type="dxa"/>
          </w:tcPr>
          <w:p w:rsidR="00111F14" w:rsidRDefault="00111F14" w:rsidP="005470A8">
            <w:pPr>
              <w:jc w:val="center"/>
              <w:rPr>
                <w:rFonts w:ascii="宋体" w:hAnsi="宋体"/>
                <w:b/>
                <w:color w:val="000000" w:themeColor="text1"/>
                <w:sz w:val="20"/>
                <w:szCs w:val="20"/>
              </w:rPr>
            </w:pPr>
          </w:p>
        </w:tc>
        <w:tc>
          <w:tcPr>
            <w:tcW w:w="3249" w:type="dxa"/>
          </w:tcPr>
          <w:p w:rsidR="00111F14" w:rsidRDefault="00111F14" w:rsidP="005470A8">
            <w:pPr>
              <w:jc w:val="center"/>
              <w:rPr>
                <w:rFonts w:ascii="宋体" w:hAnsi="宋体"/>
                <w:b/>
                <w:color w:val="000000" w:themeColor="text1"/>
                <w:spacing w:val="-20"/>
                <w:sz w:val="20"/>
                <w:szCs w:val="20"/>
                <w:u w:val="single"/>
              </w:rPr>
            </w:pPr>
          </w:p>
        </w:tc>
        <w:tc>
          <w:tcPr>
            <w:tcW w:w="3555" w:type="dxa"/>
          </w:tcPr>
          <w:p w:rsidR="00111F14" w:rsidRDefault="00111F14" w:rsidP="005470A8">
            <w:pPr>
              <w:jc w:val="center"/>
              <w:rPr>
                <w:rFonts w:ascii="宋体" w:hAnsi="宋体"/>
                <w:b/>
                <w:color w:val="000000" w:themeColor="text1"/>
                <w:spacing w:val="-20"/>
                <w:sz w:val="20"/>
                <w:szCs w:val="20"/>
                <w:u w:val="single"/>
              </w:rPr>
            </w:pPr>
          </w:p>
        </w:tc>
      </w:tr>
      <w:tr w:rsidR="00111F14" w:rsidTr="005470A8">
        <w:tc>
          <w:tcPr>
            <w:tcW w:w="3119" w:type="dxa"/>
          </w:tcPr>
          <w:p w:rsidR="00111F14" w:rsidRDefault="00111F14" w:rsidP="005470A8">
            <w:pPr>
              <w:jc w:val="center"/>
              <w:rPr>
                <w:rFonts w:ascii="宋体" w:hAnsi="宋体"/>
                <w:b/>
                <w:color w:val="000000" w:themeColor="text1"/>
                <w:sz w:val="20"/>
                <w:szCs w:val="20"/>
              </w:rPr>
            </w:pPr>
          </w:p>
        </w:tc>
        <w:tc>
          <w:tcPr>
            <w:tcW w:w="3249" w:type="dxa"/>
          </w:tcPr>
          <w:p w:rsidR="00111F14" w:rsidRDefault="00111F14" w:rsidP="005470A8">
            <w:pPr>
              <w:jc w:val="center"/>
              <w:rPr>
                <w:rFonts w:ascii="宋体" w:hAnsi="宋体"/>
                <w:b/>
                <w:color w:val="000000" w:themeColor="text1"/>
                <w:spacing w:val="-20"/>
                <w:sz w:val="20"/>
                <w:szCs w:val="20"/>
                <w:u w:val="single"/>
              </w:rPr>
            </w:pPr>
          </w:p>
        </w:tc>
        <w:tc>
          <w:tcPr>
            <w:tcW w:w="3555" w:type="dxa"/>
          </w:tcPr>
          <w:p w:rsidR="00111F14" w:rsidRDefault="00111F14" w:rsidP="005470A8">
            <w:pPr>
              <w:jc w:val="center"/>
              <w:rPr>
                <w:rFonts w:ascii="宋体" w:hAnsi="宋体"/>
                <w:b/>
                <w:color w:val="000000" w:themeColor="text1"/>
                <w:spacing w:val="-20"/>
                <w:sz w:val="20"/>
                <w:szCs w:val="20"/>
                <w:u w:val="single"/>
              </w:rPr>
            </w:pPr>
          </w:p>
        </w:tc>
      </w:tr>
    </w:tbl>
    <w:p w:rsidR="00111F14" w:rsidRDefault="00111F14" w:rsidP="00111F14">
      <w:pPr>
        <w:ind w:leftChars="-337" w:left="-169" w:hangingChars="271" w:hanging="539"/>
        <w:rPr>
          <w:rFonts w:hAnsi="宋体"/>
          <w:b/>
          <w:color w:val="000000" w:themeColor="text1"/>
          <w:spacing w:val="-6"/>
          <w:szCs w:val="21"/>
        </w:rPr>
      </w:pPr>
      <w:r>
        <w:rPr>
          <w:rFonts w:hint="eastAsia"/>
          <w:b/>
          <w:color w:val="000000" w:themeColor="text1"/>
          <w:spacing w:val="-6"/>
          <w:szCs w:val="21"/>
        </w:rPr>
        <w:t xml:space="preserve">4. </w:t>
      </w:r>
      <w:r>
        <w:rPr>
          <w:rFonts w:hAnsi="宋体" w:hint="eastAsia"/>
          <w:b/>
          <w:color w:val="000000" w:themeColor="text1"/>
          <w:spacing w:val="-6"/>
          <w:szCs w:val="21"/>
        </w:rPr>
        <w:t>已审核具体的产品</w:t>
      </w:r>
      <w:r>
        <w:rPr>
          <w:rFonts w:hint="eastAsia"/>
          <w:b/>
          <w:color w:val="000000" w:themeColor="text1"/>
          <w:spacing w:val="-6"/>
          <w:szCs w:val="21"/>
        </w:rPr>
        <w:t>/</w:t>
      </w:r>
      <w:r>
        <w:rPr>
          <w:rFonts w:hAnsi="宋体" w:hint="eastAsia"/>
          <w:b/>
          <w:color w:val="000000" w:themeColor="text1"/>
          <w:spacing w:val="-6"/>
          <w:szCs w:val="21"/>
        </w:rPr>
        <w:t>服务</w:t>
      </w:r>
      <w:r>
        <w:rPr>
          <w:rFonts w:hint="eastAsia"/>
          <w:b/>
          <w:color w:val="000000" w:themeColor="text1"/>
          <w:spacing w:val="-6"/>
          <w:szCs w:val="21"/>
        </w:rPr>
        <w:t>/</w:t>
      </w:r>
      <w:r>
        <w:rPr>
          <w:rFonts w:hAnsi="宋体" w:hint="eastAsia"/>
          <w:b/>
          <w:color w:val="000000" w:themeColor="text1"/>
          <w:spacing w:val="-6"/>
          <w:szCs w:val="21"/>
        </w:rPr>
        <w:t>型号</w:t>
      </w:r>
      <w:r>
        <w:rPr>
          <w:rFonts w:hint="eastAsia"/>
          <w:b/>
          <w:color w:val="000000" w:themeColor="text1"/>
          <w:spacing w:val="-6"/>
          <w:szCs w:val="21"/>
        </w:rPr>
        <w:t>/</w:t>
      </w:r>
      <w:r>
        <w:rPr>
          <w:rFonts w:hAnsi="宋体" w:hint="eastAsia"/>
          <w:b/>
          <w:color w:val="000000" w:themeColor="text1"/>
          <w:spacing w:val="-6"/>
          <w:szCs w:val="21"/>
        </w:rPr>
        <w:t>类型</w:t>
      </w:r>
      <w:r>
        <w:rPr>
          <w:rFonts w:hint="eastAsia"/>
          <w:b/>
          <w:color w:val="000000" w:themeColor="text1"/>
          <w:spacing w:val="-6"/>
          <w:szCs w:val="21"/>
        </w:rPr>
        <w:t>/</w:t>
      </w:r>
      <w:r>
        <w:rPr>
          <w:rFonts w:hAnsi="宋体" w:hint="eastAsia"/>
          <w:b/>
          <w:color w:val="000000" w:themeColor="text1"/>
          <w:spacing w:val="-6"/>
          <w:szCs w:val="21"/>
        </w:rPr>
        <w:t>系列和过程（设计</w:t>
      </w:r>
      <w:r>
        <w:rPr>
          <w:rFonts w:hint="eastAsia"/>
          <w:b/>
          <w:color w:val="000000" w:themeColor="text1"/>
          <w:spacing w:val="-6"/>
          <w:szCs w:val="21"/>
        </w:rPr>
        <w:t>/</w:t>
      </w:r>
      <w:r>
        <w:rPr>
          <w:rFonts w:hAnsi="宋体" w:hint="eastAsia"/>
          <w:b/>
          <w:color w:val="000000" w:themeColor="text1"/>
          <w:spacing w:val="-6"/>
          <w:szCs w:val="21"/>
        </w:rPr>
        <w:t>生产</w:t>
      </w:r>
      <w:r>
        <w:rPr>
          <w:rFonts w:hint="eastAsia"/>
          <w:b/>
          <w:color w:val="000000" w:themeColor="text1"/>
          <w:spacing w:val="-6"/>
          <w:szCs w:val="21"/>
        </w:rPr>
        <w:t>┄┄）</w:t>
      </w:r>
      <w:r>
        <w:rPr>
          <w:rFonts w:hAnsi="宋体" w:hint="eastAsia"/>
          <w:b/>
          <w:color w:val="000000" w:themeColor="text1"/>
          <w:spacing w:val="-6"/>
          <w:szCs w:val="21"/>
        </w:rPr>
        <w:t>是</w:t>
      </w:r>
    </w:p>
    <w:p w:rsidR="00111F14" w:rsidRDefault="00111F14" w:rsidP="00111F14">
      <w:pPr>
        <w:ind w:leftChars="-337" w:left="-137" w:hangingChars="271" w:hanging="571"/>
        <w:rPr>
          <w:b/>
          <w:color w:val="000000" w:themeColor="text1"/>
          <w:szCs w:val="21"/>
          <w:u w:val="single"/>
        </w:rPr>
      </w:pPr>
    </w:p>
    <w:tbl>
      <w:tblPr>
        <w:tblW w:w="10035"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2519"/>
        <w:gridCol w:w="1843"/>
        <w:gridCol w:w="3543"/>
      </w:tblGrid>
      <w:tr w:rsidR="00111F14" w:rsidTr="005470A8">
        <w:tc>
          <w:tcPr>
            <w:tcW w:w="2130" w:type="dxa"/>
          </w:tcPr>
          <w:p w:rsidR="00111F14" w:rsidRPr="00FC207D" w:rsidRDefault="00111F14" w:rsidP="005470A8">
            <w:pPr>
              <w:rPr>
                <w:b/>
                <w:color w:val="000000" w:themeColor="text1"/>
                <w:sz w:val="20"/>
                <w:szCs w:val="20"/>
              </w:rPr>
            </w:pPr>
            <w:r w:rsidRPr="00FC207D">
              <w:rPr>
                <w:rFonts w:hint="eastAsia"/>
                <w:b/>
                <w:color w:val="000000" w:themeColor="text1"/>
                <w:sz w:val="20"/>
                <w:szCs w:val="20"/>
              </w:rPr>
              <w:t>产品名称</w:t>
            </w:r>
            <w:r w:rsidRPr="00FC207D">
              <w:rPr>
                <w:rFonts w:hint="eastAsia"/>
                <w:b/>
                <w:color w:val="000000" w:themeColor="text1"/>
                <w:sz w:val="20"/>
                <w:szCs w:val="20"/>
              </w:rPr>
              <w:t>/</w:t>
            </w:r>
          </w:p>
          <w:p w:rsidR="00111F14" w:rsidRPr="00FC207D" w:rsidRDefault="00111F14" w:rsidP="005470A8">
            <w:pPr>
              <w:rPr>
                <w:b/>
                <w:color w:val="000000" w:themeColor="text1"/>
                <w:sz w:val="20"/>
                <w:szCs w:val="20"/>
              </w:rPr>
            </w:pPr>
            <w:r w:rsidRPr="00FC207D">
              <w:rPr>
                <w:rFonts w:hint="eastAsia"/>
                <w:b/>
                <w:color w:val="000000" w:themeColor="text1"/>
                <w:sz w:val="20"/>
                <w:szCs w:val="20"/>
              </w:rPr>
              <w:t>服务名称</w:t>
            </w:r>
          </w:p>
        </w:tc>
        <w:tc>
          <w:tcPr>
            <w:tcW w:w="2519" w:type="dxa"/>
          </w:tcPr>
          <w:p w:rsidR="00111F14" w:rsidRDefault="00111F14" w:rsidP="005470A8">
            <w:pPr>
              <w:rPr>
                <w:b/>
                <w:color w:val="000000" w:themeColor="text1"/>
                <w:sz w:val="20"/>
                <w:szCs w:val="20"/>
              </w:rPr>
            </w:pPr>
            <w:r>
              <w:rPr>
                <w:rFonts w:hint="eastAsia"/>
                <w:b/>
                <w:color w:val="000000" w:themeColor="text1"/>
                <w:sz w:val="20"/>
                <w:szCs w:val="20"/>
              </w:rPr>
              <w:t>型号</w:t>
            </w:r>
            <w:r>
              <w:rPr>
                <w:rFonts w:hint="eastAsia"/>
                <w:b/>
                <w:color w:val="000000" w:themeColor="text1"/>
                <w:sz w:val="20"/>
                <w:szCs w:val="20"/>
              </w:rPr>
              <w:t>/</w:t>
            </w:r>
          </w:p>
          <w:p w:rsidR="00111F14" w:rsidRDefault="00111F14" w:rsidP="005470A8">
            <w:pPr>
              <w:rPr>
                <w:b/>
                <w:color w:val="000000" w:themeColor="text1"/>
                <w:sz w:val="20"/>
                <w:szCs w:val="20"/>
              </w:rPr>
            </w:pPr>
            <w:r>
              <w:rPr>
                <w:rFonts w:hint="eastAsia"/>
                <w:b/>
                <w:color w:val="000000" w:themeColor="text1"/>
                <w:sz w:val="20"/>
                <w:szCs w:val="20"/>
              </w:rPr>
              <w:t>服务类型</w:t>
            </w:r>
          </w:p>
        </w:tc>
        <w:tc>
          <w:tcPr>
            <w:tcW w:w="1843" w:type="dxa"/>
          </w:tcPr>
          <w:p w:rsidR="00111F14" w:rsidRDefault="00111F14" w:rsidP="005470A8">
            <w:pPr>
              <w:rPr>
                <w:b/>
                <w:color w:val="000000" w:themeColor="text1"/>
                <w:sz w:val="20"/>
                <w:szCs w:val="20"/>
              </w:rPr>
            </w:pPr>
            <w:r>
              <w:rPr>
                <w:rFonts w:hint="eastAsia"/>
                <w:b/>
                <w:color w:val="000000" w:themeColor="text1"/>
                <w:sz w:val="20"/>
                <w:szCs w:val="20"/>
              </w:rPr>
              <w:t>规格</w:t>
            </w:r>
          </w:p>
        </w:tc>
        <w:tc>
          <w:tcPr>
            <w:tcW w:w="3543" w:type="dxa"/>
          </w:tcPr>
          <w:p w:rsidR="00111F14" w:rsidRDefault="00111F14" w:rsidP="005470A8">
            <w:pPr>
              <w:rPr>
                <w:b/>
                <w:color w:val="000000" w:themeColor="text1"/>
                <w:sz w:val="20"/>
                <w:szCs w:val="20"/>
              </w:rPr>
            </w:pPr>
            <w:r>
              <w:rPr>
                <w:rFonts w:hint="eastAsia"/>
                <w:b/>
                <w:color w:val="000000" w:themeColor="text1"/>
                <w:sz w:val="20"/>
                <w:szCs w:val="20"/>
              </w:rPr>
              <w:t>执行标准</w:t>
            </w:r>
          </w:p>
        </w:tc>
      </w:tr>
      <w:tr w:rsidR="00111F14" w:rsidTr="005470A8">
        <w:tc>
          <w:tcPr>
            <w:tcW w:w="2130" w:type="dxa"/>
          </w:tcPr>
          <w:p w:rsidR="00111F14" w:rsidRPr="00FC207D" w:rsidRDefault="008738DD" w:rsidP="008738DD">
            <w:pPr>
              <w:rPr>
                <w:color w:val="000000"/>
                <w:szCs w:val="21"/>
              </w:rPr>
            </w:pPr>
            <w:r>
              <w:rPr>
                <w:rFonts w:ascii="宋体" w:hAnsi="宋体" w:hint="eastAsia"/>
                <w:szCs w:val="21"/>
              </w:rPr>
              <w:t>板式家具（桌子、柜</w:t>
            </w:r>
            <w:r>
              <w:rPr>
                <w:rFonts w:ascii="宋体" w:hAnsi="宋体" w:hint="eastAsia"/>
                <w:szCs w:val="21"/>
              </w:rPr>
              <w:lastRenderedPageBreak/>
              <w:t>子）、软体家具（沙发、椅子）的生产</w:t>
            </w:r>
          </w:p>
        </w:tc>
        <w:tc>
          <w:tcPr>
            <w:tcW w:w="2519" w:type="dxa"/>
          </w:tcPr>
          <w:p w:rsidR="00111F14" w:rsidRDefault="00111F14" w:rsidP="005470A8">
            <w:pPr>
              <w:rPr>
                <w:b/>
                <w:color w:val="000000" w:themeColor="text1"/>
                <w:sz w:val="20"/>
                <w:szCs w:val="20"/>
              </w:rPr>
            </w:pPr>
          </w:p>
        </w:tc>
        <w:tc>
          <w:tcPr>
            <w:tcW w:w="1843" w:type="dxa"/>
          </w:tcPr>
          <w:p w:rsidR="00111F14" w:rsidRDefault="00111F14" w:rsidP="005470A8">
            <w:pPr>
              <w:rPr>
                <w:b/>
                <w:color w:val="000000" w:themeColor="text1"/>
                <w:sz w:val="20"/>
                <w:szCs w:val="20"/>
              </w:rPr>
            </w:pPr>
          </w:p>
        </w:tc>
        <w:tc>
          <w:tcPr>
            <w:tcW w:w="3543" w:type="dxa"/>
          </w:tcPr>
          <w:p w:rsidR="00111F14" w:rsidRPr="009B6975" w:rsidRDefault="00111F14" w:rsidP="008738DD">
            <w:pPr>
              <w:rPr>
                <w:b/>
                <w:color w:val="000000" w:themeColor="text1"/>
                <w:sz w:val="20"/>
                <w:szCs w:val="20"/>
              </w:rPr>
            </w:pPr>
            <w:r w:rsidRPr="00D92B2C">
              <w:rPr>
                <w:rFonts w:hint="eastAsia"/>
                <w:b/>
                <w:sz w:val="20"/>
              </w:rPr>
              <w:t>《木家具通用技术条件》</w:t>
            </w:r>
            <w:r w:rsidRPr="00D92B2C">
              <w:rPr>
                <w:rFonts w:hint="eastAsia"/>
                <w:b/>
                <w:sz w:val="20"/>
              </w:rPr>
              <w:lastRenderedPageBreak/>
              <w:t>GB/T3324-2017</w:t>
            </w:r>
            <w:r>
              <w:rPr>
                <w:rFonts w:hint="eastAsia"/>
                <w:b/>
                <w:sz w:val="20"/>
              </w:rPr>
              <w:t>等</w:t>
            </w:r>
          </w:p>
        </w:tc>
      </w:tr>
      <w:tr w:rsidR="00111F14" w:rsidTr="005470A8">
        <w:tc>
          <w:tcPr>
            <w:tcW w:w="2130" w:type="dxa"/>
          </w:tcPr>
          <w:p w:rsidR="00111F14" w:rsidRDefault="00111F14" w:rsidP="005470A8">
            <w:pPr>
              <w:rPr>
                <w:b/>
                <w:color w:val="000000" w:themeColor="text1"/>
                <w:sz w:val="20"/>
                <w:szCs w:val="20"/>
              </w:rPr>
            </w:pPr>
          </w:p>
        </w:tc>
        <w:tc>
          <w:tcPr>
            <w:tcW w:w="2519" w:type="dxa"/>
          </w:tcPr>
          <w:p w:rsidR="00111F14" w:rsidRDefault="00111F14" w:rsidP="005470A8">
            <w:pPr>
              <w:rPr>
                <w:b/>
                <w:color w:val="000000" w:themeColor="text1"/>
                <w:sz w:val="20"/>
                <w:szCs w:val="20"/>
              </w:rPr>
            </w:pPr>
          </w:p>
        </w:tc>
        <w:tc>
          <w:tcPr>
            <w:tcW w:w="1843" w:type="dxa"/>
          </w:tcPr>
          <w:p w:rsidR="00111F14" w:rsidRDefault="00111F14" w:rsidP="005470A8">
            <w:pPr>
              <w:rPr>
                <w:b/>
                <w:color w:val="000000" w:themeColor="text1"/>
                <w:sz w:val="20"/>
                <w:szCs w:val="20"/>
              </w:rPr>
            </w:pPr>
          </w:p>
        </w:tc>
        <w:tc>
          <w:tcPr>
            <w:tcW w:w="3543" w:type="dxa"/>
          </w:tcPr>
          <w:p w:rsidR="00111F14" w:rsidRDefault="00111F14" w:rsidP="005470A8">
            <w:pPr>
              <w:rPr>
                <w:b/>
                <w:color w:val="000000" w:themeColor="text1"/>
                <w:sz w:val="20"/>
                <w:szCs w:val="20"/>
              </w:rPr>
            </w:pPr>
          </w:p>
        </w:tc>
      </w:tr>
      <w:tr w:rsidR="00111F14" w:rsidTr="005470A8">
        <w:tc>
          <w:tcPr>
            <w:tcW w:w="2130" w:type="dxa"/>
          </w:tcPr>
          <w:p w:rsidR="00111F14" w:rsidRDefault="00111F14" w:rsidP="005470A8">
            <w:pPr>
              <w:rPr>
                <w:b/>
                <w:color w:val="000000" w:themeColor="text1"/>
                <w:sz w:val="20"/>
                <w:szCs w:val="20"/>
              </w:rPr>
            </w:pPr>
          </w:p>
        </w:tc>
        <w:tc>
          <w:tcPr>
            <w:tcW w:w="2519" w:type="dxa"/>
          </w:tcPr>
          <w:p w:rsidR="00111F14" w:rsidRDefault="00111F14" w:rsidP="005470A8">
            <w:pPr>
              <w:rPr>
                <w:b/>
                <w:color w:val="000000" w:themeColor="text1"/>
                <w:sz w:val="20"/>
                <w:szCs w:val="20"/>
              </w:rPr>
            </w:pPr>
          </w:p>
        </w:tc>
        <w:tc>
          <w:tcPr>
            <w:tcW w:w="1843" w:type="dxa"/>
          </w:tcPr>
          <w:p w:rsidR="00111F14" w:rsidRDefault="00111F14" w:rsidP="005470A8">
            <w:pPr>
              <w:rPr>
                <w:b/>
                <w:color w:val="000000" w:themeColor="text1"/>
                <w:sz w:val="20"/>
                <w:szCs w:val="20"/>
              </w:rPr>
            </w:pPr>
          </w:p>
        </w:tc>
        <w:tc>
          <w:tcPr>
            <w:tcW w:w="3543" w:type="dxa"/>
          </w:tcPr>
          <w:p w:rsidR="00111F14" w:rsidRDefault="00111F14" w:rsidP="005470A8">
            <w:pPr>
              <w:rPr>
                <w:b/>
                <w:color w:val="000000" w:themeColor="text1"/>
                <w:sz w:val="20"/>
                <w:szCs w:val="20"/>
              </w:rPr>
            </w:pPr>
          </w:p>
        </w:tc>
      </w:tr>
    </w:tbl>
    <w:p w:rsidR="00111F14" w:rsidRDefault="00111F14" w:rsidP="00111F14">
      <w:pPr>
        <w:spacing w:line="360" w:lineRule="auto"/>
        <w:ind w:leftChars="-337" w:left="-137" w:hangingChars="271" w:hanging="571"/>
        <w:rPr>
          <w:b/>
          <w:color w:val="000000" w:themeColor="text1"/>
          <w:szCs w:val="21"/>
        </w:rPr>
      </w:pPr>
      <w:r>
        <w:rPr>
          <w:b/>
          <w:color w:val="000000" w:themeColor="text1"/>
          <w:szCs w:val="21"/>
        </w:rPr>
        <w:t>5</w:t>
      </w:r>
      <w:r>
        <w:rPr>
          <w:rFonts w:hint="eastAsia"/>
          <w:b/>
          <w:color w:val="000000" w:themeColor="text1"/>
          <w:szCs w:val="21"/>
        </w:rPr>
        <w:t xml:space="preserve">. </w:t>
      </w:r>
      <w:r>
        <w:rPr>
          <w:rFonts w:hint="eastAsia"/>
          <w:b/>
          <w:color w:val="000000" w:themeColor="text1"/>
          <w:szCs w:val="21"/>
        </w:rPr>
        <w:t>本次审核覆盖时期：</w:t>
      </w:r>
    </w:p>
    <w:p w:rsidR="00111F14" w:rsidRDefault="00111F14" w:rsidP="00111F14">
      <w:pPr>
        <w:spacing w:line="360" w:lineRule="auto"/>
        <w:ind w:leftChars="-337" w:left="-191" w:hangingChars="271" w:hanging="517"/>
        <w:rPr>
          <w:b/>
          <w:color w:val="000000" w:themeColor="text1"/>
          <w:spacing w:val="-10"/>
          <w:szCs w:val="21"/>
        </w:rPr>
      </w:pPr>
      <w:r>
        <w:rPr>
          <w:rFonts w:ascii="MS Mincho" w:eastAsia="MS Mincho" w:hAnsi="MS Mincho" w:cs="MS Mincho" w:hint="eastAsia"/>
          <w:b/>
          <w:color w:val="000000" w:themeColor="text1"/>
          <w:spacing w:val="-10"/>
          <w:szCs w:val="21"/>
        </w:rPr>
        <w:t>☑</w:t>
      </w:r>
      <w:r>
        <w:rPr>
          <w:rFonts w:hint="eastAsia"/>
          <w:b/>
          <w:color w:val="000000" w:themeColor="text1"/>
          <w:spacing w:val="-10"/>
          <w:szCs w:val="21"/>
        </w:rPr>
        <w:t>体系运行开始的</w:t>
      </w:r>
      <w:r>
        <w:rPr>
          <w:rFonts w:hint="eastAsia"/>
          <w:b/>
          <w:color w:val="000000" w:themeColor="text1"/>
          <w:spacing w:val="-10"/>
          <w:szCs w:val="21"/>
        </w:rPr>
        <w:t>2020</w:t>
      </w:r>
      <w:r>
        <w:rPr>
          <w:rFonts w:hint="eastAsia"/>
          <w:b/>
          <w:color w:val="000000" w:themeColor="text1"/>
          <w:spacing w:val="-10"/>
          <w:szCs w:val="21"/>
        </w:rPr>
        <w:t>年</w:t>
      </w:r>
      <w:r>
        <w:rPr>
          <w:rFonts w:hint="eastAsia"/>
          <w:b/>
          <w:color w:val="000000" w:themeColor="text1"/>
          <w:spacing w:val="-10"/>
          <w:szCs w:val="21"/>
        </w:rPr>
        <w:t>1</w:t>
      </w:r>
      <w:r>
        <w:rPr>
          <w:rFonts w:hint="eastAsia"/>
          <w:b/>
          <w:color w:val="000000" w:themeColor="text1"/>
          <w:spacing w:val="-10"/>
          <w:szCs w:val="21"/>
        </w:rPr>
        <w:t>月</w:t>
      </w:r>
      <w:r>
        <w:rPr>
          <w:rFonts w:hint="eastAsia"/>
          <w:b/>
          <w:color w:val="000000" w:themeColor="text1"/>
          <w:spacing w:val="-10"/>
          <w:szCs w:val="21"/>
        </w:rPr>
        <w:t>10</w:t>
      </w:r>
      <w:r>
        <w:rPr>
          <w:rFonts w:hint="eastAsia"/>
          <w:b/>
          <w:color w:val="000000" w:themeColor="text1"/>
          <w:spacing w:val="-10"/>
          <w:szCs w:val="21"/>
        </w:rPr>
        <w:t>日至</w:t>
      </w:r>
      <w:r>
        <w:rPr>
          <w:rFonts w:hint="eastAsia"/>
          <w:b/>
          <w:color w:val="000000" w:themeColor="text1"/>
          <w:spacing w:val="-10"/>
          <w:szCs w:val="21"/>
        </w:rPr>
        <w:t>2021</w:t>
      </w:r>
      <w:r>
        <w:rPr>
          <w:rFonts w:hint="eastAsia"/>
          <w:b/>
          <w:color w:val="000000" w:themeColor="text1"/>
          <w:spacing w:val="-10"/>
          <w:szCs w:val="21"/>
        </w:rPr>
        <w:t>年</w:t>
      </w:r>
      <w:r w:rsidR="008738DD">
        <w:rPr>
          <w:rFonts w:hint="eastAsia"/>
          <w:b/>
          <w:color w:val="000000" w:themeColor="text1"/>
          <w:spacing w:val="-10"/>
          <w:szCs w:val="21"/>
        </w:rPr>
        <w:t>8</w:t>
      </w:r>
      <w:r>
        <w:rPr>
          <w:rFonts w:hint="eastAsia"/>
          <w:b/>
          <w:color w:val="000000" w:themeColor="text1"/>
          <w:spacing w:val="-10"/>
          <w:szCs w:val="21"/>
        </w:rPr>
        <w:t>月</w:t>
      </w:r>
      <w:r>
        <w:rPr>
          <w:rFonts w:hint="eastAsia"/>
          <w:b/>
          <w:color w:val="000000" w:themeColor="text1"/>
          <w:spacing w:val="-10"/>
          <w:szCs w:val="21"/>
        </w:rPr>
        <w:t>4</w:t>
      </w:r>
      <w:r>
        <w:rPr>
          <w:rFonts w:hint="eastAsia"/>
          <w:b/>
          <w:color w:val="000000" w:themeColor="text1"/>
          <w:spacing w:val="-10"/>
          <w:szCs w:val="21"/>
        </w:rPr>
        <w:t>日。</w:t>
      </w:r>
    </w:p>
    <w:p w:rsidR="00111F14" w:rsidRDefault="00111F14" w:rsidP="00111F14">
      <w:pPr>
        <w:spacing w:line="360" w:lineRule="auto"/>
        <w:ind w:leftChars="-337" w:left="-191" w:hangingChars="271" w:hanging="517"/>
        <w:rPr>
          <w:b/>
          <w:color w:val="000000" w:themeColor="text1"/>
          <w:spacing w:val="-10"/>
          <w:szCs w:val="21"/>
          <w:u w:val="single"/>
        </w:rPr>
      </w:pPr>
      <w:r>
        <w:rPr>
          <w:rFonts w:hint="eastAsia"/>
          <w:b/>
          <w:color w:val="000000" w:themeColor="text1"/>
          <w:spacing w:val="-10"/>
          <w:szCs w:val="21"/>
        </w:rPr>
        <w:t>□上次审核时间年月日至年月日（再认证填写）</w:t>
      </w:r>
    </w:p>
    <w:p w:rsidR="00111F14" w:rsidRDefault="00111F14" w:rsidP="00111F14">
      <w:pPr>
        <w:spacing w:line="360" w:lineRule="auto"/>
        <w:ind w:leftChars="-337" w:left="-191" w:hangingChars="271" w:hanging="517"/>
        <w:rPr>
          <w:b/>
          <w:color w:val="000000" w:themeColor="text1"/>
          <w:spacing w:val="-10"/>
          <w:szCs w:val="21"/>
        </w:rPr>
      </w:pPr>
      <w:r>
        <w:rPr>
          <w:rFonts w:hint="eastAsia"/>
          <w:b/>
          <w:color w:val="000000" w:themeColor="text1"/>
          <w:spacing w:val="-10"/>
          <w:szCs w:val="21"/>
        </w:rPr>
        <w:t xml:space="preserve">6. </w:t>
      </w:r>
      <w:r>
        <w:rPr>
          <w:rFonts w:hint="eastAsia"/>
          <w:b/>
          <w:color w:val="000000" w:themeColor="text1"/>
          <w:spacing w:val="-10"/>
          <w:szCs w:val="21"/>
        </w:rPr>
        <w:t>完成情况说明</w:t>
      </w:r>
      <w:r>
        <w:rPr>
          <w:rFonts w:hint="eastAsia"/>
          <w:b/>
          <w:color w:val="000000" w:themeColor="text1"/>
          <w:spacing w:val="-10"/>
          <w:szCs w:val="21"/>
        </w:rPr>
        <w:t>:</w:t>
      </w:r>
    </w:p>
    <w:p w:rsidR="00111F14" w:rsidRDefault="00111F14" w:rsidP="00111F14">
      <w:pPr>
        <w:spacing w:line="360" w:lineRule="auto"/>
        <w:ind w:leftChars="-337" w:left="-191" w:hangingChars="271" w:hanging="517"/>
        <w:rPr>
          <w:b/>
          <w:color w:val="000000" w:themeColor="text1"/>
          <w:spacing w:val="-10"/>
          <w:szCs w:val="21"/>
        </w:rPr>
      </w:pPr>
      <w:r>
        <w:rPr>
          <w:rFonts w:ascii="MS Mincho" w:eastAsia="MS Mincho" w:hAnsi="MS Mincho" w:cs="MS Mincho" w:hint="eastAsia"/>
          <w:b/>
          <w:color w:val="000000" w:themeColor="text1"/>
          <w:spacing w:val="-10"/>
          <w:szCs w:val="21"/>
        </w:rPr>
        <w:t>☑</w:t>
      </w:r>
      <w:r>
        <w:rPr>
          <w:rFonts w:ascii="宋体" w:hAnsi="宋体" w:hint="eastAsia"/>
          <w:b/>
          <w:color w:val="000000" w:themeColor="text1"/>
          <w:szCs w:val="21"/>
        </w:rPr>
        <w:t>已完成审核计划的全部工作</w:t>
      </w:r>
    </w:p>
    <w:p w:rsidR="00111F14" w:rsidRDefault="00111F14" w:rsidP="00111F14">
      <w:pPr>
        <w:spacing w:line="360" w:lineRule="auto"/>
        <w:ind w:leftChars="-337" w:left="-191" w:hangingChars="271" w:hanging="517"/>
        <w:rPr>
          <w:b/>
          <w:color w:val="000000" w:themeColor="text1"/>
          <w:spacing w:val="-10"/>
          <w:w w:val="90"/>
          <w:szCs w:val="21"/>
        </w:rPr>
      </w:pPr>
      <w:r>
        <w:rPr>
          <w:rFonts w:hint="eastAsia"/>
          <w:b/>
          <w:color w:val="000000" w:themeColor="text1"/>
          <w:spacing w:val="-10"/>
          <w:szCs w:val="21"/>
        </w:rPr>
        <w:t>□</w:t>
      </w:r>
      <w:r>
        <w:rPr>
          <w:rFonts w:ascii="宋体" w:hAnsi="宋体" w:hint="eastAsia"/>
          <w:b/>
          <w:color w:val="000000" w:themeColor="text1"/>
          <w:szCs w:val="21"/>
        </w:rPr>
        <w:t>计划有修改，但不会影响审核结论，修改的内容和原因是</w:t>
      </w:r>
    </w:p>
    <w:p w:rsidR="00111F14" w:rsidRDefault="00111F14" w:rsidP="00111F14">
      <w:pPr>
        <w:spacing w:line="360" w:lineRule="auto"/>
        <w:ind w:leftChars="-337" w:left="-191" w:hangingChars="271" w:hanging="517"/>
        <w:rPr>
          <w:rFonts w:ascii="宋体" w:hAnsi="宋体"/>
          <w:b/>
          <w:color w:val="000000" w:themeColor="text1"/>
          <w:szCs w:val="21"/>
        </w:rPr>
      </w:pPr>
      <w:r>
        <w:rPr>
          <w:rFonts w:hint="eastAsia"/>
          <w:b/>
          <w:color w:val="000000" w:themeColor="text1"/>
          <w:spacing w:val="-10"/>
          <w:szCs w:val="21"/>
        </w:rPr>
        <w:t>□</w:t>
      </w:r>
      <w:r>
        <w:rPr>
          <w:rFonts w:ascii="宋体" w:hAnsi="宋体" w:hint="eastAsia"/>
          <w:b/>
          <w:color w:val="000000" w:themeColor="text1"/>
          <w:szCs w:val="21"/>
        </w:rPr>
        <w:t>未完成计划，未完成的内容和原因是:</w:t>
      </w:r>
    </w:p>
    <w:p w:rsidR="00111F14" w:rsidRDefault="00111F14" w:rsidP="00C22D00">
      <w:pPr>
        <w:spacing w:beforeLines="100" w:line="320" w:lineRule="exact"/>
        <w:ind w:leftChars="-337" w:left="-1" w:hangingChars="271" w:hanging="707"/>
        <w:rPr>
          <w:b/>
          <w:color w:val="000000" w:themeColor="text1"/>
          <w:sz w:val="16"/>
          <w:szCs w:val="16"/>
        </w:rPr>
      </w:pPr>
      <w:r>
        <w:rPr>
          <w:rFonts w:ascii="宋体" w:hAnsi="宋体" w:hint="eastAsia"/>
          <w:b/>
          <w:color w:val="000000" w:themeColor="text1"/>
          <w:sz w:val="26"/>
          <w:szCs w:val="26"/>
        </w:rPr>
        <w:t>六、审核发现及审核证据说明</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9198"/>
      </w:tblGrid>
      <w:tr w:rsidR="00111F14" w:rsidTr="005470A8">
        <w:trPr>
          <w:cantSplit/>
          <w:trHeight w:val="985"/>
          <w:jc w:val="center"/>
        </w:trPr>
        <w:tc>
          <w:tcPr>
            <w:tcW w:w="720" w:type="dxa"/>
            <w:vMerge w:val="restart"/>
            <w:textDirection w:val="tbRlV"/>
            <w:vAlign w:val="center"/>
          </w:tcPr>
          <w:p w:rsidR="00111F14" w:rsidRDefault="00111F14" w:rsidP="005470A8">
            <w:pPr>
              <w:spacing w:line="240" w:lineRule="exact"/>
              <w:ind w:left="201" w:right="113" w:hangingChars="100" w:hanging="201"/>
              <w:jc w:val="center"/>
              <w:rPr>
                <w:rFonts w:ascii="宋体" w:hAnsi="宋体"/>
                <w:b/>
                <w:color w:val="000000" w:themeColor="text1"/>
                <w:sz w:val="20"/>
                <w:szCs w:val="20"/>
              </w:rPr>
            </w:pPr>
            <w:r>
              <w:rPr>
                <w:rFonts w:ascii="宋体" w:hAnsi="宋体" w:hint="eastAsia"/>
                <w:b/>
                <w:color w:val="000000" w:themeColor="text1"/>
                <w:sz w:val="20"/>
                <w:szCs w:val="20"/>
              </w:rPr>
              <w:t>(一)策划的充分与合理性</w:t>
            </w:r>
          </w:p>
        </w:tc>
        <w:tc>
          <w:tcPr>
            <w:tcW w:w="9198" w:type="dxa"/>
          </w:tcPr>
          <w:p w:rsidR="00111F14" w:rsidRPr="005541D6" w:rsidRDefault="00111F14" w:rsidP="005470A8">
            <w:pPr>
              <w:spacing w:line="240" w:lineRule="exact"/>
              <w:rPr>
                <w:rFonts w:ascii="宋体" w:hAnsi="宋体"/>
                <w:b/>
                <w:szCs w:val="21"/>
              </w:rPr>
            </w:pPr>
            <w:r w:rsidRPr="005541D6">
              <w:rPr>
                <w:rFonts w:ascii="宋体" w:hAnsi="宋体"/>
                <w:b/>
                <w:szCs w:val="21"/>
              </w:rPr>
              <w:t>1</w:t>
            </w:r>
            <w:r w:rsidRPr="005541D6">
              <w:rPr>
                <w:rFonts w:ascii="宋体" w:hAnsi="宋体" w:hint="eastAsia"/>
                <w:b/>
                <w:szCs w:val="21"/>
              </w:rPr>
              <w:t>、组织及其环境的识别情况</w:t>
            </w:r>
          </w:p>
          <w:p w:rsidR="008738DD" w:rsidRPr="00037E5F"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037E5F">
              <w:rPr>
                <w:rFonts w:hint="eastAsia"/>
                <w:color w:val="000000"/>
                <w:sz w:val="21"/>
                <w:szCs w:val="21"/>
              </w:rPr>
              <w:t>江西全球通家具有限公司</w:t>
            </w:r>
            <w:r>
              <w:rPr>
                <w:rFonts w:hint="eastAsia"/>
                <w:color w:val="000000"/>
                <w:sz w:val="21"/>
                <w:szCs w:val="21"/>
              </w:rPr>
              <w:t>经营地址</w:t>
            </w:r>
            <w:r w:rsidRPr="00037E5F">
              <w:rPr>
                <w:rFonts w:hint="eastAsia"/>
                <w:color w:val="000000"/>
                <w:sz w:val="21"/>
                <w:szCs w:val="21"/>
              </w:rPr>
              <w:t>位于江西省赣州市南康区鸿泰</w:t>
            </w:r>
            <w:r w:rsidRPr="00037E5F">
              <w:rPr>
                <w:rFonts w:hint="eastAsia"/>
                <w:color w:val="000000"/>
                <w:sz w:val="21"/>
                <w:szCs w:val="21"/>
              </w:rPr>
              <w:t>A</w:t>
            </w:r>
            <w:r w:rsidRPr="00037E5F">
              <w:rPr>
                <w:rFonts w:hint="eastAsia"/>
                <w:color w:val="000000"/>
                <w:sz w:val="21"/>
                <w:szCs w:val="21"/>
              </w:rPr>
              <w:t>区</w:t>
            </w:r>
            <w:r w:rsidRPr="00037E5F">
              <w:rPr>
                <w:rFonts w:hint="eastAsia"/>
                <w:color w:val="000000"/>
                <w:sz w:val="21"/>
                <w:szCs w:val="21"/>
              </w:rPr>
              <w:t>16</w:t>
            </w:r>
            <w:r w:rsidRPr="00037E5F">
              <w:rPr>
                <w:rFonts w:hint="eastAsia"/>
                <w:color w:val="000000"/>
                <w:sz w:val="21"/>
                <w:szCs w:val="21"/>
              </w:rPr>
              <w:t>栋</w:t>
            </w:r>
            <w:r w:rsidRPr="00037E5F">
              <w:rPr>
                <w:rFonts w:hint="eastAsia"/>
                <w:color w:val="000000"/>
                <w:sz w:val="21"/>
                <w:szCs w:val="21"/>
              </w:rPr>
              <w:t>2</w:t>
            </w:r>
            <w:r w:rsidRPr="00037E5F">
              <w:rPr>
                <w:rFonts w:hint="eastAsia"/>
                <w:color w:val="000000"/>
                <w:sz w:val="21"/>
                <w:szCs w:val="21"/>
              </w:rPr>
              <w:t>楼，</w:t>
            </w:r>
            <w:r>
              <w:rPr>
                <w:rFonts w:hint="eastAsia"/>
                <w:color w:val="000000"/>
                <w:sz w:val="21"/>
                <w:szCs w:val="21"/>
              </w:rPr>
              <w:t>生产地址为</w:t>
            </w:r>
            <w:r w:rsidRPr="005B685F">
              <w:rPr>
                <w:rFonts w:hint="eastAsia"/>
                <w:color w:val="000000"/>
                <w:sz w:val="21"/>
                <w:szCs w:val="21"/>
              </w:rPr>
              <w:t>江西省赣州市南康区龙岭镇家具产业园</w:t>
            </w:r>
            <w:r>
              <w:rPr>
                <w:rFonts w:hint="eastAsia"/>
                <w:color w:val="000000"/>
                <w:sz w:val="21"/>
                <w:szCs w:val="21"/>
              </w:rPr>
              <w:t>，</w:t>
            </w:r>
            <w:r w:rsidRPr="00037E5F">
              <w:rPr>
                <w:rFonts w:hint="eastAsia"/>
                <w:color w:val="000000"/>
                <w:sz w:val="21"/>
                <w:szCs w:val="21"/>
              </w:rPr>
              <w:t>是一家从事经营范围包括板式家具（桌子、柜子）、软体家具（沙发、椅子）的生产的企业，成立于</w:t>
            </w:r>
            <w:r w:rsidRPr="00037E5F">
              <w:rPr>
                <w:rFonts w:hint="eastAsia"/>
                <w:color w:val="000000"/>
                <w:sz w:val="21"/>
                <w:szCs w:val="21"/>
              </w:rPr>
              <w:t>2014</w:t>
            </w:r>
            <w:r w:rsidRPr="00037E5F">
              <w:rPr>
                <w:rFonts w:hint="eastAsia"/>
                <w:color w:val="000000"/>
                <w:sz w:val="21"/>
                <w:szCs w:val="21"/>
              </w:rPr>
              <w:t>年</w:t>
            </w:r>
            <w:r w:rsidRPr="00037E5F">
              <w:rPr>
                <w:rFonts w:hint="eastAsia"/>
                <w:color w:val="000000"/>
                <w:sz w:val="21"/>
                <w:szCs w:val="21"/>
              </w:rPr>
              <w:t>09</w:t>
            </w:r>
            <w:r w:rsidRPr="00037E5F">
              <w:rPr>
                <w:rFonts w:hint="eastAsia"/>
                <w:color w:val="000000"/>
                <w:sz w:val="21"/>
                <w:szCs w:val="21"/>
              </w:rPr>
              <w:t>月</w:t>
            </w:r>
            <w:r w:rsidRPr="00037E5F">
              <w:rPr>
                <w:rFonts w:hint="eastAsia"/>
                <w:color w:val="000000"/>
                <w:sz w:val="21"/>
                <w:szCs w:val="21"/>
              </w:rPr>
              <w:t>04</w:t>
            </w:r>
            <w:r w:rsidRPr="00037E5F">
              <w:rPr>
                <w:rFonts w:hint="eastAsia"/>
                <w:color w:val="000000"/>
                <w:sz w:val="21"/>
                <w:szCs w:val="21"/>
              </w:rPr>
              <w:t>日，法定代表人为邹锦斓，注册资本：</w:t>
            </w:r>
            <w:r w:rsidRPr="00037E5F">
              <w:rPr>
                <w:rFonts w:hint="eastAsia"/>
                <w:color w:val="000000"/>
                <w:sz w:val="21"/>
                <w:szCs w:val="21"/>
              </w:rPr>
              <w:t>500</w:t>
            </w:r>
            <w:r>
              <w:rPr>
                <w:rFonts w:hint="eastAsia"/>
                <w:color w:val="000000"/>
                <w:sz w:val="21"/>
                <w:szCs w:val="21"/>
              </w:rPr>
              <w:t>万元。</w:t>
            </w:r>
          </w:p>
          <w:p w:rsidR="008738DD" w:rsidRPr="004129C9"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037E5F">
              <w:rPr>
                <w:rFonts w:hint="eastAsia"/>
                <w:color w:val="000000"/>
                <w:sz w:val="21"/>
                <w:szCs w:val="21"/>
              </w:rPr>
              <w:t>公司现有员工</w:t>
            </w:r>
            <w:r w:rsidRPr="00037E5F">
              <w:rPr>
                <w:rFonts w:hint="eastAsia"/>
                <w:color w:val="000000"/>
                <w:sz w:val="21"/>
                <w:szCs w:val="21"/>
              </w:rPr>
              <w:t>45</w:t>
            </w:r>
            <w:r w:rsidRPr="00037E5F">
              <w:rPr>
                <w:rFonts w:hint="eastAsia"/>
                <w:color w:val="000000"/>
                <w:sz w:val="21"/>
                <w:szCs w:val="21"/>
              </w:rPr>
              <w:t>人，下设办公室、供销部、生产部，拥有完整的生产、检测、营销、售后网络。</w:t>
            </w:r>
          </w:p>
          <w:p w:rsidR="008738DD" w:rsidRPr="00537575"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37575">
              <w:rPr>
                <w:rFonts w:hint="eastAsia"/>
                <w:color w:val="000000"/>
                <w:sz w:val="21"/>
                <w:szCs w:val="21"/>
              </w:rPr>
              <w:t>总经理述：为了提高公司整体的市场竞争力和准入能力，现着力推行管理体系。总经理确定与本公司管理目标和战略方向相关并影响实现管理体系预期结果的各种内部因素（公司的价值观、文化、知识、绩效等相关因素）和外部因素（国际、国家、地区和当地的各种法律法规、技术、竞争、文化和社会因素等）。这些因素包括了需要考虑的正面和负面因素或条件。</w:t>
            </w:r>
          </w:p>
          <w:p w:rsidR="008738DD" w:rsidRPr="00F74EFB"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37575">
              <w:rPr>
                <w:rFonts w:hint="eastAsia"/>
                <w:color w:val="000000"/>
                <w:sz w:val="21"/>
                <w:szCs w:val="21"/>
              </w:rPr>
              <w:t>公司每年根据由公司销售人员从市场、客户、网络等搜集到的信息并结合公司自身业务运作情况进行分析，通过分析对这些内部和外部因素的相关信息进行监视和评审以确保其充分和适宜。</w:t>
            </w:r>
          </w:p>
          <w:p w:rsidR="00111F14" w:rsidRPr="008738DD"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p>
        </w:tc>
      </w:tr>
      <w:tr w:rsidR="00111F14" w:rsidTr="005470A8">
        <w:trPr>
          <w:cantSplit/>
          <w:trHeight w:val="1417"/>
          <w:jc w:val="center"/>
        </w:trPr>
        <w:tc>
          <w:tcPr>
            <w:tcW w:w="720" w:type="dxa"/>
            <w:vMerge/>
            <w:textDirection w:val="tbRlV"/>
            <w:vAlign w:val="center"/>
          </w:tcPr>
          <w:p w:rsidR="00111F14" w:rsidRDefault="00111F14" w:rsidP="005470A8">
            <w:pPr>
              <w:spacing w:line="240" w:lineRule="exact"/>
              <w:ind w:left="201" w:right="113" w:hangingChars="100" w:hanging="201"/>
              <w:jc w:val="center"/>
              <w:rPr>
                <w:rFonts w:ascii="宋体" w:hAnsi="宋体"/>
                <w:b/>
                <w:color w:val="000000" w:themeColor="text1"/>
                <w:sz w:val="20"/>
                <w:szCs w:val="20"/>
              </w:rPr>
            </w:pPr>
          </w:p>
        </w:tc>
        <w:tc>
          <w:tcPr>
            <w:tcW w:w="9198" w:type="dxa"/>
          </w:tcPr>
          <w:p w:rsidR="00111F14" w:rsidRPr="005541D6" w:rsidRDefault="00111F14" w:rsidP="005470A8">
            <w:pPr>
              <w:spacing w:line="240" w:lineRule="exact"/>
              <w:rPr>
                <w:rFonts w:ascii="宋体" w:hAnsi="宋体"/>
                <w:b/>
                <w:szCs w:val="21"/>
              </w:rPr>
            </w:pPr>
            <w:r w:rsidRPr="005541D6">
              <w:rPr>
                <w:rFonts w:ascii="宋体" w:hAnsi="宋体"/>
                <w:b/>
                <w:szCs w:val="21"/>
              </w:rPr>
              <w:t>2</w:t>
            </w:r>
            <w:r w:rsidRPr="005541D6">
              <w:rPr>
                <w:rFonts w:ascii="宋体" w:hAnsi="宋体" w:hint="eastAsia"/>
                <w:b/>
                <w:szCs w:val="21"/>
              </w:rPr>
              <w:t>、相关方需求和期望识别情况</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541D6">
              <w:rPr>
                <w:rFonts w:hint="eastAsia"/>
                <w:color w:val="000000"/>
                <w:sz w:val="21"/>
                <w:szCs w:val="21"/>
              </w:rPr>
              <w:t>在公司运营过程中充分考虑相关方方面的期望或要求，已识别公司的相关方涉及到顾客、最终用户、业主、股东、银行、外部供应商、员工、法律法规监管机构等。</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541D6">
              <w:rPr>
                <w:rFonts w:hint="eastAsia"/>
                <w:color w:val="000000"/>
                <w:sz w:val="21"/>
                <w:szCs w:val="21"/>
              </w:rPr>
              <w:t>采购、销售和相关职能部门通过日常例会、市场活动、现场拜访、产品展销会、客户调查等多种渠道和方式方法随时了解相关方的需求和期望。做为公司经营风险分析和发展机遇的可利用资源。</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541D6">
              <w:rPr>
                <w:rFonts w:hint="eastAsia"/>
                <w:color w:val="000000"/>
                <w:sz w:val="21"/>
                <w:szCs w:val="21"/>
              </w:rPr>
              <w:t>与公司高管交流，内外部相关方需求分析到位。</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5541D6">
              <w:rPr>
                <w:rFonts w:hint="eastAsia"/>
                <w:color w:val="000000"/>
                <w:sz w:val="21"/>
                <w:szCs w:val="21"/>
              </w:rPr>
              <w:t>内外部环境要素识别与评估：在每年的管理评审前，由相关部门负责人进行识别并评估其适宜性。以便于持续满足相关方的需求和期望。</w:t>
            </w:r>
          </w:p>
        </w:tc>
      </w:tr>
      <w:tr w:rsidR="00111F14" w:rsidTr="005470A8">
        <w:trPr>
          <w:cantSplit/>
          <w:trHeight w:val="2077"/>
          <w:jc w:val="center"/>
        </w:trPr>
        <w:tc>
          <w:tcPr>
            <w:tcW w:w="720" w:type="dxa"/>
            <w:vMerge/>
            <w:textDirection w:val="tbRlV"/>
            <w:vAlign w:val="center"/>
          </w:tcPr>
          <w:p w:rsidR="00111F14" w:rsidRDefault="00111F14" w:rsidP="005470A8">
            <w:pPr>
              <w:spacing w:line="240" w:lineRule="exact"/>
              <w:ind w:left="201" w:right="113" w:hangingChars="100" w:hanging="201"/>
              <w:jc w:val="center"/>
              <w:rPr>
                <w:rFonts w:ascii="宋体" w:hAnsi="宋体"/>
                <w:b/>
                <w:color w:val="000000" w:themeColor="text1"/>
                <w:sz w:val="20"/>
                <w:szCs w:val="20"/>
              </w:rPr>
            </w:pPr>
          </w:p>
        </w:tc>
        <w:tc>
          <w:tcPr>
            <w:tcW w:w="9198" w:type="dxa"/>
          </w:tcPr>
          <w:p w:rsidR="00111F14" w:rsidRPr="005541D6" w:rsidRDefault="00111F14" w:rsidP="005470A8">
            <w:pPr>
              <w:spacing w:line="280" w:lineRule="exact"/>
              <w:rPr>
                <w:rFonts w:ascii="宋体" w:hAnsi="宋体"/>
                <w:b/>
                <w:szCs w:val="21"/>
              </w:rPr>
            </w:pPr>
            <w:r w:rsidRPr="005541D6">
              <w:rPr>
                <w:rFonts w:ascii="宋体" w:hAnsi="宋体"/>
                <w:b/>
                <w:szCs w:val="21"/>
              </w:rPr>
              <w:t>3.</w:t>
            </w:r>
            <w:r w:rsidRPr="005541D6">
              <w:rPr>
                <w:rFonts w:ascii="MS Mincho" w:eastAsia="MS Mincho" w:hAnsi="MS Mincho" w:cs="MS Mincho" w:hint="eastAsia"/>
                <w:b/>
                <w:szCs w:val="21"/>
              </w:rPr>
              <w:t>☑</w:t>
            </w:r>
            <w:r w:rsidRPr="005541D6">
              <w:rPr>
                <w:rFonts w:ascii="宋体" w:hAnsi="宋体" w:hint="eastAsia"/>
                <w:b/>
                <w:szCs w:val="21"/>
              </w:rPr>
              <w:t>质量</w:t>
            </w:r>
            <w:r w:rsidRPr="005541D6">
              <w:rPr>
                <w:rFonts w:ascii="宋体" w:hAnsi="宋体"/>
                <w:b/>
                <w:szCs w:val="21"/>
              </w:rPr>
              <w:t>/</w:t>
            </w:r>
            <w:r w:rsidRPr="005541D6">
              <w:rPr>
                <w:rFonts w:ascii="MS Mincho" w:eastAsia="MS Mincho" w:hAnsi="MS Mincho" w:cs="MS Mincho" w:hint="eastAsia"/>
                <w:b/>
                <w:szCs w:val="21"/>
              </w:rPr>
              <w:t>☑</w:t>
            </w:r>
            <w:r w:rsidRPr="005541D6">
              <w:rPr>
                <w:rFonts w:ascii="宋体" w:hAnsi="宋体" w:hint="eastAsia"/>
                <w:b/>
                <w:szCs w:val="21"/>
              </w:rPr>
              <w:t>环境</w:t>
            </w:r>
            <w:r w:rsidRPr="005541D6">
              <w:rPr>
                <w:rFonts w:ascii="宋体" w:hAnsi="宋体"/>
                <w:b/>
                <w:szCs w:val="21"/>
              </w:rPr>
              <w:t>/</w:t>
            </w:r>
            <w:r w:rsidRPr="005541D6">
              <w:rPr>
                <w:rFonts w:ascii="宋体" w:hAnsi="宋体" w:hint="eastAsia"/>
                <w:b/>
                <w:szCs w:val="21"/>
              </w:rPr>
              <w:t>□职业健康安全方针（组织方针的适宜性</w:t>
            </w:r>
            <w:r w:rsidRPr="005541D6">
              <w:rPr>
                <w:rFonts w:ascii="宋体" w:hAnsi="宋体"/>
                <w:b/>
                <w:szCs w:val="21"/>
              </w:rPr>
              <w:t>/</w:t>
            </w:r>
            <w:r w:rsidRPr="005541D6">
              <w:rPr>
                <w:rFonts w:ascii="宋体" w:hAnsi="宋体" w:hint="eastAsia"/>
                <w:b/>
                <w:szCs w:val="21"/>
              </w:rPr>
              <w:t>持续适宜性、方针的传达及职工的理解等）</w:t>
            </w:r>
          </w:p>
          <w:p w:rsidR="00111F14" w:rsidRPr="008F16D2"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p>
          <w:p w:rsidR="008F16D2" w:rsidRPr="008F16D2" w:rsidRDefault="008F16D2"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8F16D2">
              <w:rPr>
                <w:rFonts w:hint="eastAsia"/>
                <w:color w:val="000000"/>
                <w:sz w:val="21"/>
                <w:szCs w:val="21"/>
              </w:rPr>
              <w:t>用户至上、产品求精、持续改进、质量兴企；</w:t>
            </w:r>
            <w:r w:rsidRPr="008F16D2">
              <w:rPr>
                <w:rFonts w:hint="eastAsia"/>
                <w:color w:val="000000"/>
                <w:sz w:val="21"/>
                <w:szCs w:val="21"/>
              </w:rPr>
              <w:t xml:space="preserve"> </w:t>
            </w:r>
          </w:p>
          <w:p w:rsidR="008738DD" w:rsidRPr="004129C9" w:rsidRDefault="008F16D2"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8F16D2">
              <w:rPr>
                <w:rFonts w:hint="eastAsia"/>
                <w:color w:val="000000"/>
                <w:sz w:val="21"/>
                <w:szCs w:val="21"/>
              </w:rPr>
              <w:t>预防为主、降低风险、遵章守法、创造和谐</w:t>
            </w:r>
          </w:p>
          <w:p w:rsidR="008738DD" w:rsidRPr="006936CA"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p>
          <w:p w:rsidR="00111F14" w:rsidRPr="005541D6" w:rsidRDefault="008738DD" w:rsidP="00C22D00">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4129C9">
              <w:rPr>
                <w:rFonts w:hint="eastAsia"/>
                <w:color w:val="000000"/>
                <w:sz w:val="21"/>
                <w:szCs w:val="21"/>
              </w:rPr>
              <w:t>公司通过各种宣传方式，将管理方针宣传到本公司各层次，确保方针得到正确的理解和实施。在管理评审会议上，总经理组织对方针的持续适宜性和有效性进行评审，并根据评审结果对其做出必要的调整。当有相关方需要公司提供管理方针时，可通过公司内部进行传递获取</w:t>
            </w:r>
            <w:r>
              <w:rPr>
                <w:rFonts w:hint="eastAsia"/>
                <w:color w:val="000000"/>
                <w:sz w:val="21"/>
                <w:szCs w:val="21"/>
              </w:rPr>
              <w:t>.</w:t>
            </w:r>
          </w:p>
        </w:tc>
      </w:tr>
      <w:tr w:rsidR="00111F14" w:rsidTr="005470A8">
        <w:trPr>
          <w:cantSplit/>
          <w:trHeight w:val="1446"/>
          <w:jc w:val="center"/>
        </w:trPr>
        <w:tc>
          <w:tcPr>
            <w:tcW w:w="720" w:type="dxa"/>
            <w:vMerge/>
            <w:textDirection w:val="tbRlV"/>
            <w:vAlign w:val="center"/>
          </w:tcPr>
          <w:p w:rsidR="00111F14" w:rsidRDefault="00111F14" w:rsidP="005470A8">
            <w:pPr>
              <w:spacing w:line="240" w:lineRule="exact"/>
              <w:ind w:left="201" w:right="113" w:hangingChars="100" w:hanging="201"/>
              <w:jc w:val="center"/>
              <w:rPr>
                <w:rFonts w:ascii="宋体" w:hAnsi="宋体"/>
                <w:b/>
                <w:color w:val="000000" w:themeColor="text1"/>
                <w:sz w:val="20"/>
                <w:szCs w:val="20"/>
              </w:rPr>
            </w:pPr>
          </w:p>
        </w:tc>
        <w:tc>
          <w:tcPr>
            <w:tcW w:w="9198" w:type="dxa"/>
          </w:tcPr>
          <w:p w:rsidR="00111F14" w:rsidRPr="005541D6" w:rsidRDefault="00111F14" w:rsidP="005470A8">
            <w:pPr>
              <w:spacing w:line="280" w:lineRule="exact"/>
              <w:rPr>
                <w:rFonts w:ascii="宋体" w:hAnsi="宋体"/>
                <w:b/>
                <w:szCs w:val="21"/>
              </w:rPr>
            </w:pPr>
            <w:r w:rsidRPr="005541D6">
              <w:rPr>
                <w:rFonts w:ascii="宋体" w:hAnsi="宋体"/>
                <w:b/>
                <w:szCs w:val="21"/>
              </w:rPr>
              <w:t>4</w:t>
            </w:r>
            <w:r w:rsidRPr="005541D6">
              <w:rPr>
                <w:rFonts w:ascii="宋体" w:hAnsi="宋体" w:hint="eastAsia"/>
                <w:b/>
                <w:szCs w:val="21"/>
              </w:rPr>
              <w:t>、风险识别与控制策划</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541D6">
              <w:rPr>
                <w:rFonts w:hint="eastAsia"/>
                <w:color w:val="000000"/>
                <w:sz w:val="21"/>
                <w:szCs w:val="21"/>
              </w:rPr>
              <w:t>公司制定管理手册中，明确风险和机遇事件的识别方法</w:t>
            </w:r>
            <w:r w:rsidRPr="005541D6">
              <w:rPr>
                <w:color w:val="000000"/>
                <w:sz w:val="21"/>
                <w:szCs w:val="21"/>
              </w:rPr>
              <w:t>/</w:t>
            </w:r>
            <w:r w:rsidRPr="005541D6">
              <w:rPr>
                <w:rFonts w:hint="eastAsia"/>
                <w:color w:val="000000"/>
                <w:sz w:val="21"/>
                <w:szCs w:val="21"/>
              </w:rPr>
              <w:t>途径、风险和机遇事件的评估方式、制定主要风险和机遇事件的应对措施的要求、评价这些措施有效性的方法。</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541D6">
              <w:rPr>
                <w:rFonts w:hint="eastAsia"/>
                <w:color w:val="000000"/>
                <w:sz w:val="21"/>
                <w:szCs w:val="21"/>
              </w:rPr>
              <w:t>提供“风险与机遇评价与应对策划表”，按照生产、销售服务、采购、支持过程</w:t>
            </w:r>
            <w:r w:rsidRPr="005541D6">
              <w:rPr>
                <w:color w:val="000000"/>
                <w:sz w:val="21"/>
                <w:szCs w:val="21"/>
              </w:rPr>
              <w:t>/</w:t>
            </w:r>
            <w:r w:rsidRPr="005541D6">
              <w:rPr>
                <w:rFonts w:hint="eastAsia"/>
                <w:color w:val="000000"/>
                <w:sz w:val="21"/>
                <w:szCs w:val="21"/>
              </w:rPr>
              <w:t>部门对风险和机遇进行了评价识别，并制定应对措施。</w:t>
            </w:r>
          </w:p>
          <w:p w:rsidR="00111F14" w:rsidRPr="005541D6"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541D6">
              <w:rPr>
                <w:rFonts w:hint="eastAsia"/>
                <w:color w:val="000000"/>
                <w:sz w:val="21"/>
                <w:szCs w:val="21"/>
              </w:rPr>
              <w:t>风险机遇识别基本充分，应对风险和机遇的措施基本适宜。</w:t>
            </w:r>
          </w:p>
          <w:p w:rsidR="00111F14" w:rsidRPr="005541D6" w:rsidRDefault="00111F14" w:rsidP="005470A8">
            <w:pPr>
              <w:spacing w:line="280" w:lineRule="exact"/>
              <w:rPr>
                <w:rFonts w:ascii="宋体" w:hAnsi="宋体"/>
                <w:b/>
                <w:szCs w:val="21"/>
              </w:rPr>
            </w:pPr>
          </w:p>
        </w:tc>
      </w:tr>
      <w:tr w:rsidR="00111F14" w:rsidTr="005470A8">
        <w:trPr>
          <w:cantSplit/>
          <w:trHeight w:val="1930"/>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Pr="005541D6" w:rsidRDefault="00111F14" w:rsidP="005470A8">
            <w:pPr>
              <w:spacing w:line="300" w:lineRule="exact"/>
              <w:rPr>
                <w:rFonts w:ascii="宋体" w:hAnsi="宋体"/>
                <w:b/>
                <w:szCs w:val="21"/>
              </w:rPr>
            </w:pPr>
            <w:r w:rsidRPr="005541D6">
              <w:rPr>
                <w:rFonts w:ascii="宋体" w:hAnsi="宋体"/>
                <w:b/>
                <w:szCs w:val="21"/>
              </w:rPr>
              <w:t>5.QMS</w:t>
            </w:r>
            <w:r w:rsidRPr="005541D6">
              <w:rPr>
                <w:rFonts w:ascii="宋体" w:hAnsi="宋体" w:hint="eastAsia"/>
                <w:b/>
                <w:szCs w:val="21"/>
              </w:rPr>
              <w:t>/□50430过程</w:t>
            </w:r>
          </w:p>
          <w:p w:rsidR="00111F14" w:rsidRPr="005541D6" w:rsidRDefault="00111F14" w:rsidP="005470A8">
            <w:pPr>
              <w:tabs>
                <w:tab w:val="left" w:pos="540"/>
              </w:tabs>
              <w:spacing w:line="300" w:lineRule="exact"/>
              <w:ind w:left="211" w:hangingChars="100" w:hanging="211"/>
              <w:rPr>
                <w:rFonts w:ascii="宋体" w:hAnsi="宋体"/>
                <w:b/>
                <w:szCs w:val="21"/>
              </w:rPr>
            </w:pPr>
            <w:r w:rsidRPr="005541D6">
              <w:rPr>
                <w:rFonts w:ascii="宋体" w:hAnsi="宋体" w:hint="eastAsia"/>
                <w:b/>
                <w:szCs w:val="21"/>
              </w:rPr>
              <w:t>质量管理体系过程有：</w:t>
            </w:r>
          </w:p>
          <w:p w:rsidR="00111F14" w:rsidRPr="005541D6" w:rsidRDefault="00111F14" w:rsidP="005470A8">
            <w:pPr>
              <w:tabs>
                <w:tab w:val="left" w:pos="540"/>
              </w:tabs>
              <w:spacing w:line="300" w:lineRule="exact"/>
              <w:ind w:left="211" w:hangingChars="100" w:hanging="211"/>
              <w:rPr>
                <w:rFonts w:ascii="宋体" w:hAnsi="宋体"/>
                <w:b/>
                <w:szCs w:val="21"/>
              </w:rPr>
            </w:pPr>
            <w:r w:rsidRPr="005541D6">
              <w:rPr>
                <w:rFonts w:ascii="宋体" w:hAnsi="宋体" w:hint="eastAsia"/>
                <w:b/>
                <w:szCs w:val="21"/>
              </w:rPr>
              <w:t xml:space="preserve">其中关键过程有  </w:t>
            </w:r>
          </w:p>
          <w:p w:rsidR="00111F14" w:rsidRPr="005541D6" w:rsidRDefault="00111F14" w:rsidP="005470A8">
            <w:pPr>
              <w:tabs>
                <w:tab w:val="left" w:pos="540"/>
              </w:tabs>
              <w:spacing w:line="300" w:lineRule="exact"/>
              <w:ind w:left="211" w:hangingChars="100" w:hanging="211"/>
              <w:rPr>
                <w:rFonts w:ascii="宋体" w:hAnsi="宋体"/>
                <w:b/>
                <w:szCs w:val="21"/>
              </w:rPr>
            </w:pPr>
            <w:r w:rsidRPr="005541D6">
              <w:rPr>
                <w:rFonts w:ascii="宋体" w:hAnsi="宋体" w:hint="eastAsia"/>
                <w:b/>
                <w:szCs w:val="21"/>
              </w:rPr>
              <w:t xml:space="preserve">需要确认过程  </w:t>
            </w:r>
          </w:p>
          <w:p w:rsidR="00111F14" w:rsidRPr="005541D6" w:rsidRDefault="004B0D71" w:rsidP="005470A8">
            <w:pPr>
              <w:tabs>
                <w:tab w:val="left" w:pos="540"/>
              </w:tabs>
              <w:spacing w:line="300" w:lineRule="exact"/>
              <w:ind w:left="211" w:hangingChars="100" w:hanging="211"/>
              <w:rPr>
                <w:rFonts w:ascii="宋体" w:hAnsi="宋体"/>
                <w:b/>
                <w:szCs w:val="21"/>
              </w:rPr>
            </w:pPr>
            <w:r>
              <w:rPr>
                <w:rFonts w:ascii="宋体" w:hAnsi="宋体"/>
                <w:b/>
                <w:szCs w:val="21"/>
                <w:lang w:eastAsia="en-US"/>
              </w:rPr>
              <w:pict>
                <v:shapetype id="_x0000_t32" coordsize="21600,21600" o:spt="32" o:oned="t" path="m,l21600,21600e" filled="f">
                  <v:path arrowok="t" fillok="f" o:connecttype="none"/>
                  <o:lock v:ext="edit" shapetype="t"/>
                </v:shapetype>
                <v:shape id="_x0000_s1031" type="#_x0000_t32" style="position:absolute;left:0;text-align:left;margin-left:157.9pt;margin-top:12.75pt;width:261.75pt;height:0;z-index:251656704" o:connectortype="straight"/>
              </w:pict>
            </w:r>
            <w:r>
              <w:rPr>
                <w:rFonts w:ascii="宋体" w:hAnsi="宋体"/>
                <w:b/>
                <w:szCs w:val="21"/>
                <w:lang w:eastAsia="en-US"/>
              </w:rPr>
              <w:pict>
                <v:shape id="_x0000_s1030" type="#_x0000_t32" style="position:absolute;left:0;text-align:left;margin-left:55.15pt;margin-top:12.75pt;width:42pt;height:0;z-index:251657728" o:connectortype="straight"/>
              </w:pict>
            </w:r>
            <w:r w:rsidR="00111F14" w:rsidRPr="005541D6">
              <w:rPr>
                <w:rFonts w:ascii="宋体" w:hAnsi="宋体" w:hint="eastAsia"/>
                <w:b/>
                <w:szCs w:val="21"/>
              </w:rPr>
              <w:t xml:space="preserve">删减条款是   ，  删减理由：                                        </w:t>
            </w:r>
            <w:r w:rsidR="00111F14" w:rsidRPr="005541D6">
              <w:rPr>
                <w:rFonts w:asciiTheme="minorEastAsia" w:hAnsiTheme="minorEastAsia" w:hint="eastAsia"/>
                <w:szCs w:val="21"/>
                <w:u w:val="single"/>
              </w:rPr>
              <w:t>;</w:t>
            </w:r>
          </w:p>
          <w:p w:rsidR="00111F14" w:rsidRPr="002B6959" w:rsidRDefault="00111F14" w:rsidP="005470A8">
            <w:pPr>
              <w:tabs>
                <w:tab w:val="left" w:pos="540"/>
              </w:tabs>
              <w:spacing w:line="300" w:lineRule="exact"/>
              <w:ind w:left="211" w:hangingChars="100" w:hanging="211"/>
              <w:rPr>
                <w:rFonts w:ascii="宋体" w:hAnsi="宋体"/>
                <w:b/>
                <w:szCs w:val="21"/>
                <w:highlight w:val="yellow"/>
              </w:rPr>
            </w:pPr>
          </w:p>
          <w:p w:rsidR="00111F14" w:rsidRPr="002B6959" w:rsidRDefault="00111F14" w:rsidP="005470A8">
            <w:pPr>
              <w:tabs>
                <w:tab w:val="left" w:pos="540"/>
              </w:tabs>
              <w:spacing w:line="300" w:lineRule="exact"/>
              <w:ind w:left="211" w:hangingChars="100" w:hanging="211"/>
              <w:rPr>
                <w:rFonts w:ascii="宋体" w:hAnsi="宋体"/>
                <w:b/>
                <w:szCs w:val="21"/>
                <w:highlight w:val="yellow"/>
              </w:rPr>
            </w:pPr>
          </w:p>
        </w:tc>
      </w:tr>
      <w:tr w:rsidR="00111F14" w:rsidTr="005470A8">
        <w:trPr>
          <w:cantSplit/>
          <w:trHeight w:val="2144"/>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Pr="005541D6" w:rsidRDefault="00111F14" w:rsidP="005470A8">
            <w:pPr>
              <w:spacing w:line="240" w:lineRule="exact"/>
              <w:rPr>
                <w:rFonts w:ascii="宋体" w:hAnsi="宋体"/>
                <w:b/>
                <w:szCs w:val="21"/>
              </w:rPr>
            </w:pPr>
            <w:r w:rsidRPr="005541D6">
              <w:rPr>
                <w:rFonts w:ascii="宋体" w:hAnsi="宋体"/>
                <w:b/>
                <w:szCs w:val="21"/>
              </w:rPr>
              <w:t xml:space="preserve">6. </w:t>
            </w:r>
            <w:r w:rsidRPr="005541D6">
              <w:rPr>
                <w:rFonts w:ascii="MS Mincho" w:eastAsia="MS Mincho" w:hAnsi="MS Mincho" w:cs="MS Mincho" w:hint="eastAsia"/>
                <w:b/>
                <w:szCs w:val="21"/>
              </w:rPr>
              <w:t>☑</w:t>
            </w:r>
            <w:r w:rsidRPr="005541D6">
              <w:rPr>
                <w:rFonts w:ascii="宋体" w:hAnsi="宋体"/>
                <w:b/>
                <w:szCs w:val="21"/>
              </w:rPr>
              <w:t>EMS</w:t>
            </w:r>
            <w:r w:rsidRPr="005541D6">
              <w:rPr>
                <w:rFonts w:ascii="宋体" w:hAnsi="宋体" w:hint="eastAsia"/>
                <w:b/>
                <w:szCs w:val="21"/>
              </w:rPr>
              <w:t>环境因素</w:t>
            </w:r>
          </w:p>
          <w:p w:rsidR="00111F14" w:rsidRPr="005541D6" w:rsidRDefault="00111F14" w:rsidP="005470A8">
            <w:pPr>
              <w:spacing w:line="300" w:lineRule="exact"/>
              <w:rPr>
                <w:rFonts w:ascii="宋体" w:hAnsi="宋体"/>
                <w:b/>
                <w:szCs w:val="21"/>
              </w:rPr>
            </w:pPr>
            <w:r w:rsidRPr="005541D6">
              <w:rPr>
                <w:rFonts w:ascii="宋体" w:hAnsi="宋体" w:hint="eastAsia"/>
                <w:b/>
                <w:szCs w:val="21"/>
              </w:rPr>
              <w:t>（环境因素辨识是否充分、重要环境因素评价合理性，以及环境因素动态变更的及时性等）</w:t>
            </w:r>
          </w:p>
          <w:p w:rsidR="00111F14" w:rsidRPr="005541D6" w:rsidRDefault="00111F14" w:rsidP="005470A8">
            <w:pPr>
              <w:spacing w:line="240" w:lineRule="exact"/>
              <w:rPr>
                <w:b/>
                <w:color w:val="000000"/>
                <w:sz w:val="20"/>
              </w:rPr>
            </w:pPr>
          </w:p>
          <w:p w:rsidR="00111F14" w:rsidRPr="002B6959"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highlight w:val="yellow"/>
              </w:rPr>
            </w:pPr>
            <w:r w:rsidRPr="005541D6">
              <w:rPr>
                <w:rFonts w:hint="eastAsia"/>
                <w:color w:val="000000"/>
                <w:sz w:val="21"/>
                <w:szCs w:val="21"/>
              </w:rPr>
              <w:t>环境因素辨识充分，重要环境因素：</w:t>
            </w:r>
            <w:r w:rsidR="008738DD" w:rsidRPr="00744FCF">
              <w:rPr>
                <w:rFonts w:hint="eastAsia"/>
                <w:sz w:val="21"/>
                <w:szCs w:val="21"/>
              </w:rPr>
              <w:t>潜在火灾、固废排放、粉尘排放、噪音排放</w:t>
            </w:r>
            <w:r w:rsidRPr="005541D6">
              <w:rPr>
                <w:rFonts w:hint="eastAsia"/>
                <w:color w:val="000000"/>
                <w:sz w:val="21"/>
                <w:szCs w:val="21"/>
              </w:rPr>
              <w:t>，评价合理，根据环境因素的动态及时变更和控制。</w:t>
            </w:r>
          </w:p>
        </w:tc>
      </w:tr>
      <w:tr w:rsidR="00111F14" w:rsidTr="005470A8">
        <w:trPr>
          <w:cantSplit/>
          <w:trHeight w:val="2144"/>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Pr="005541D6" w:rsidRDefault="00111F14" w:rsidP="005470A8">
            <w:pPr>
              <w:spacing w:line="240" w:lineRule="exact"/>
              <w:rPr>
                <w:rFonts w:ascii="宋体" w:hAnsi="宋体"/>
                <w:b/>
                <w:szCs w:val="21"/>
              </w:rPr>
            </w:pPr>
            <w:r w:rsidRPr="005541D6">
              <w:rPr>
                <w:rFonts w:ascii="宋体" w:hAnsi="宋体"/>
                <w:b/>
                <w:szCs w:val="21"/>
              </w:rPr>
              <w:t xml:space="preserve">7. </w:t>
            </w:r>
            <w:r w:rsidR="008738DD" w:rsidRPr="005541D6">
              <w:rPr>
                <w:rFonts w:ascii="宋体" w:hAnsi="宋体" w:hint="eastAsia"/>
                <w:b/>
                <w:szCs w:val="21"/>
              </w:rPr>
              <w:t>□</w:t>
            </w:r>
            <w:r w:rsidRPr="005541D6">
              <w:rPr>
                <w:rFonts w:ascii="宋体" w:hAnsi="宋体"/>
                <w:b/>
                <w:szCs w:val="21"/>
              </w:rPr>
              <w:t>OHSMS</w:t>
            </w:r>
            <w:r w:rsidRPr="005541D6">
              <w:rPr>
                <w:rFonts w:ascii="宋体" w:hAnsi="宋体" w:hint="eastAsia"/>
                <w:b/>
                <w:szCs w:val="21"/>
              </w:rPr>
              <w:t>职业健康安全危险源</w:t>
            </w:r>
          </w:p>
          <w:p w:rsidR="00111F14" w:rsidRPr="005541D6" w:rsidRDefault="00111F14" w:rsidP="005470A8">
            <w:pPr>
              <w:spacing w:line="240" w:lineRule="exact"/>
              <w:rPr>
                <w:rFonts w:ascii="宋体" w:hAnsi="宋体"/>
                <w:b/>
                <w:szCs w:val="21"/>
              </w:rPr>
            </w:pPr>
            <w:r w:rsidRPr="005541D6">
              <w:rPr>
                <w:rFonts w:ascii="宋体" w:hAnsi="宋体" w:hint="eastAsia"/>
                <w:b/>
                <w:szCs w:val="21"/>
              </w:rPr>
              <w:t>（职业健康安全危险源辨识是否充分、风险评价合理性，以及风险评价动态变更的及时性等）</w:t>
            </w:r>
          </w:p>
          <w:p w:rsidR="00111F14" w:rsidRPr="005541D6" w:rsidRDefault="00111F14" w:rsidP="005470A8">
            <w:pPr>
              <w:spacing w:line="240" w:lineRule="exact"/>
              <w:rPr>
                <w:rFonts w:ascii="宋体" w:hAnsi="宋体"/>
                <w:b/>
                <w:szCs w:val="21"/>
              </w:rPr>
            </w:pPr>
          </w:p>
          <w:p w:rsidR="00111F14" w:rsidRPr="002B6959"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highlight w:val="yellow"/>
              </w:rPr>
            </w:pPr>
            <w:r>
              <w:rPr>
                <w:rFonts w:hint="eastAsia"/>
                <w:color w:val="000000"/>
                <w:sz w:val="21"/>
                <w:szCs w:val="21"/>
              </w:rPr>
              <w:t>/</w:t>
            </w:r>
          </w:p>
        </w:tc>
      </w:tr>
      <w:tr w:rsidR="00111F14" w:rsidTr="005470A8">
        <w:trPr>
          <w:cantSplit/>
          <w:trHeight w:val="1890"/>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Pr="005541D6" w:rsidRDefault="00111F14" w:rsidP="005470A8">
            <w:pPr>
              <w:spacing w:line="300" w:lineRule="exact"/>
              <w:rPr>
                <w:rFonts w:ascii="宋体" w:hAnsi="宋体"/>
                <w:b/>
                <w:szCs w:val="21"/>
              </w:rPr>
            </w:pPr>
            <w:r w:rsidRPr="005541D6">
              <w:rPr>
                <w:rFonts w:ascii="宋体" w:hAnsi="宋体"/>
                <w:b/>
                <w:szCs w:val="21"/>
              </w:rPr>
              <w:t xml:space="preserve">8. </w:t>
            </w:r>
            <w:r w:rsidRPr="005541D6">
              <w:rPr>
                <w:rFonts w:ascii="宋体" w:hAnsi="宋体" w:hint="eastAsia"/>
                <w:b/>
                <w:szCs w:val="21"/>
              </w:rPr>
              <w:t>法律法规及其他要求</w:t>
            </w:r>
          </w:p>
          <w:p w:rsidR="00111F14" w:rsidRPr="005541D6" w:rsidRDefault="00111F14" w:rsidP="005470A8">
            <w:pPr>
              <w:tabs>
                <w:tab w:val="left" w:pos="540"/>
              </w:tabs>
              <w:spacing w:line="300" w:lineRule="exact"/>
              <w:ind w:left="211" w:hangingChars="100" w:hanging="211"/>
              <w:rPr>
                <w:rFonts w:ascii="宋体" w:hAnsi="宋体"/>
                <w:b/>
                <w:szCs w:val="21"/>
              </w:rPr>
            </w:pPr>
          </w:p>
          <w:p w:rsidR="00111F14" w:rsidRPr="005541D6" w:rsidRDefault="00111F14" w:rsidP="005470A8">
            <w:pPr>
              <w:pStyle w:val="a9"/>
              <w:numPr>
                <w:ilvl w:val="0"/>
                <w:numId w:val="2"/>
              </w:numPr>
              <w:tabs>
                <w:tab w:val="left" w:pos="540"/>
              </w:tabs>
              <w:spacing w:line="300" w:lineRule="exact"/>
              <w:ind w:leftChars="-43" w:left="1" w:hangingChars="43" w:hanging="91"/>
              <w:rPr>
                <w:rFonts w:ascii="宋体" w:hAnsi="宋体"/>
                <w:b/>
                <w:szCs w:val="21"/>
              </w:rPr>
            </w:pPr>
            <w:r w:rsidRPr="005541D6">
              <w:rPr>
                <w:rFonts w:ascii="宋体" w:hAnsi="宋体" w:hint="eastAsia"/>
                <w:b/>
                <w:szCs w:val="21"/>
              </w:rPr>
              <w:t>获取法律法规项，</w:t>
            </w:r>
            <w:r w:rsidRPr="005541D6">
              <w:rPr>
                <w:rFonts w:ascii="MS Mincho" w:eastAsia="MS Mincho" w:hAnsi="MS Mincho" w:cs="MS Mincho" w:hint="eastAsia"/>
                <w:b/>
                <w:szCs w:val="21"/>
              </w:rPr>
              <w:t>☑</w:t>
            </w:r>
            <w:r w:rsidRPr="005541D6">
              <w:rPr>
                <w:rFonts w:ascii="宋体" w:hAnsi="宋体" w:hint="eastAsia"/>
                <w:b/>
                <w:szCs w:val="21"/>
              </w:rPr>
              <w:t>法律法规获取充分</w:t>
            </w:r>
          </w:p>
          <w:p w:rsidR="00111F14" w:rsidRPr="005541D6" w:rsidRDefault="00111F14" w:rsidP="005470A8">
            <w:pPr>
              <w:pStyle w:val="a9"/>
              <w:numPr>
                <w:ilvl w:val="0"/>
                <w:numId w:val="2"/>
              </w:numPr>
              <w:tabs>
                <w:tab w:val="left" w:pos="540"/>
              </w:tabs>
              <w:spacing w:line="300" w:lineRule="exact"/>
              <w:ind w:firstLineChars="0"/>
              <w:rPr>
                <w:rFonts w:ascii="宋体" w:hAnsi="宋体"/>
                <w:b/>
                <w:szCs w:val="21"/>
              </w:rPr>
            </w:pPr>
            <w:r w:rsidRPr="005541D6">
              <w:rPr>
                <w:rFonts w:ascii="宋体" w:hAnsi="宋体" w:hint="eastAsia"/>
                <w:b/>
                <w:szCs w:val="21"/>
              </w:rPr>
              <w:t>结合公司的</w:t>
            </w:r>
            <w:r w:rsidRPr="005541D6">
              <w:rPr>
                <w:rFonts w:ascii="MS Mincho" w:eastAsia="MS Mincho" w:hAnsi="MS Mincho" w:cs="MS Mincho" w:hint="eastAsia"/>
                <w:b/>
                <w:szCs w:val="21"/>
              </w:rPr>
              <w:t>☑</w:t>
            </w:r>
            <w:r w:rsidRPr="005541D6">
              <w:rPr>
                <w:rFonts w:ascii="宋体" w:hAnsi="宋体" w:hint="eastAsia"/>
                <w:b/>
                <w:szCs w:val="21"/>
              </w:rPr>
              <w:t>产品</w:t>
            </w:r>
            <w:r w:rsidRPr="005541D6">
              <w:rPr>
                <w:rFonts w:ascii="宋体" w:hAnsi="宋体"/>
                <w:b/>
                <w:szCs w:val="21"/>
              </w:rPr>
              <w:t>/</w:t>
            </w:r>
            <w:r w:rsidRPr="005541D6">
              <w:rPr>
                <w:rFonts w:ascii="宋体" w:hAnsi="宋体" w:hint="eastAsia"/>
                <w:b/>
                <w:szCs w:val="21"/>
              </w:rPr>
              <w:t>服务</w:t>
            </w:r>
            <w:r w:rsidRPr="005541D6">
              <w:rPr>
                <w:rFonts w:ascii="MS Mincho" w:eastAsia="MS Mincho" w:hAnsi="MS Mincho" w:cs="MS Mincho" w:hint="eastAsia"/>
                <w:b/>
                <w:szCs w:val="21"/>
              </w:rPr>
              <w:t>☑</w:t>
            </w:r>
            <w:r w:rsidRPr="005541D6">
              <w:rPr>
                <w:rFonts w:ascii="宋体" w:hAnsi="宋体" w:hint="eastAsia"/>
                <w:b/>
                <w:szCs w:val="21"/>
              </w:rPr>
              <w:t>环境因素□危险源，</w:t>
            </w:r>
            <w:r w:rsidRPr="005541D6">
              <w:rPr>
                <w:rFonts w:ascii="MS Mincho" w:eastAsia="MS Mincho" w:hAnsi="MS Mincho" w:cs="MS Mincho" w:hint="eastAsia"/>
                <w:b/>
                <w:szCs w:val="21"/>
              </w:rPr>
              <w:t>☑</w:t>
            </w:r>
            <w:r w:rsidRPr="005541D6">
              <w:rPr>
                <w:rFonts w:ascii="宋体" w:hAnsi="宋体" w:hint="eastAsia"/>
                <w:b/>
                <w:szCs w:val="21"/>
              </w:rPr>
              <w:t>确定□未确定法律法规要求的具体条款，</w:t>
            </w:r>
          </w:p>
          <w:p w:rsidR="00111F14" w:rsidRPr="005541D6" w:rsidRDefault="00111F14" w:rsidP="005470A8">
            <w:pPr>
              <w:pStyle w:val="a9"/>
              <w:numPr>
                <w:ilvl w:val="0"/>
                <w:numId w:val="2"/>
              </w:numPr>
              <w:tabs>
                <w:tab w:val="left" w:pos="540"/>
              </w:tabs>
              <w:spacing w:line="300" w:lineRule="exact"/>
              <w:ind w:firstLineChars="0"/>
              <w:rPr>
                <w:rFonts w:ascii="Calibri" w:hAnsi="Calibri"/>
                <w:color w:val="000000"/>
                <w:kern w:val="0"/>
                <w:szCs w:val="21"/>
              </w:rPr>
            </w:pPr>
            <w:r w:rsidRPr="005541D6">
              <w:rPr>
                <w:rFonts w:ascii="宋体" w:hAnsi="宋体" w:hint="eastAsia"/>
                <w:b/>
                <w:szCs w:val="21"/>
              </w:rPr>
              <w:t>法律法规的宣传方式：</w:t>
            </w:r>
            <w:r w:rsidRPr="005541D6">
              <w:rPr>
                <w:rFonts w:ascii="Calibri" w:hAnsi="Calibri" w:hint="eastAsia"/>
                <w:color w:val="000000"/>
                <w:kern w:val="0"/>
                <w:szCs w:val="21"/>
              </w:rPr>
              <w:t>通过培训、开会、发文件等形式将法律法规要求传达给了员工和相关方。</w:t>
            </w:r>
          </w:p>
          <w:p w:rsidR="00111F14" w:rsidRPr="005541D6" w:rsidRDefault="00111F14" w:rsidP="005470A8">
            <w:pPr>
              <w:pStyle w:val="a9"/>
              <w:numPr>
                <w:ilvl w:val="0"/>
                <w:numId w:val="2"/>
              </w:numPr>
              <w:tabs>
                <w:tab w:val="left" w:pos="540"/>
              </w:tabs>
              <w:spacing w:line="300" w:lineRule="exact"/>
              <w:ind w:firstLineChars="0"/>
              <w:rPr>
                <w:rFonts w:ascii="宋体" w:hAnsi="宋体"/>
                <w:b/>
                <w:szCs w:val="21"/>
              </w:rPr>
            </w:pPr>
            <w:r w:rsidRPr="005541D6">
              <w:rPr>
                <w:rFonts w:ascii="宋体" w:hAnsi="宋体" w:hint="eastAsia"/>
                <w:b/>
                <w:szCs w:val="21"/>
              </w:rPr>
              <w:t>法律法规要求及时更新了：</w:t>
            </w:r>
            <w:r w:rsidRPr="005541D6">
              <w:rPr>
                <w:rFonts w:ascii="Calibri" w:hAnsi="Calibri" w:hint="eastAsia"/>
                <w:color w:val="000000"/>
                <w:kern w:val="0"/>
                <w:szCs w:val="21"/>
              </w:rPr>
              <w:t>是</w:t>
            </w:r>
          </w:p>
          <w:p w:rsidR="00111F14" w:rsidRPr="005541D6" w:rsidRDefault="00111F14" w:rsidP="005470A8">
            <w:pPr>
              <w:tabs>
                <w:tab w:val="left" w:pos="0"/>
              </w:tabs>
              <w:spacing w:line="240" w:lineRule="exact"/>
              <w:rPr>
                <w:rFonts w:ascii="宋体" w:hAnsi="宋体"/>
                <w:b/>
                <w:szCs w:val="21"/>
              </w:rPr>
            </w:pPr>
          </w:p>
        </w:tc>
      </w:tr>
      <w:tr w:rsidR="00111F14" w:rsidTr="005470A8">
        <w:trPr>
          <w:cantSplit/>
          <w:trHeight w:val="2219"/>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Pr="005D6D93" w:rsidRDefault="00111F14" w:rsidP="005470A8">
            <w:pPr>
              <w:spacing w:line="300" w:lineRule="exact"/>
              <w:rPr>
                <w:rFonts w:ascii="宋体" w:hAnsi="宋体"/>
                <w:b/>
                <w:szCs w:val="21"/>
              </w:rPr>
            </w:pPr>
            <w:r w:rsidRPr="005D6D93">
              <w:rPr>
                <w:rFonts w:ascii="宋体" w:hAnsi="宋体"/>
                <w:b/>
                <w:szCs w:val="21"/>
              </w:rPr>
              <w:t xml:space="preserve">5. </w:t>
            </w:r>
            <w:r w:rsidRPr="005D6D93">
              <w:rPr>
                <w:rFonts w:ascii="宋体" w:hAnsi="宋体" w:hint="eastAsia"/>
                <w:b/>
                <w:szCs w:val="21"/>
              </w:rPr>
              <w:t>目标、方案</w:t>
            </w:r>
          </w:p>
          <w:p w:rsidR="00111F14" w:rsidRPr="005D6D93" w:rsidRDefault="00111F14" w:rsidP="005470A8">
            <w:pPr>
              <w:spacing w:line="300" w:lineRule="exact"/>
              <w:rPr>
                <w:rFonts w:ascii="宋体" w:hAnsi="宋体"/>
                <w:b/>
                <w:szCs w:val="21"/>
              </w:rPr>
            </w:pPr>
            <w:r w:rsidRPr="005D6D93">
              <w:rPr>
                <w:rFonts w:ascii="宋体" w:hAnsi="宋体" w:hint="eastAsia"/>
                <w:b/>
                <w:szCs w:val="21"/>
              </w:rPr>
              <w:t>（在相关层次上建立可测量的目标，目标、方案的有效性，对质量目标的实现情况进行评价并叙述测量方法）</w:t>
            </w:r>
          </w:p>
          <w:p w:rsidR="008738DD" w:rsidRPr="00037E5F"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037E5F">
              <w:rPr>
                <w:rFonts w:hint="eastAsia"/>
                <w:color w:val="000000"/>
                <w:sz w:val="21"/>
                <w:szCs w:val="21"/>
              </w:rPr>
              <w:t>质量目标：</w:t>
            </w:r>
          </w:p>
          <w:p w:rsidR="008738DD" w:rsidRPr="00037E5F" w:rsidRDefault="008738DD" w:rsidP="00C22D00">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1.</w:t>
            </w:r>
            <w:r w:rsidRPr="00037E5F">
              <w:rPr>
                <w:rFonts w:hint="eastAsia"/>
                <w:color w:val="000000"/>
                <w:sz w:val="21"/>
                <w:szCs w:val="21"/>
              </w:rPr>
              <w:t>产品出厂合格率</w:t>
            </w:r>
            <w:r w:rsidRPr="00037E5F">
              <w:rPr>
                <w:rFonts w:hint="eastAsia"/>
                <w:color w:val="000000"/>
                <w:sz w:val="21"/>
                <w:szCs w:val="21"/>
              </w:rPr>
              <w:t>100%</w:t>
            </w:r>
            <w:r w:rsidRPr="00037E5F">
              <w:rPr>
                <w:rFonts w:hint="eastAsia"/>
                <w:color w:val="000000"/>
                <w:sz w:val="21"/>
                <w:szCs w:val="21"/>
              </w:rPr>
              <w:t>；</w:t>
            </w:r>
          </w:p>
          <w:p w:rsidR="008738DD" w:rsidRPr="00037E5F" w:rsidRDefault="008738DD" w:rsidP="00C22D00">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2.</w:t>
            </w:r>
            <w:r w:rsidRPr="00037E5F">
              <w:rPr>
                <w:rFonts w:hint="eastAsia"/>
                <w:color w:val="000000"/>
                <w:sz w:val="21"/>
                <w:szCs w:val="21"/>
              </w:rPr>
              <w:t>顾客满意度</w:t>
            </w:r>
            <w:r w:rsidRPr="00037E5F">
              <w:rPr>
                <w:rFonts w:hint="eastAsia"/>
                <w:color w:val="000000"/>
                <w:sz w:val="21"/>
                <w:szCs w:val="21"/>
              </w:rPr>
              <w:t>96</w:t>
            </w:r>
            <w:r w:rsidRPr="00037E5F">
              <w:rPr>
                <w:rFonts w:hint="eastAsia"/>
                <w:color w:val="000000"/>
                <w:sz w:val="21"/>
                <w:szCs w:val="21"/>
              </w:rPr>
              <w:t>分以上；</w:t>
            </w:r>
          </w:p>
          <w:p w:rsidR="008738DD" w:rsidRPr="00037E5F"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环安</w:t>
            </w:r>
            <w:r w:rsidRPr="00037E5F">
              <w:rPr>
                <w:rFonts w:hint="eastAsia"/>
                <w:color w:val="000000"/>
                <w:sz w:val="21"/>
                <w:szCs w:val="21"/>
              </w:rPr>
              <w:t>目标：</w:t>
            </w:r>
          </w:p>
          <w:p w:rsidR="008738DD" w:rsidRPr="006936CA" w:rsidRDefault="008738DD" w:rsidP="00C22D00">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1.</w:t>
            </w:r>
            <w:r w:rsidRPr="006936CA">
              <w:rPr>
                <w:rFonts w:hint="eastAsia"/>
                <w:color w:val="000000"/>
                <w:sz w:val="21"/>
                <w:szCs w:val="21"/>
              </w:rPr>
              <w:t>固体废弃物分类管理，处理率为</w:t>
            </w:r>
            <w:r w:rsidRPr="006936CA">
              <w:rPr>
                <w:rFonts w:hint="eastAsia"/>
                <w:color w:val="000000"/>
                <w:sz w:val="21"/>
                <w:szCs w:val="21"/>
              </w:rPr>
              <w:t>100%</w:t>
            </w:r>
            <w:r w:rsidRPr="006936CA">
              <w:rPr>
                <w:rFonts w:hint="eastAsia"/>
                <w:color w:val="000000"/>
                <w:sz w:val="21"/>
                <w:szCs w:val="21"/>
              </w:rPr>
              <w:t>；</w:t>
            </w:r>
          </w:p>
          <w:p w:rsidR="008738DD" w:rsidRPr="006936CA" w:rsidRDefault="008738DD" w:rsidP="00C22D00">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2.</w:t>
            </w:r>
            <w:r w:rsidRPr="006936CA">
              <w:rPr>
                <w:rFonts w:hint="eastAsia"/>
                <w:color w:val="000000"/>
                <w:sz w:val="21"/>
                <w:szCs w:val="21"/>
              </w:rPr>
              <w:t>重大火灾事故为</w:t>
            </w:r>
            <w:r w:rsidRPr="006936CA">
              <w:rPr>
                <w:rFonts w:hint="eastAsia"/>
                <w:color w:val="000000"/>
                <w:sz w:val="21"/>
                <w:szCs w:val="21"/>
              </w:rPr>
              <w:t>0</w:t>
            </w:r>
            <w:r w:rsidRPr="006936CA">
              <w:rPr>
                <w:rFonts w:hint="eastAsia"/>
                <w:color w:val="000000"/>
                <w:sz w:val="21"/>
                <w:szCs w:val="21"/>
              </w:rPr>
              <w:t>；</w:t>
            </w:r>
          </w:p>
          <w:p w:rsidR="008738DD" w:rsidRPr="006936CA" w:rsidRDefault="008738DD" w:rsidP="00C22D00">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3.</w:t>
            </w:r>
            <w:r w:rsidRPr="006936CA">
              <w:rPr>
                <w:rFonts w:hint="eastAsia"/>
                <w:color w:val="000000"/>
                <w:sz w:val="21"/>
                <w:szCs w:val="21"/>
              </w:rPr>
              <w:t>职业病发病率为</w:t>
            </w:r>
            <w:r w:rsidRPr="006936CA">
              <w:rPr>
                <w:rFonts w:hint="eastAsia"/>
                <w:color w:val="000000"/>
                <w:sz w:val="21"/>
                <w:szCs w:val="21"/>
              </w:rPr>
              <w:t>0</w:t>
            </w:r>
            <w:r w:rsidRPr="006936CA">
              <w:rPr>
                <w:rFonts w:hint="eastAsia"/>
                <w:color w:val="000000"/>
                <w:sz w:val="21"/>
                <w:szCs w:val="21"/>
              </w:rPr>
              <w:t>；</w:t>
            </w:r>
          </w:p>
          <w:p w:rsidR="008738DD" w:rsidRPr="00037E5F" w:rsidRDefault="008738DD" w:rsidP="00C22D00">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4.</w:t>
            </w:r>
            <w:r w:rsidRPr="006936CA">
              <w:rPr>
                <w:rFonts w:hint="eastAsia"/>
                <w:color w:val="000000"/>
                <w:sz w:val="21"/>
                <w:szCs w:val="21"/>
              </w:rPr>
              <w:t>员工重大责任伤亡率为</w:t>
            </w:r>
            <w:r w:rsidRPr="006936CA">
              <w:rPr>
                <w:rFonts w:hint="eastAsia"/>
                <w:color w:val="000000"/>
                <w:sz w:val="21"/>
                <w:szCs w:val="21"/>
              </w:rPr>
              <w:t>0</w:t>
            </w:r>
            <w:r w:rsidRPr="00037E5F">
              <w:rPr>
                <w:rFonts w:hint="eastAsia"/>
                <w:color w:val="000000"/>
                <w:sz w:val="21"/>
                <w:szCs w:val="21"/>
              </w:rPr>
              <w:t>；</w:t>
            </w:r>
          </w:p>
          <w:p w:rsidR="00111F14" w:rsidRPr="005D6D93" w:rsidRDefault="008738DD" w:rsidP="00C22D00">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6936CA">
              <w:rPr>
                <w:rFonts w:hint="eastAsia"/>
                <w:color w:val="000000"/>
                <w:sz w:val="21"/>
                <w:szCs w:val="21"/>
              </w:rPr>
              <w:t>组织对公司质量、环境、职业健康安全目标、指标予以分解，并在相关职能层次部门建立分目标，各指标已达成。</w:t>
            </w:r>
          </w:p>
        </w:tc>
      </w:tr>
      <w:tr w:rsidR="00111F14" w:rsidTr="005470A8">
        <w:trPr>
          <w:cantSplit/>
          <w:trHeight w:val="1297"/>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Pr="009B3AE8" w:rsidRDefault="00111F14" w:rsidP="005470A8">
            <w:pPr>
              <w:spacing w:line="240" w:lineRule="exact"/>
              <w:rPr>
                <w:rFonts w:ascii="宋体" w:hAnsi="宋体"/>
                <w:b/>
                <w:color w:val="000000" w:themeColor="text1"/>
                <w:sz w:val="20"/>
                <w:szCs w:val="20"/>
              </w:rPr>
            </w:pPr>
            <w:r w:rsidRPr="009B3AE8">
              <w:rPr>
                <w:rFonts w:hint="eastAsia"/>
                <w:b/>
                <w:color w:val="000000" w:themeColor="text1"/>
                <w:sz w:val="20"/>
                <w:szCs w:val="20"/>
              </w:rPr>
              <w:t xml:space="preserve">6. </w:t>
            </w:r>
            <w:r w:rsidRPr="009B3AE8">
              <w:rPr>
                <w:rFonts w:hint="eastAsia"/>
                <w:b/>
                <w:color w:val="000000" w:themeColor="text1"/>
                <w:sz w:val="20"/>
                <w:szCs w:val="20"/>
              </w:rPr>
              <w:t>文件与记录控制</w:t>
            </w:r>
            <w:r w:rsidRPr="009B3AE8">
              <w:rPr>
                <w:rFonts w:hint="eastAsia"/>
                <w:b/>
                <w:color w:val="000000" w:themeColor="text1"/>
                <w:sz w:val="20"/>
                <w:szCs w:val="20"/>
              </w:rPr>
              <w:t xml:space="preserve"> (</w:t>
            </w:r>
            <w:r w:rsidRPr="009B3AE8">
              <w:rPr>
                <w:rFonts w:ascii="宋体" w:hAnsi="宋体" w:hint="eastAsia"/>
                <w:b/>
                <w:color w:val="000000" w:themeColor="text1"/>
                <w:sz w:val="20"/>
                <w:szCs w:val="20"/>
              </w:rPr>
              <w:t>文审修订后文件与标准的符合程度评价、</w:t>
            </w:r>
            <w:r w:rsidRPr="009B3AE8">
              <w:rPr>
                <w:rFonts w:ascii="宋体" w:hAnsi="宋体" w:hint="eastAsia"/>
                <w:b/>
                <w:color w:val="000000" w:themeColor="text1"/>
                <w:spacing w:val="-4"/>
                <w:sz w:val="20"/>
                <w:szCs w:val="20"/>
              </w:rPr>
              <w:t>文件</w:t>
            </w:r>
            <w:r w:rsidRPr="009B3AE8">
              <w:rPr>
                <w:rFonts w:ascii="宋体" w:hAnsi="宋体" w:hint="eastAsia"/>
                <w:b/>
                <w:color w:val="000000" w:themeColor="text1"/>
                <w:sz w:val="20"/>
                <w:szCs w:val="20"/>
              </w:rPr>
              <w:t>控制管理等)</w:t>
            </w:r>
          </w:p>
          <w:p w:rsidR="008738DD" w:rsidRPr="006936CA"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《管理手册》</w:t>
            </w:r>
            <w:r>
              <w:rPr>
                <w:rFonts w:hint="eastAsia"/>
                <w:color w:val="000000"/>
                <w:sz w:val="21"/>
                <w:szCs w:val="21"/>
              </w:rPr>
              <w:t>B</w:t>
            </w:r>
            <w:r w:rsidRPr="006936CA">
              <w:rPr>
                <w:rFonts w:hint="eastAsia"/>
                <w:color w:val="000000"/>
                <w:sz w:val="21"/>
                <w:szCs w:val="21"/>
              </w:rPr>
              <w:t>/0</w:t>
            </w:r>
            <w:r w:rsidRPr="006936CA">
              <w:rPr>
                <w:rFonts w:hint="eastAsia"/>
                <w:color w:val="000000"/>
                <w:sz w:val="21"/>
                <w:szCs w:val="21"/>
              </w:rPr>
              <w:t>版，管理体系于</w:t>
            </w:r>
            <w:r w:rsidRPr="006936CA">
              <w:rPr>
                <w:rFonts w:hint="eastAsia"/>
                <w:color w:val="000000"/>
                <w:sz w:val="21"/>
                <w:szCs w:val="21"/>
              </w:rPr>
              <w:t>2020</w:t>
            </w:r>
            <w:r w:rsidRPr="006936CA">
              <w:rPr>
                <w:rFonts w:hint="eastAsia"/>
                <w:color w:val="000000"/>
                <w:sz w:val="21"/>
                <w:szCs w:val="21"/>
              </w:rPr>
              <w:t>年</w:t>
            </w:r>
            <w:r w:rsidRPr="006936CA">
              <w:rPr>
                <w:rFonts w:hint="eastAsia"/>
                <w:color w:val="000000"/>
                <w:sz w:val="21"/>
                <w:szCs w:val="21"/>
              </w:rPr>
              <w:t>1</w:t>
            </w:r>
            <w:r w:rsidRPr="006936CA">
              <w:rPr>
                <w:rFonts w:hint="eastAsia"/>
                <w:color w:val="000000"/>
                <w:sz w:val="21"/>
                <w:szCs w:val="21"/>
              </w:rPr>
              <w:t>月</w:t>
            </w:r>
            <w:r w:rsidRPr="006936CA">
              <w:rPr>
                <w:rFonts w:hint="eastAsia"/>
                <w:color w:val="000000"/>
                <w:sz w:val="21"/>
                <w:szCs w:val="21"/>
              </w:rPr>
              <w:t>1</w:t>
            </w:r>
            <w:r>
              <w:rPr>
                <w:rFonts w:hint="eastAsia"/>
                <w:color w:val="000000"/>
                <w:sz w:val="21"/>
                <w:szCs w:val="21"/>
              </w:rPr>
              <w:t>0</w:t>
            </w:r>
            <w:r>
              <w:rPr>
                <w:rFonts w:hint="eastAsia"/>
                <w:color w:val="000000"/>
                <w:sz w:val="21"/>
                <w:szCs w:val="21"/>
              </w:rPr>
              <w:t>日按新版</w:t>
            </w:r>
            <w:r w:rsidRPr="006936CA">
              <w:rPr>
                <w:rFonts w:hint="eastAsia"/>
                <w:color w:val="000000"/>
                <w:sz w:val="21"/>
                <w:szCs w:val="21"/>
              </w:rPr>
              <w:t>实施。</w:t>
            </w:r>
          </w:p>
          <w:p w:rsidR="008738DD" w:rsidRPr="006936CA"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另程序文件</w:t>
            </w:r>
            <w:r w:rsidRPr="006936CA">
              <w:rPr>
                <w:rFonts w:hint="eastAsia"/>
                <w:color w:val="000000"/>
                <w:sz w:val="21"/>
                <w:szCs w:val="21"/>
              </w:rPr>
              <w:t>2</w:t>
            </w:r>
            <w:r>
              <w:rPr>
                <w:rFonts w:hint="eastAsia"/>
                <w:color w:val="000000"/>
                <w:sz w:val="21"/>
                <w:szCs w:val="21"/>
              </w:rPr>
              <w:t>6</w:t>
            </w:r>
            <w:r w:rsidRPr="006936CA">
              <w:rPr>
                <w:rFonts w:hint="eastAsia"/>
                <w:color w:val="000000"/>
                <w:sz w:val="21"/>
                <w:szCs w:val="21"/>
              </w:rPr>
              <w:t>个，版本号：</w:t>
            </w:r>
            <w:r>
              <w:rPr>
                <w:rFonts w:hint="eastAsia"/>
                <w:color w:val="000000"/>
                <w:sz w:val="21"/>
                <w:szCs w:val="21"/>
              </w:rPr>
              <w:t>B</w:t>
            </w:r>
            <w:r w:rsidRPr="006936CA">
              <w:rPr>
                <w:rFonts w:hint="eastAsia"/>
                <w:color w:val="000000"/>
                <w:sz w:val="21"/>
                <w:szCs w:val="21"/>
              </w:rPr>
              <w:t>/0</w:t>
            </w:r>
            <w:r w:rsidRPr="006936CA">
              <w:rPr>
                <w:rFonts w:hint="eastAsia"/>
                <w:color w:val="000000"/>
                <w:sz w:val="21"/>
                <w:szCs w:val="21"/>
              </w:rPr>
              <w:t>，</w:t>
            </w:r>
            <w:r w:rsidRPr="006936CA">
              <w:rPr>
                <w:rFonts w:hint="eastAsia"/>
                <w:color w:val="000000"/>
                <w:sz w:val="21"/>
                <w:szCs w:val="21"/>
              </w:rPr>
              <w:t>2020</w:t>
            </w:r>
            <w:r w:rsidRPr="006936CA">
              <w:rPr>
                <w:rFonts w:hint="eastAsia"/>
                <w:color w:val="000000"/>
                <w:sz w:val="21"/>
                <w:szCs w:val="21"/>
              </w:rPr>
              <w:t>年</w:t>
            </w:r>
            <w:r w:rsidRPr="006936CA">
              <w:rPr>
                <w:rFonts w:hint="eastAsia"/>
                <w:color w:val="000000"/>
                <w:sz w:val="21"/>
                <w:szCs w:val="21"/>
              </w:rPr>
              <w:t>1</w:t>
            </w:r>
            <w:r w:rsidRPr="006936CA">
              <w:rPr>
                <w:rFonts w:hint="eastAsia"/>
                <w:color w:val="000000"/>
                <w:sz w:val="21"/>
                <w:szCs w:val="21"/>
              </w:rPr>
              <w:t>月</w:t>
            </w:r>
            <w:r w:rsidRPr="006936CA">
              <w:rPr>
                <w:rFonts w:hint="eastAsia"/>
                <w:color w:val="000000"/>
                <w:sz w:val="21"/>
                <w:szCs w:val="21"/>
              </w:rPr>
              <w:t>1</w:t>
            </w:r>
            <w:r>
              <w:rPr>
                <w:rFonts w:hint="eastAsia"/>
                <w:color w:val="000000"/>
                <w:sz w:val="21"/>
                <w:szCs w:val="21"/>
              </w:rPr>
              <w:t>0</w:t>
            </w:r>
            <w:r w:rsidRPr="006936CA">
              <w:rPr>
                <w:rFonts w:hint="eastAsia"/>
                <w:color w:val="000000"/>
                <w:sz w:val="21"/>
                <w:szCs w:val="21"/>
              </w:rPr>
              <w:t>日实施；</w:t>
            </w:r>
          </w:p>
          <w:p w:rsidR="008738DD" w:rsidRPr="006936CA"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作业指导书、操作规程：采购技术要求、原材料技术指标、产品检验规程、设备安全操作规程、检测设备操作规程等；</w:t>
            </w:r>
          </w:p>
          <w:p w:rsidR="008738DD" w:rsidRPr="006936CA" w:rsidRDefault="008738DD" w:rsidP="00C22D00">
            <w:pPr>
              <w:pStyle w:val="a5"/>
              <w:pBdr>
                <w:bottom w:val="none" w:sz="0" w:space="0" w:color="auto"/>
              </w:pBdr>
              <w:tabs>
                <w:tab w:val="clear" w:pos="4153"/>
                <w:tab w:val="center" w:pos="5737"/>
              </w:tabs>
              <w:spacing w:beforeLines="20" w:afterLines="20"/>
              <w:ind w:leftChars="44" w:left="92" w:firstLineChars="150" w:firstLine="315"/>
              <w:jc w:val="left"/>
              <w:rPr>
                <w:color w:val="000000"/>
                <w:sz w:val="21"/>
                <w:szCs w:val="21"/>
              </w:rPr>
            </w:pPr>
            <w:r w:rsidRPr="006936CA">
              <w:rPr>
                <w:rFonts w:hint="eastAsia"/>
                <w:color w:val="000000"/>
                <w:sz w:val="21"/>
                <w:szCs w:val="21"/>
              </w:rPr>
              <w:t>建立有外来文件清单，收集法律法规和技术标准、规范“木质家具通用技术条件</w:t>
            </w:r>
            <w:r w:rsidRPr="006936CA">
              <w:rPr>
                <w:rFonts w:hint="eastAsia"/>
                <w:color w:val="000000"/>
                <w:sz w:val="21"/>
                <w:szCs w:val="21"/>
              </w:rPr>
              <w:t>GB/T3324-2017</w:t>
            </w:r>
            <w:r w:rsidRPr="006936CA">
              <w:rPr>
                <w:rFonts w:hint="eastAsia"/>
                <w:color w:val="000000"/>
                <w:sz w:val="21"/>
                <w:szCs w:val="21"/>
              </w:rPr>
              <w:t>”等；</w:t>
            </w:r>
          </w:p>
          <w:p w:rsidR="008738DD" w:rsidRPr="006936CA"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——在编制体系文件时，对文件进行标识，主要有文件名称</w:t>
            </w:r>
            <w:r w:rsidRPr="006936CA">
              <w:rPr>
                <w:rFonts w:hint="eastAsia"/>
                <w:color w:val="000000"/>
                <w:sz w:val="21"/>
                <w:szCs w:val="21"/>
              </w:rPr>
              <w:t>/</w:t>
            </w:r>
            <w:r w:rsidRPr="006936CA">
              <w:rPr>
                <w:rFonts w:hint="eastAsia"/>
                <w:color w:val="000000"/>
                <w:sz w:val="21"/>
                <w:szCs w:val="21"/>
              </w:rPr>
              <w:t>编制部门</w:t>
            </w:r>
            <w:r w:rsidRPr="006936CA">
              <w:rPr>
                <w:rFonts w:hint="eastAsia"/>
                <w:color w:val="000000"/>
                <w:sz w:val="21"/>
                <w:szCs w:val="21"/>
              </w:rPr>
              <w:t>/</w:t>
            </w:r>
            <w:r w:rsidRPr="006936CA">
              <w:rPr>
                <w:rFonts w:hint="eastAsia"/>
                <w:color w:val="000000"/>
                <w:sz w:val="21"/>
                <w:szCs w:val="21"/>
              </w:rPr>
              <w:t>批准日期</w:t>
            </w:r>
            <w:r w:rsidRPr="006936CA">
              <w:rPr>
                <w:rFonts w:hint="eastAsia"/>
                <w:color w:val="000000"/>
                <w:sz w:val="21"/>
                <w:szCs w:val="21"/>
              </w:rPr>
              <w:t>/</w:t>
            </w:r>
            <w:r w:rsidRPr="006936CA">
              <w:rPr>
                <w:rFonts w:hint="eastAsia"/>
                <w:color w:val="000000"/>
                <w:sz w:val="21"/>
                <w:szCs w:val="21"/>
              </w:rPr>
              <w:t>文件编号等，经查管理手册</w:t>
            </w:r>
            <w:r w:rsidRPr="006936CA">
              <w:rPr>
                <w:rFonts w:hint="eastAsia"/>
                <w:color w:val="000000"/>
                <w:sz w:val="21"/>
                <w:szCs w:val="21"/>
              </w:rPr>
              <w:t>/</w:t>
            </w:r>
            <w:r w:rsidRPr="006936CA">
              <w:rPr>
                <w:rFonts w:hint="eastAsia"/>
                <w:color w:val="000000"/>
                <w:sz w:val="21"/>
                <w:szCs w:val="21"/>
              </w:rPr>
              <w:t>程序文件基本符合标准要求。</w:t>
            </w:r>
          </w:p>
          <w:p w:rsidR="008738DD" w:rsidRPr="006936CA"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管理体系文件经过总经理审批实施发布，经评审，目前文件和目录均适用。符合要求。</w:t>
            </w:r>
          </w:p>
          <w:p w:rsidR="00111F14" w:rsidRPr="00B22066" w:rsidRDefault="00111F14" w:rsidP="008738DD">
            <w:pPr>
              <w:spacing w:line="360" w:lineRule="auto"/>
              <w:ind w:firstLineChars="200" w:firstLine="402"/>
              <w:rPr>
                <w:rFonts w:ascii="宋体" w:hAnsi="宋体"/>
                <w:b/>
                <w:color w:val="000000" w:themeColor="text1"/>
                <w:sz w:val="20"/>
                <w:szCs w:val="20"/>
                <w:highlight w:val="yellow"/>
              </w:rPr>
            </w:pPr>
          </w:p>
        </w:tc>
      </w:tr>
      <w:tr w:rsidR="00111F14" w:rsidTr="005470A8">
        <w:trPr>
          <w:cantSplit/>
          <w:trHeight w:val="1126"/>
          <w:jc w:val="center"/>
        </w:trPr>
        <w:tc>
          <w:tcPr>
            <w:tcW w:w="720" w:type="dxa"/>
            <w:vMerge w:val="restart"/>
            <w:textDirection w:val="tbRlV"/>
            <w:vAlign w:val="center"/>
          </w:tcPr>
          <w:p w:rsidR="00111F14" w:rsidRDefault="00111F14" w:rsidP="005470A8">
            <w:pPr>
              <w:spacing w:line="240" w:lineRule="exact"/>
              <w:ind w:left="113" w:right="113"/>
              <w:jc w:val="center"/>
              <w:rPr>
                <w:b/>
                <w:color w:val="000000" w:themeColor="text1"/>
                <w:szCs w:val="21"/>
              </w:rPr>
            </w:pPr>
            <w:r>
              <w:rPr>
                <w:b/>
                <w:color w:val="000000" w:themeColor="text1"/>
                <w:szCs w:val="21"/>
              </w:rPr>
              <w:br w:type="page"/>
            </w:r>
            <w:r>
              <w:rPr>
                <w:rFonts w:ascii="宋体" w:hAnsi="宋体" w:hint="eastAsia"/>
                <w:b/>
                <w:color w:val="000000" w:themeColor="text1"/>
                <w:szCs w:val="21"/>
              </w:rPr>
              <w:t>(二)资源评价</w:t>
            </w:r>
          </w:p>
        </w:tc>
        <w:tc>
          <w:tcPr>
            <w:tcW w:w="9198" w:type="dxa"/>
          </w:tcPr>
          <w:p w:rsidR="00111F14" w:rsidRPr="005D6D93" w:rsidRDefault="00111F14" w:rsidP="005470A8">
            <w:pPr>
              <w:spacing w:line="300" w:lineRule="exact"/>
              <w:rPr>
                <w:rFonts w:ascii="宋体" w:hAnsi="宋体"/>
                <w:b/>
                <w:szCs w:val="21"/>
              </w:rPr>
            </w:pPr>
            <w:r w:rsidRPr="005D6D93">
              <w:rPr>
                <w:rFonts w:ascii="宋体" w:hAnsi="宋体" w:hint="eastAsia"/>
                <w:b/>
                <w:szCs w:val="21"/>
              </w:rPr>
              <w:t>人力资源的简要说明</w:t>
            </w:r>
            <w:r w:rsidRPr="005D6D93">
              <w:rPr>
                <w:rFonts w:ascii="宋体" w:hAnsi="宋体"/>
                <w:b/>
                <w:szCs w:val="21"/>
              </w:rPr>
              <w:t>.:</w:t>
            </w:r>
          </w:p>
          <w:p w:rsidR="008738DD" w:rsidRPr="00F74EFB"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公司编制文件化的《组织架构》和《岗位说明书》，确定并配备所需的人员，以有效实施三标一体化管理体系并运行和控制其过程。</w:t>
            </w:r>
          </w:p>
          <w:p w:rsidR="00111F14" w:rsidRPr="008738DD" w:rsidRDefault="00111F14" w:rsidP="005470A8">
            <w:pPr>
              <w:spacing w:line="300" w:lineRule="exact"/>
              <w:rPr>
                <w:rFonts w:ascii="宋体" w:hAnsi="宋体"/>
                <w:b/>
                <w:szCs w:val="21"/>
              </w:rPr>
            </w:pPr>
          </w:p>
        </w:tc>
      </w:tr>
      <w:tr w:rsidR="00111F14" w:rsidTr="005470A8">
        <w:trPr>
          <w:cantSplit/>
          <w:trHeight w:val="645"/>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Pr="005D6D93" w:rsidRDefault="00111F14" w:rsidP="005470A8">
            <w:pPr>
              <w:spacing w:line="240" w:lineRule="exact"/>
              <w:rPr>
                <w:rFonts w:ascii="宋体" w:hAnsi="宋体"/>
                <w:b/>
                <w:szCs w:val="21"/>
              </w:rPr>
            </w:pPr>
            <w:r w:rsidRPr="005D6D93">
              <w:rPr>
                <w:rFonts w:ascii="宋体" w:hAnsi="宋体" w:hint="eastAsia"/>
                <w:b/>
                <w:szCs w:val="21"/>
              </w:rPr>
              <w:t>设备设施（包括信息系统）、</w:t>
            </w:r>
          </w:p>
          <w:p w:rsidR="00111F14" w:rsidRPr="005D6D93" w:rsidRDefault="00111F14" w:rsidP="005470A8">
            <w:pPr>
              <w:spacing w:line="240" w:lineRule="exact"/>
              <w:rPr>
                <w:rFonts w:ascii="宋体" w:hAnsi="宋体"/>
                <w:b/>
                <w:szCs w:val="21"/>
              </w:rPr>
            </w:pPr>
          </w:p>
          <w:p w:rsidR="008738DD" w:rsidRPr="00F74EFB"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公司编制《设备控制程序》，确定、提供并维护所需的基础设施，以运行过程并获得合格产品和服务。所需的基础设施包括：建筑物和相关设施、设备（包括硬件和软件）、运输资源、信息等</w:t>
            </w:r>
          </w:p>
          <w:p w:rsidR="008738DD" w:rsidRPr="00F74EFB"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主要包括：</w:t>
            </w:r>
            <w:r w:rsidRPr="00817AE5">
              <w:rPr>
                <w:rFonts w:hint="eastAsia"/>
                <w:color w:val="000000"/>
                <w:sz w:val="21"/>
                <w:szCs w:val="21"/>
              </w:rPr>
              <w:t>开料机、码钉枪、排钻机</w:t>
            </w:r>
            <w:r>
              <w:rPr>
                <w:rFonts w:hint="eastAsia"/>
                <w:color w:val="000000"/>
                <w:sz w:val="21"/>
                <w:szCs w:val="21"/>
              </w:rPr>
              <w:t>、缝皮机、封边机、带锯、储气罐、手推车、离心式吸尘风机、除尘器、电脑、打印机、网络、电话等设施设备，有车间</w:t>
            </w:r>
            <w:r w:rsidRPr="009F3A1A">
              <w:rPr>
                <w:rFonts w:hint="eastAsia"/>
                <w:color w:val="000000"/>
                <w:sz w:val="21"/>
                <w:szCs w:val="21"/>
              </w:rPr>
              <w:t>和办公室能满足要求；</w:t>
            </w:r>
          </w:p>
          <w:p w:rsidR="00111F14" w:rsidRPr="008738DD" w:rsidRDefault="00111F14" w:rsidP="005470A8">
            <w:pPr>
              <w:spacing w:line="240" w:lineRule="exact"/>
              <w:rPr>
                <w:rFonts w:ascii="宋体" w:hAnsi="宋体"/>
                <w:b/>
                <w:szCs w:val="21"/>
              </w:rPr>
            </w:pPr>
          </w:p>
        </w:tc>
      </w:tr>
      <w:tr w:rsidR="00111F14" w:rsidTr="005470A8">
        <w:trPr>
          <w:cantSplit/>
          <w:trHeight w:val="645"/>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Pr="00CD7D40" w:rsidRDefault="00111F14" w:rsidP="005470A8">
            <w:pPr>
              <w:spacing w:line="240" w:lineRule="exact"/>
              <w:rPr>
                <w:rFonts w:ascii="宋体" w:hAnsi="宋体"/>
                <w:b/>
                <w:color w:val="000000" w:themeColor="text1"/>
                <w:sz w:val="20"/>
                <w:szCs w:val="20"/>
              </w:rPr>
            </w:pPr>
            <w:r w:rsidRPr="00CD7D40">
              <w:rPr>
                <w:rFonts w:ascii="宋体" w:hAnsi="宋体" w:hint="eastAsia"/>
                <w:b/>
                <w:color w:val="000000" w:themeColor="text1"/>
                <w:sz w:val="20"/>
                <w:szCs w:val="20"/>
              </w:rPr>
              <w:t>过程运行环境</w:t>
            </w:r>
          </w:p>
          <w:p w:rsidR="008738DD" w:rsidRPr="00174932"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A4E3A">
              <w:rPr>
                <w:rFonts w:hint="eastAsia"/>
                <w:color w:val="000000"/>
                <w:sz w:val="21"/>
                <w:szCs w:val="21"/>
              </w:rPr>
              <w:t>公司办公场所和生产场所均环境良好，满足办公需要，无特殊环境要求。</w:t>
            </w:r>
          </w:p>
          <w:p w:rsidR="008738DD" w:rsidRPr="00352618"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color w:val="000000"/>
                <w:sz w:val="21"/>
                <w:szCs w:val="21"/>
              </w:rPr>
              <w:t>查公司办公面积适宜；车间布局基本合理，空间较宽敞，但是各木工工序地面有些木屑粉尘</w:t>
            </w:r>
            <w:r w:rsidRPr="00174932">
              <w:rPr>
                <w:color w:val="000000"/>
                <w:sz w:val="21"/>
                <w:szCs w:val="21"/>
              </w:rPr>
              <w:t>，车间每周定期清扫干净，查看车间环保、消防安全设施等运行状态良好。生产区域原料存放区、生产加工半成品、产品等放置整齐，标识明确，现场巡视发现车间现场、仓库等区域</w:t>
            </w:r>
            <w:r w:rsidRPr="00174932">
              <w:rPr>
                <w:color w:val="000000"/>
                <w:sz w:val="21"/>
                <w:szCs w:val="21"/>
              </w:rPr>
              <w:t>/</w:t>
            </w:r>
            <w:r w:rsidRPr="00174932">
              <w:rPr>
                <w:color w:val="000000"/>
                <w:sz w:val="21"/>
                <w:szCs w:val="21"/>
              </w:rPr>
              <w:t>场所有按规定要求配备灭火器、安全通道畅通，现场观察到操作工按章作业，生产秩序良好。车间现场工作环境基本满足要求。过程运行环境基本满足要求</w:t>
            </w:r>
            <w:r w:rsidRPr="00352618">
              <w:rPr>
                <w:rFonts w:hint="eastAsia"/>
                <w:color w:val="000000"/>
                <w:sz w:val="21"/>
                <w:szCs w:val="21"/>
              </w:rPr>
              <w:t>。</w:t>
            </w:r>
          </w:p>
          <w:p w:rsidR="008738DD" w:rsidRPr="00F74EFB"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52618">
              <w:rPr>
                <w:rFonts w:hint="eastAsia"/>
                <w:color w:val="000000"/>
                <w:sz w:val="21"/>
                <w:szCs w:val="21"/>
              </w:rPr>
              <w:t>员工关系和谐，墙面张贴有文化宣传活动的资料，与员工交流时，情绪愉快；过程运行环境基本满足要求。</w:t>
            </w:r>
          </w:p>
          <w:p w:rsidR="00111F14" w:rsidRPr="008738DD" w:rsidRDefault="00111F14" w:rsidP="005470A8">
            <w:pPr>
              <w:spacing w:line="240" w:lineRule="exact"/>
              <w:rPr>
                <w:rFonts w:ascii="宋体" w:hAnsi="宋体"/>
                <w:b/>
                <w:color w:val="000000" w:themeColor="text1"/>
                <w:sz w:val="20"/>
                <w:szCs w:val="20"/>
                <w:highlight w:val="yellow"/>
              </w:rPr>
            </w:pPr>
          </w:p>
        </w:tc>
      </w:tr>
      <w:tr w:rsidR="00111F14" w:rsidTr="008738DD">
        <w:trPr>
          <w:cantSplit/>
          <w:trHeight w:val="850"/>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Default="00111F14" w:rsidP="005470A8">
            <w:pPr>
              <w:spacing w:line="240" w:lineRule="exact"/>
              <w:rPr>
                <w:rFonts w:ascii="宋体" w:hAnsi="宋体"/>
                <w:b/>
                <w:color w:val="000000" w:themeColor="text1"/>
                <w:sz w:val="20"/>
                <w:szCs w:val="20"/>
              </w:rPr>
            </w:pPr>
            <w:r>
              <w:rPr>
                <w:rFonts w:ascii="宋体" w:hAnsi="宋体" w:hint="eastAsia"/>
                <w:b/>
                <w:color w:val="000000" w:themeColor="text1"/>
                <w:sz w:val="20"/>
                <w:szCs w:val="20"/>
              </w:rPr>
              <w:t>监视和测量资源</w:t>
            </w:r>
          </w:p>
          <w:p w:rsidR="00111F14" w:rsidRPr="006B11B1"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Cs w:val="21"/>
              </w:rPr>
            </w:pPr>
            <w:r>
              <w:rPr>
                <w:rFonts w:hint="eastAsia"/>
                <w:color w:val="000000"/>
                <w:sz w:val="21"/>
                <w:szCs w:val="21"/>
              </w:rPr>
              <w:t>公司提供钢卷尺</w:t>
            </w:r>
            <w:r w:rsidRPr="00DB515F">
              <w:rPr>
                <w:rFonts w:hint="eastAsia"/>
                <w:color w:val="000000"/>
                <w:sz w:val="21"/>
                <w:szCs w:val="21"/>
              </w:rPr>
              <w:t>、</w:t>
            </w:r>
            <w:r>
              <w:rPr>
                <w:rFonts w:hint="eastAsia"/>
                <w:color w:val="000000"/>
                <w:sz w:val="21"/>
                <w:szCs w:val="21"/>
              </w:rPr>
              <w:t>钢直尺等监视测量仪器的</w:t>
            </w:r>
            <w:r w:rsidRPr="00DB515F">
              <w:rPr>
                <w:rFonts w:hint="eastAsia"/>
                <w:color w:val="000000"/>
                <w:sz w:val="21"/>
                <w:szCs w:val="21"/>
              </w:rPr>
              <w:t>校准记录</w:t>
            </w:r>
            <w:r>
              <w:rPr>
                <w:rFonts w:hint="eastAsia"/>
                <w:color w:val="000000"/>
                <w:sz w:val="21"/>
                <w:szCs w:val="21"/>
              </w:rPr>
              <w:t>，符合要求</w:t>
            </w:r>
            <w:r w:rsidRPr="00DB515F">
              <w:rPr>
                <w:rFonts w:hint="eastAsia"/>
                <w:color w:val="000000"/>
                <w:sz w:val="21"/>
                <w:szCs w:val="21"/>
              </w:rPr>
              <w:t>。</w:t>
            </w:r>
          </w:p>
        </w:tc>
      </w:tr>
      <w:tr w:rsidR="00111F14" w:rsidTr="005470A8">
        <w:trPr>
          <w:cantSplit/>
          <w:trHeight w:val="645"/>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Default="00111F14" w:rsidP="005470A8">
            <w:pPr>
              <w:spacing w:line="240" w:lineRule="exact"/>
              <w:rPr>
                <w:rFonts w:ascii="宋体" w:hAnsi="宋体"/>
                <w:b/>
                <w:color w:val="000000" w:themeColor="text1"/>
                <w:sz w:val="20"/>
                <w:szCs w:val="20"/>
              </w:rPr>
            </w:pPr>
            <w:r>
              <w:rPr>
                <w:rFonts w:ascii="宋体" w:hAnsi="宋体" w:hint="eastAsia"/>
                <w:b/>
                <w:color w:val="000000" w:themeColor="text1"/>
                <w:sz w:val="20"/>
                <w:szCs w:val="20"/>
              </w:rPr>
              <w:t>知识</w:t>
            </w:r>
          </w:p>
          <w:p w:rsidR="008738DD" w:rsidRPr="00817AE5" w:rsidRDefault="008738DD"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企业运行过程所需的知识从内部来源获取的有：公司生产技术</w:t>
            </w:r>
            <w:r w:rsidRPr="00817AE5">
              <w:rPr>
                <w:rFonts w:hint="eastAsia"/>
                <w:color w:val="000000"/>
                <w:sz w:val="21"/>
                <w:szCs w:val="21"/>
              </w:rPr>
              <w:t>、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p w:rsidR="00111F14" w:rsidRPr="008738DD" w:rsidRDefault="00111F14" w:rsidP="005470A8">
            <w:pPr>
              <w:spacing w:line="240" w:lineRule="exact"/>
              <w:rPr>
                <w:rFonts w:ascii="宋体" w:hAnsi="宋体"/>
                <w:b/>
                <w:color w:val="000000" w:themeColor="text1"/>
                <w:sz w:val="20"/>
                <w:szCs w:val="20"/>
              </w:rPr>
            </w:pPr>
          </w:p>
        </w:tc>
      </w:tr>
      <w:tr w:rsidR="00111F14" w:rsidTr="005470A8">
        <w:trPr>
          <w:cantSplit/>
          <w:trHeight w:val="645"/>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Default="00111F14" w:rsidP="005470A8">
            <w:pPr>
              <w:spacing w:line="240" w:lineRule="exact"/>
              <w:rPr>
                <w:rFonts w:ascii="宋体" w:hAnsi="宋体"/>
                <w:b/>
                <w:color w:val="000000" w:themeColor="text1"/>
                <w:sz w:val="20"/>
                <w:szCs w:val="20"/>
              </w:rPr>
            </w:pPr>
            <w:r>
              <w:rPr>
                <w:rFonts w:ascii="宋体" w:hAnsi="宋体" w:hint="eastAsia"/>
                <w:b/>
                <w:color w:val="000000" w:themeColor="text1"/>
                <w:sz w:val="20"/>
                <w:szCs w:val="20"/>
              </w:rPr>
              <w:t>环保设施：</w:t>
            </w:r>
            <w:r w:rsidR="008738DD" w:rsidRPr="00F74EFB">
              <w:rPr>
                <w:rFonts w:ascii="Calibri" w:hAnsi="Calibri" w:hint="eastAsia"/>
                <w:color w:val="000000"/>
                <w:kern w:val="0"/>
                <w:szCs w:val="21"/>
              </w:rPr>
              <w:t>消防栓、灭火器、</w:t>
            </w:r>
            <w:r w:rsidR="008738DD" w:rsidRPr="00306AD8">
              <w:rPr>
                <w:rFonts w:hint="eastAsia"/>
                <w:color w:val="000000"/>
                <w:szCs w:val="21"/>
              </w:rPr>
              <w:t>离心式吸尘风机、除尘器</w:t>
            </w:r>
            <w:r w:rsidR="008738DD" w:rsidRPr="00F74EFB">
              <w:rPr>
                <w:rFonts w:ascii="Calibri" w:hAnsi="Calibri" w:hint="eastAsia"/>
                <w:color w:val="000000"/>
                <w:kern w:val="0"/>
                <w:szCs w:val="21"/>
              </w:rPr>
              <w:t>等</w:t>
            </w:r>
          </w:p>
        </w:tc>
      </w:tr>
      <w:tr w:rsidR="00111F14" w:rsidTr="005470A8">
        <w:trPr>
          <w:cantSplit/>
          <w:trHeight w:val="975"/>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Default="00111F14" w:rsidP="005470A8">
            <w:pPr>
              <w:spacing w:line="240" w:lineRule="exact"/>
              <w:rPr>
                <w:rFonts w:ascii="宋体" w:hAnsi="宋体"/>
                <w:b/>
                <w:color w:val="000000" w:themeColor="text1"/>
                <w:sz w:val="20"/>
                <w:szCs w:val="20"/>
              </w:rPr>
            </w:pPr>
            <w:r>
              <w:rPr>
                <w:rFonts w:ascii="宋体" w:hAnsi="宋体" w:hint="eastAsia"/>
                <w:b/>
                <w:color w:val="000000" w:themeColor="text1"/>
                <w:sz w:val="20"/>
                <w:szCs w:val="20"/>
              </w:rPr>
              <w:t>职业健康安全设施：</w:t>
            </w:r>
            <w:r>
              <w:rPr>
                <w:rFonts w:ascii="宋体" w:hAnsi="宋体"/>
                <w:b/>
                <w:color w:val="000000" w:themeColor="text1"/>
                <w:sz w:val="20"/>
                <w:szCs w:val="20"/>
              </w:rPr>
              <w:t xml:space="preserve"> </w:t>
            </w:r>
            <w:r w:rsidR="008738DD">
              <w:rPr>
                <w:rFonts w:ascii="宋体" w:hAnsi="宋体" w:hint="eastAsia"/>
                <w:b/>
                <w:color w:val="000000" w:themeColor="text1"/>
                <w:sz w:val="20"/>
                <w:szCs w:val="20"/>
              </w:rPr>
              <w:t>/</w:t>
            </w:r>
          </w:p>
        </w:tc>
      </w:tr>
      <w:tr w:rsidR="00111F14" w:rsidTr="005470A8">
        <w:trPr>
          <w:cantSplit/>
          <w:trHeight w:val="2531"/>
          <w:jc w:val="center"/>
        </w:trPr>
        <w:tc>
          <w:tcPr>
            <w:tcW w:w="720" w:type="dxa"/>
            <w:vMerge w:val="restart"/>
            <w:textDirection w:val="tbRlV"/>
            <w:vAlign w:val="center"/>
          </w:tcPr>
          <w:p w:rsidR="00111F14" w:rsidRDefault="00111F14" w:rsidP="005470A8">
            <w:pPr>
              <w:spacing w:line="240" w:lineRule="exact"/>
              <w:ind w:left="113" w:right="113"/>
              <w:jc w:val="center"/>
              <w:rPr>
                <w:b/>
                <w:color w:val="000000" w:themeColor="text1"/>
                <w:sz w:val="20"/>
                <w:szCs w:val="20"/>
              </w:rPr>
            </w:pPr>
            <w:r>
              <w:rPr>
                <w:rFonts w:hint="eastAsia"/>
                <w:b/>
                <w:color w:val="000000" w:themeColor="text1"/>
                <w:sz w:val="20"/>
                <w:szCs w:val="20"/>
              </w:rPr>
              <w:t>(</w:t>
            </w:r>
            <w:r>
              <w:rPr>
                <w:rFonts w:hint="eastAsia"/>
                <w:b/>
                <w:color w:val="000000" w:themeColor="text1"/>
                <w:sz w:val="20"/>
                <w:szCs w:val="20"/>
              </w:rPr>
              <w:t>三</w:t>
            </w:r>
            <w:r>
              <w:rPr>
                <w:rFonts w:hint="eastAsia"/>
                <w:b/>
                <w:color w:val="000000" w:themeColor="text1"/>
                <w:sz w:val="20"/>
                <w:szCs w:val="20"/>
              </w:rPr>
              <w:t>)</w:t>
            </w:r>
            <w:r>
              <w:rPr>
                <w:rFonts w:hint="eastAsia"/>
                <w:b/>
                <w:color w:val="000000" w:themeColor="text1"/>
                <w:sz w:val="20"/>
                <w:szCs w:val="20"/>
              </w:rPr>
              <w:t>体系运行情况</w:t>
            </w:r>
          </w:p>
        </w:tc>
        <w:tc>
          <w:tcPr>
            <w:tcW w:w="9198" w:type="dxa"/>
          </w:tcPr>
          <w:p w:rsidR="00111F14" w:rsidRDefault="00111F14" w:rsidP="005470A8">
            <w:pPr>
              <w:spacing w:line="300" w:lineRule="exact"/>
              <w:rPr>
                <w:b/>
                <w:color w:val="000000" w:themeColor="text1"/>
                <w:sz w:val="20"/>
                <w:szCs w:val="20"/>
              </w:rPr>
            </w:pPr>
            <w:r>
              <w:rPr>
                <w:rFonts w:hint="eastAsia"/>
                <w:b/>
                <w:color w:val="000000" w:themeColor="text1"/>
                <w:sz w:val="20"/>
                <w:szCs w:val="20"/>
              </w:rPr>
              <w:t xml:space="preserve">1. </w:t>
            </w:r>
            <w:r>
              <w:rPr>
                <w:rFonts w:hint="eastAsia"/>
                <w:b/>
                <w:color w:val="000000" w:themeColor="text1"/>
                <w:sz w:val="20"/>
                <w:szCs w:val="20"/>
              </w:rPr>
              <w:t>针对方针的管理职责评审</w:t>
            </w:r>
          </w:p>
          <w:p w:rsidR="00111F14" w:rsidRDefault="00111F14" w:rsidP="005470A8">
            <w:pPr>
              <w:spacing w:line="300" w:lineRule="exact"/>
              <w:ind w:left="1"/>
              <w:rPr>
                <w:b/>
                <w:color w:val="000000" w:themeColor="text1"/>
                <w:sz w:val="20"/>
                <w:szCs w:val="20"/>
              </w:rPr>
            </w:pPr>
            <w:r>
              <w:rPr>
                <w:rFonts w:hint="eastAsia"/>
                <w:b/>
                <w:color w:val="000000" w:themeColor="text1"/>
                <w:sz w:val="20"/>
                <w:szCs w:val="20"/>
              </w:rPr>
              <w:t>（包括针对组织宗旨，制定相关管理方针政策、确保方针为员工理解并在运营中实施，监视方针的实施并评审方针的适宜性）</w:t>
            </w:r>
          </w:p>
          <w:p w:rsidR="00111F14" w:rsidRPr="00F74EFB"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方针符合组织的宗旨，一体化管理方针形成文件传达到全体员工，确保得到有效控制，使全体员工正确理解并坚决执行，且应定期对其适宜性进行评审。</w:t>
            </w:r>
          </w:p>
          <w:p w:rsidR="00111F14" w:rsidRPr="00111F14" w:rsidRDefault="00111F14" w:rsidP="005470A8">
            <w:pPr>
              <w:spacing w:line="300" w:lineRule="exact"/>
              <w:ind w:left="1"/>
              <w:rPr>
                <w:b/>
                <w:color w:val="000000" w:themeColor="text1"/>
                <w:sz w:val="20"/>
                <w:szCs w:val="20"/>
              </w:rPr>
            </w:pPr>
          </w:p>
        </w:tc>
      </w:tr>
      <w:tr w:rsidR="00111F14" w:rsidTr="005470A8">
        <w:trPr>
          <w:cantSplit/>
          <w:trHeight w:val="2553"/>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Pr="005D6D93" w:rsidRDefault="00111F14" w:rsidP="005470A8">
            <w:pPr>
              <w:spacing w:line="240" w:lineRule="exact"/>
              <w:ind w:left="167" w:hangingChars="79" w:hanging="167"/>
              <w:rPr>
                <w:rFonts w:ascii="宋体" w:hAnsi="宋体"/>
                <w:b/>
                <w:szCs w:val="21"/>
              </w:rPr>
            </w:pPr>
            <w:r w:rsidRPr="005D6D93">
              <w:rPr>
                <w:rFonts w:ascii="宋体" w:hAnsi="宋体"/>
                <w:b/>
                <w:szCs w:val="21"/>
              </w:rPr>
              <w:t xml:space="preserve">2. </w:t>
            </w:r>
            <w:r w:rsidRPr="005D6D93">
              <w:rPr>
                <w:rFonts w:ascii="宋体" w:hAnsi="宋体" w:hint="eastAsia"/>
                <w:b/>
                <w:szCs w:val="21"/>
              </w:rPr>
              <w:t>组织内部沟通的充分性与效果；（</w:t>
            </w:r>
            <w:r w:rsidRPr="005D6D93">
              <w:rPr>
                <w:rFonts w:ascii="宋体" w:hAnsi="宋体"/>
                <w:b/>
                <w:szCs w:val="21"/>
              </w:rPr>
              <w:t>OHSMS</w:t>
            </w:r>
            <w:r w:rsidRPr="005D6D93">
              <w:rPr>
                <w:rFonts w:ascii="宋体" w:hAnsi="宋体" w:hint="eastAsia"/>
                <w:b/>
                <w:szCs w:val="21"/>
              </w:rPr>
              <w:t>员工参与风险管理</w:t>
            </w:r>
            <w:r w:rsidRPr="005D6D93">
              <w:rPr>
                <w:rFonts w:ascii="宋体" w:hAnsi="宋体"/>
                <w:b/>
                <w:szCs w:val="21"/>
              </w:rPr>
              <w:t>/</w:t>
            </w:r>
            <w:r w:rsidRPr="005D6D93">
              <w:rPr>
                <w:rFonts w:ascii="宋体" w:hAnsi="宋体" w:hint="eastAsia"/>
                <w:b/>
                <w:szCs w:val="21"/>
              </w:rPr>
              <w:t>健康安全事务的关心和影响力；组织对外联络关注顾客的感受情况、信息交流包括通报相关方的情况等）</w:t>
            </w:r>
          </w:p>
          <w:p w:rsidR="00111F14" w:rsidRPr="005D6D93" w:rsidRDefault="00111F14" w:rsidP="005470A8">
            <w:pPr>
              <w:spacing w:line="240" w:lineRule="exact"/>
              <w:rPr>
                <w:rFonts w:ascii="宋体" w:hAnsi="宋体"/>
                <w:b/>
                <w:szCs w:val="21"/>
              </w:rPr>
            </w:pPr>
          </w:p>
          <w:p w:rsidR="00111F14" w:rsidRPr="003240A4" w:rsidRDefault="00111F14" w:rsidP="005470A8">
            <w:pPr>
              <w:spacing w:line="240" w:lineRule="exact"/>
              <w:rPr>
                <w:rFonts w:ascii="宋体" w:hAnsi="宋体"/>
                <w:b/>
                <w:szCs w:val="21"/>
              </w:rPr>
            </w:pPr>
            <w:r w:rsidRPr="003240A4">
              <w:rPr>
                <w:rFonts w:ascii="宋体" w:hAnsi="宋体" w:hint="eastAsia"/>
                <w:b/>
                <w:szCs w:val="21"/>
              </w:rPr>
              <w:t>内部沟通的情况：内部沟通方式：内部沟通方式：</w:t>
            </w:r>
            <w:r w:rsidRPr="00F74EFB">
              <w:rPr>
                <w:rFonts w:ascii="Calibri" w:hAnsi="Calibri" w:hint="eastAsia"/>
                <w:color w:val="000000"/>
                <w:szCs w:val="21"/>
              </w:rPr>
              <w:t>文件、开会、微信等</w:t>
            </w:r>
          </w:p>
          <w:p w:rsidR="00111F14" w:rsidRPr="003240A4" w:rsidRDefault="00111F14" w:rsidP="005470A8">
            <w:pPr>
              <w:spacing w:line="240" w:lineRule="exact"/>
              <w:rPr>
                <w:rFonts w:ascii="宋体" w:hAnsi="宋体"/>
                <w:b/>
                <w:szCs w:val="21"/>
              </w:rPr>
            </w:pPr>
            <w:r w:rsidRPr="003240A4">
              <w:rPr>
                <w:rFonts w:ascii="宋体" w:hAnsi="宋体" w:hint="eastAsia"/>
                <w:b/>
                <w:szCs w:val="21"/>
              </w:rPr>
              <w:t xml:space="preserve">                内部沟通的效果：</w:t>
            </w:r>
            <w:r w:rsidRPr="00F74EFB">
              <w:rPr>
                <w:rFonts w:ascii="Calibri" w:hAnsi="Calibri" w:hint="eastAsia"/>
                <w:color w:val="000000"/>
                <w:szCs w:val="21"/>
              </w:rPr>
              <w:t>有效</w:t>
            </w:r>
          </w:p>
          <w:p w:rsidR="00111F14" w:rsidRPr="003240A4" w:rsidRDefault="00111F14" w:rsidP="005470A8">
            <w:pPr>
              <w:spacing w:line="240" w:lineRule="exact"/>
              <w:rPr>
                <w:rFonts w:ascii="宋体" w:hAnsi="宋体"/>
                <w:b/>
                <w:szCs w:val="21"/>
              </w:rPr>
            </w:pPr>
          </w:p>
          <w:p w:rsidR="00111F14" w:rsidRPr="003240A4" w:rsidRDefault="00111F14" w:rsidP="005470A8">
            <w:pPr>
              <w:spacing w:line="240" w:lineRule="exact"/>
              <w:rPr>
                <w:rFonts w:ascii="宋体" w:hAnsi="宋体"/>
                <w:b/>
                <w:szCs w:val="21"/>
              </w:rPr>
            </w:pPr>
            <w:r w:rsidRPr="003240A4">
              <w:rPr>
                <w:rFonts w:ascii="宋体" w:hAnsi="宋体" w:hint="eastAsia"/>
                <w:b/>
                <w:szCs w:val="21"/>
              </w:rPr>
              <w:t>组织对外联络，关注顾客的感受情况（QMS）：</w:t>
            </w:r>
            <w:r w:rsidRPr="00F74EFB">
              <w:rPr>
                <w:rFonts w:ascii="Calibri" w:hAnsi="Calibri" w:hint="eastAsia"/>
                <w:color w:val="000000"/>
                <w:szCs w:val="21"/>
              </w:rPr>
              <w:t>顾客满意度评价、合同等</w:t>
            </w:r>
          </w:p>
          <w:p w:rsidR="00111F14" w:rsidRPr="003240A4" w:rsidRDefault="00111F14" w:rsidP="005470A8">
            <w:pPr>
              <w:spacing w:line="240" w:lineRule="exact"/>
              <w:rPr>
                <w:rFonts w:ascii="宋体" w:hAnsi="宋体"/>
                <w:b/>
                <w:szCs w:val="21"/>
              </w:rPr>
            </w:pPr>
          </w:p>
          <w:p w:rsidR="00111F14" w:rsidRPr="003240A4" w:rsidRDefault="00111F14" w:rsidP="005470A8">
            <w:pPr>
              <w:spacing w:line="240" w:lineRule="exact"/>
              <w:rPr>
                <w:rFonts w:ascii="宋体" w:hAnsi="宋体"/>
                <w:b/>
                <w:szCs w:val="21"/>
              </w:rPr>
            </w:pPr>
            <w:r w:rsidRPr="003240A4">
              <w:rPr>
                <w:rFonts w:ascii="宋体" w:hAnsi="宋体" w:hint="eastAsia"/>
                <w:b/>
                <w:szCs w:val="21"/>
              </w:rPr>
              <w:t>外部信息的接收、成文并答复的情况（E、S填写）：</w:t>
            </w:r>
            <w:r>
              <w:rPr>
                <w:rFonts w:ascii="Calibri" w:hAnsi="Calibri" w:hint="eastAsia"/>
                <w:color w:val="000000"/>
                <w:szCs w:val="21"/>
              </w:rPr>
              <w:t>综合部</w:t>
            </w:r>
            <w:r w:rsidRPr="00F74EFB">
              <w:rPr>
                <w:rFonts w:ascii="Calibri" w:hAnsi="Calibri" w:hint="eastAsia"/>
                <w:color w:val="000000"/>
                <w:szCs w:val="21"/>
              </w:rPr>
              <w:t>按建立的信息交流过程的规定及公司合规义务的要求，就三标一体化管理体系的相关信息进行外部信息交流，与进入工作场所的承包方和其他访问者进行沟通；接收、记录和回应来自外部相关方的相关沟通。</w:t>
            </w:r>
          </w:p>
          <w:p w:rsidR="00111F14" w:rsidRPr="003240A4" w:rsidRDefault="00111F14" w:rsidP="005470A8">
            <w:pPr>
              <w:spacing w:line="240" w:lineRule="exact"/>
              <w:rPr>
                <w:rFonts w:ascii="宋体" w:hAnsi="宋体"/>
                <w:b/>
                <w:szCs w:val="21"/>
              </w:rPr>
            </w:pPr>
          </w:p>
          <w:p w:rsidR="00111F14" w:rsidRPr="003240A4" w:rsidRDefault="00111F14" w:rsidP="005470A8">
            <w:pPr>
              <w:spacing w:line="240" w:lineRule="exact"/>
              <w:rPr>
                <w:rFonts w:ascii="宋体" w:hAnsi="宋体"/>
                <w:b/>
                <w:szCs w:val="21"/>
              </w:rPr>
            </w:pPr>
            <w:r w:rsidRPr="003240A4">
              <w:rPr>
                <w:rFonts w:ascii="宋体" w:hAnsi="宋体" w:hint="eastAsia"/>
                <w:b/>
                <w:szCs w:val="21"/>
              </w:rPr>
              <w:t>重要环境因素信息对外交流情况（EMS填写）：</w:t>
            </w:r>
            <w:r w:rsidRPr="003240A4">
              <w:rPr>
                <w:rFonts w:ascii="宋体" w:hAnsi="宋体"/>
                <w:b/>
                <w:szCs w:val="21"/>
              </w:rPr>
              <w:t xml:space="preserve"> </w:t>
            </w:r>
          </w:p>
          <w:p w:rsidR="00111F14" w:rsidRPr="003240A4" w:rsidRDefault="00111F14" w:rsidP="005470A8">
            <w:pPr>
              <w:spacing w:line="240" w:lineRule="exact"/>
              <w:rPr>
                <w:rFonts w:ascii="宋体" w:hAnsi="宋体"/>
                <w:b/>
                <w:szCs w:val="21"/>
              </w:rPr>
            </w:pPr>
          </w:p>
          <w:p w:rsidR="00111F14" w:rsidRPr="003240A4" w:rsidRDefault="00111F14" w:rsidP="005470A8">
            <w:pPr>
              <w:spacing w:line="240" w:lineRule="exact"/>
              <w:rPr>
                <w:rFonts w:ascii="宋体" w:hAnsi="宋体"/>
                <w:b/>
                <w:szCs w:val="21"/>
              </w:rPr>
            </w:pPr>
            <w:r w:rsidRPr="003240A4">
              <w:rPr>
                <w:rFonts w:ascii="宋体" w:hAnsi="宋体" w:hint="eastAsia"/>
                <w:b/>
                <w:szCs w:val="21"/>
              </w:rPr>
              <w:t>OHSMS事务代表协商和交流的情况（OHSMS填写）：</w:t>
            </w:r>
            <w:r w:rsidRPr="00F74EFB">
              <w:rPr>
                <w:rFonts w:ascii="Calibri" w:hAnsi="Calibri" w:hint="eastAsia"/>
                <w:color w:val="000000"/>
                <w:szCs w:val="21"/>
              </w:rPr>
              <w:t>告之员工谁是</w:t>
            </w:r>
            <w:r w:rsidRPr="00F74EFB">
              <w:rPr>
                <w:rFonts w:ascii="Calibri" w:hAnsi="Calibri" w:hint="eastAsia"/>
                <w:color w:val="000000"/>
                <w:szCs w:val="21"/>
              </w:rPr>
              <w:t>OHSMS</w:t>
            </w:r>
            <w:r w:rsidRPr="00F74EFB">
              <w:rPr>
                <w:rFonts w:ascii="Calibri" w:hAnsi="Calibri" w:hint="eastAsia"/>
                <w:color w:val="000000"/>
                <w:szCs w:val="21"/>
              </w:rPr>
              <w:t>事务代表，参与公司的职业健康安全事务。</w:t>
            </w:r>
          </w:p>
          <w:p w:rsidR="00111F14" w:rsidRPr="003240A4" w:rsidRDefault="00111F14" w:rsidP="005470A8">
            <w:pPr>
              <w:spacing w:line="240" w:lineRule="exact"/>
              <w:rPr>
                <w:rFonts w:ascii="宋体" w:hAnsi="宋体"/>
                <w:b/>
                <w:szCs w:val="21"/>
              </w:rPr>
            </w:pPr>
          </w:p>
          <w:p w:rsidR="00111F14" w:rsidRPr="005D6D93" w:rsidRDefault="00111F14" w:rsidP="005470A8">
            <w:pPr>
              <w:spacing w:line="240" w:lineRule="exact"/>
              <w:rPr>
                <w:rFonts w:ascii="宋体" w:hAnsi="宋体"/>
                <w:b/>
                <w:szCs w:val="21"/>
              </w:rPr>
            </w:pPr>
            <w:r w:rsidRPr="003240A4">
              <w:rPr>
                <w:rFonts w:ascii="宋体" w:hAnsi="宋体" w:hint="eastAsia"/>
                <w:b/>
                <w:szCs w:val="21"/>
              </w:rPr>
              <w:t>与相关方协商的情况（OHSMS填写）：</w:t>
            </w:r>
            <w:r w:rsidRPr="00F74EFB">
              <w:rPr>
                <w:rFonts w:ascii="Calibri" w:hAnsi="Calibri" w:hint="eastAsia"/>
                <w:color w:val="000000"/>
                <w:szCs w:val="21"/>
              </w:rPr>
              <w:t>与承包方就影响他们的职业健康安全变更进行协商并确保与相关的外部相关方就有关的职业健康安全事务进行协商。</w:t>
            </w:r>
          </w:p>
        </w:tc>
      </w:tr>
      <w:tr w:rsidR="00111F14" w:rsidTr="005470A8">
        <w:trPr>
          <w:cantSplit/>
          <w:trHeight w:val="2250"/>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3.  QMS </w:t>
            </w:r>
            <w:r>
              <w:rPr>
                <w:rFonts w:hint="eastAsia"/>
                <w:b/>
                <w:color w:val="000000" w:themeColor="text1"/>
                <w:sz w:val="20"/>
                <w:szCs w:val="20"/>
              </w:rPr>
              <w:t>组织对重要过程实施控制的结果</w:t>
            </w:r>
          </w:p>
          <w:p w:rsidR="00111F14" w:rsidRDefault="00111F14" w:rsidP="005470A8">
            <w:pPr>
              <w:spacing w:line="240" w:lineRule="exact"/>
              <w:ind w:leftChars="42" w:left="188" w:hangingChars="50" w:hanging="100"/>
              <w:rPr>
                <w:b/>
                <w:color w:val="000000" w:themeColor="text1"/>
                <w:sz w:val="20"/>
                <w:szCs w:val="20"/>
              </w:rPr>
            </w:pPr>
            <w:r>
              <w:rPr>
                <w:rFonts w:hint="eastAsia"/>
                <w:b/>
                <w:color w:val="000000" w:themeColor="text1"/>
                <w:sz w:val="20"/>
                <w:szCs w:val="20"/>
              </w:rPr>
              <w:t>(</w:t>
            </w:r>
            <w:r>
              <w:rPr>
                <w:rFonts w:hint="eastAsia"/>
                <w:b/>
                <w:color w:val="000000" w:themeColor="text1"/>
                <w:sz w:val="20"/>
                <w:szCs w:val="20"/>
              </w:rPr>
              <w:t>包括对</w:t>
            </w:r>
            <w:r>
              <w:rPr>
                <w:rFonts w:hint="eastAsia"/>
                <w:b/>
                <w:color w:val="000000" w:themeColor="text1"/>
                <w:sz w:val="20"/>
                <w:szCs w:val="20"/>
              </w:rPr>
              <w:t>QMS</w:t>
            </w:r>
            <w:r>
              <w:rPr>
                <w:rFonts w:hint="eastAsia"/>
                <w:b/>
                <w:color w:val="000000" w:themeColor="text1"/>
                <w:sz w:val="20"/>
                <w:szCs w:val="20"/>
              </w:rPr>
              <w:t>关键工序</w:t>
            </w:r>
            <w:r>
              <w:rPr>
                <w:rFonts w:hint="eastAsia"/>
                <w:b/>
                <w:color w:val="000000" w:themeColor="text1"/>
                <w:sz w:val="20"/>
                <w:szCs w:val="20"/>
              </w:rPr>
              <w:t>(</w:t>
            </w:r>
            <w:r>
              <w:rPr>
                <w:rFonts w:hint="eastAsia"/>
                <w:b/>
                <w:color w:val="000000" w:themeColor="text1"/>
                <w:sz w:val="20"/>
                <w:szCs w:val="20"/>
              </w:rPr>
              <w:t>过程</w:t>
            </w:r>
            <w:r>
              <w:rPr>
                <w:rFonts w:hint="eastAsia"/>
                <w:b/>
                <w:color w:val="000000" w:themeColor="text1"/>
                <w:sz w:val="20"/>
                <w:szCs w:val="20"/>
              </w:rPr>
              <w:t>)</w:t>
            </w:r>
            <w:r>
              <w:rPr>
                <w:rFonts w:hint="eastAsia"/>
                <w:b/>
                <w:color w:val="000000" w:themeColor="text1"/>
                <w:sz w:val="20"/>
                <w:szCs w:val="20"/>
              </w:rPr>
              <w:t>、特殊过程控制</w:t>
            </w:r>
            <w:r>
              <w:rPr>
                <w:rFonts w:hint="eastAsia"/>
                <w:b/>
                <w:color w:val="000000" w:themeColor="text1"/>
                <w:sz w:val="20"/>
                <w:szCs w:val="20"/>
              </w:rPr>
              <w:t>;</w:t>
            </w:r>
            <w:r>
              <w:rPr>
                <w:rFonts w:hint="eastAsia"/>
                <w:b/>
                <w:color w:val="000000" w:themeColor="text1"/>
                <w:sz w:val="20"/>
                <w:szCs w:val="20"/>
              </w:rPr>
              <w:t>评价组织对过程实施控制情况</w:t>
            </w:r>
            <w:r>
              <w:rPr>
                <w:rFonts w:hint="eastAsia"/>
                <w:b/>
                <w:color w:val="000000" w:themeColor="text1"/>
                <w:sz w:val="20"/>
                <w:szCs w:val="20"/>
              </w:rPr>
              <w:t>/)</w:t>
            </w:r>
          </w:p>
          <w:p w:rsidR="00111F14"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w:t>
            </w:r>
          </w:p>
          <w:p w:rsidR="00111F14" w:rsidRPr="00B22066" w:rsidRDefault="00111F14" w:rsidP="005470A8">
            <w:pPr>
              <w:spacing w:line="240" w:lineRule="exact"/>
              <w:rPr>
                <w:b/>
                <w:color w:val="000000" w:themeColor="text1"/>
                <w:sz w:val="20"/>
                <w:szCs w:val="20"/>
              </w:rPr>
            </w:pPr>
          </w:p>
        </w:tc>
      </w:tr>
      <w:tr w:rsidR="00111F14" w:rsidTr="005470A8">
        <w:trPr>
          <w:cantSplit/>
          <w:trHeight w:val="1745"/>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300" w:lineRule="exact"/>
              <w:rPr>
                <w:b/>
                <w:color w:val="000000" w:themeColor="text1"/>
                <w:sz w:val="20"/>
                <w:szCs w:val="20"/>
              </w:rPr>
            </w:pPr>
            <w:r>
              <w:rPr>
                <w:rFonts w:hint="eastAsia"/>
                <w:b/>
                <w:color w:val="000000" w:themeColor="text1"/>
                <w:sz w:val="20"/>
                <w:szCs w:val="20"/>
              </w:rPr>
              <w:t>4.QMS</w:t>
            </w:r>
            <w:r>
              <w:rPr>
                <w:rFonts w:hint="eastAsia"/>
                <w:b/>
                <w:color w:val="000000" w:themeColor="text1"/>
                <w:sz w:val="20"/>
                <w:szCs w:val="20"/>
              </w:rPr>
              <w:t>产品</w:t>
            </w:r>
            <w:r>
              <w:rPr>
                <w:rFonts w:hint="eastAsia"/>
                <w:b/>
                <w:color w:val="000000" w:themeColor="text1"/>
                <w:sz w:val="20"/>
                <w:szCs w:val="20"/>
              </w:rPr>
              <w:t>/</w:t>
            </w:r>
            <w:r>
              <w:rPr>
                <w:rFonts w:hint="eastAsia"/>
                <w:b/>
                <w:color w:val="000000" w:themeColor="text1"/>
                <w:sz w:val="20"/>
                <w:szCs w:val="20"/>
              </w:rPr>
              <w:t>服务的标准、协议</w:t>
            </w:r>
            <w:r>
              <w:rPr>
                <w:rFonts w:hint="eastAsia"/>
                <w:b/>
                <w:color w:val="000000" w:themeColor="text1"/>
                <w:sz w:val="20"/>
                <w:szCs w:val="20"/>
              </w:rPr>
              <w:t>/</w:t>
            </w:r>
            <w:r>
              <w:rPr>
                <w:rFonts w:hint="eastAsia"/>
                <w:b/>
                <w:color w:val="000000" w:themeColor="text1"/>
                <w:sz w:val="20"/>
                <w:szCs w:val="20"/>
              </w:rPr>
              <w:t>规范的有效性以及产品</w:t>
            </w:r>
            <w:r>
              <w:rPr>
                <w:rFonts w:hint="eastAsia"/>
                <w:b/>
                <w:color w:val="000000" w:themeColor="text1"/>
                <w:sz w:val="20"/>
                <w:szCs w:val="20"/>
              </w:rPr>
              <w:t>/</w:t>
            </w:r>
            <w:r>
              <w:rPr>
                <w:rFonts w:hint="eastAsia"/>
                <w:b/>
                <w:color w:val="000000" w:themeColor="text1"/>
                <w:sz w:val="20"/>
                <w:szCs w:val="20"/>
              </w:rPr>
              <w:t>服务质量符合要求，向顾客稳定提供合格产品的情况；</w:t>
            </w:r>
          </w:p>
          <w:p w:rsidR="00111F14" w:rsidRPr="00F74EFB"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w:t>
            </w:r>
          </w:p>
          <w:p w:rsidR="00111F14" w:rsidRPr="00B22066" w:rsidRDefault="00111F14" w:rsidP="00C22D00">
            <w:pPr>
              <w:pStyle w:val="a5"/>
              <w:pBdr>
                <w:bottom w:val="none" w:sz="0" w:space="0" w:color="auto"/>
              </w:pBdr>
              <w:tabs>
                <w:tab w:val="clear" w:pos="4153"/>
                <w:tab w:val="center" w:pos="5737"/>
              </w:tabs>
              <w:spacing w:beforeLines="20" w:afterLines="20"/>
              <w:ind w:firstLineChars="200" w:firstLine="402"/>
              <w:jc w:val="left"/>
              <w:rPr>
                <w:b/>
                <w:color w:val="000000" w:themeColor="text1"/>
                <w:sz w:val="20"/>
                <w:szCs w:val="20"/>
              </w:rPr>
            </w:pPr>
          </w:p>
        </w:tc>
      </w:tr>
      <w:tr w:rsidR="00111F14" w:rsidTr="005470A8">
        <w:trPr>
          <w:cantSplit/>
          <w:trHeight w:val="1337"/>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5 .QMS</w:t>
            </w:r>
            <w:r>
              <w:rPr>
                <w:rFonts w:hint="eastAsia"/>
                <w:b/>
                <w:color w:val="000000" w:themeColor="text1"/>
                <w:sz w:val="20"/>
                <w:szCs w:val="20"/>
              </w:rPr>
              <w:t>国家</w:t>
            </w:r>
            <w:r>
              <w:rPr>
                <w:rFonts w:hint="eastAsia"/>
                <w:b/>
                <w:color w:val="000000" w:themeColor="text1"/>
                <w:sz w:val="20"/>
                <w:szCs w:val="20"/>
              </w:rPr>
              <w:t>/</w:t>
            </w:r>
            <w:r>
              <w:rPr>
                <w:rFonts w:hint="eastAsia"/>
                <w:b/>
                <w:color w:val="000000" w:themeColor="text1"/>
                <w:sz w:val="20"/>
                <w:szCs w:val="20"/>
              </w:rPr>
              <w:t>地方技术监督部门监测（检测、委托检测、定期监测、型式试验等）、抽查结果</w:t>
            </w:r>
          </w:p>
          <w:p w:rsidR="00111F14" w:rsidRDefault="00111F14" w:rsidP="005470A8">
            <w:pPr>
              <w:spacing w:line="240" w:lineRule="exact"/>
              <w:ind w:firstLineChars="100" w:firstLine="201"/>
              <w:rPr>
                <w:b/>
                <w:color w:val="000000" w:themeColor="text1"/>
                <w:sz w:val="20"/>
                <w:szCs w:val="20"/>
              </w:rPr>
            </w:pPr>
          </w:p>
          <w:p w:rsidR="00111F14" w:rsidRPr="00B22066" w:rsidRDefault="00111F14" w:rsidP="005470A8">
            <w:pPr>
              <w:spacing w:line="240" w:lineRule="exact"/>
              <w:rPr>
                <w:color w:val="000000" w:themeColor="text1"/>
                <w:sz w:val="20"/>
                <w:szCs w:val="20"/>
              </w:rPr>
            </w:pPr>
            <w:r>
              <w:rPr>
                <w:rFonts w:hint="eastAsia"/>
                <w:b/>
                <w:color w:val="000000" w:themeColor="text1"/>
                <w:sz w:val="20"/>
                <w:szCs w:val="20"/>
              </w:rPr>
              <w:t>/</w:t>
            </w:r>
          </w:p>
          <w:p w:rsidR="00111F14" w:rsidRDefault="00111F14" w:rsidP="005470A8">
            <w:pPr>
              <w:spacing w:line="300" w:lineRule="exact"/>
              <w:ind w:firstLineChars="98" w:firstLine="197"/>
              <w:rPr>
                <w:b/>
                <w:color w:val="000000" w:themeColor="text1"/>
                <w:sz w:val="20"/>
                <w:szCs w:val="20"/>
              </w:rPr>
            </w:pPr>
            <w:r>
              <w:rPr>
                <w:rFonts w:hint="eastAsia"/>
                <w:b/>
                <w:color w:val="000000" w:themeColor="text1"/>
                <w:sz w:val="20"/>
                <w:szCs w:val="20"/>
              </w:rPr>
              <w:t>（附相关证据）：</w:t>
            </w:r>
          </w:p>
          <w:p w:rsidR="00111F14" w:rsidRDefault="00111F14" w:rsidP="005470A8">
            <w:pPr>
              <w:spacing w:line="300" w:lineRule="exact"/>
              <w:rPr>
                <w:b/>
                <w:color w:val="000000" w:themeColor="text1"/>
                <w:sz w:val="20"/>
                <w:szCs w:val="20"/>
              </w:rPr>
            </w:pPr>
          </w:p>
        </w:tc>
      </w:tr>
      <w:tr w:rsidR="00111F14" w:rsidTr="005470A8">
        <w:trPr>
          <w:cantSplit/>
          <w:trHeight w:val="1679"/>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pacing w:val="-8"/>
                <w:sz w:val="20"/>
                <w:szCs w:val="20"/>
              </w:rPr>
            </w:pPr>
            <w:r>
              <w:rPr>
                <w:rFonts w:hint="eastAsia"/>
                <w:b/>
                <w:color w:val="000000" w:themeColor="text1"/>
                <w:sz w:val="20"/>
                <w:szCs w:val="20"/>
              </w:rPr>
              <w:t xml:space="preserve">6. </w:t>
            </w:r>
            <w:r>
              <w:rPr>
                <w:rFonts w:hint="eastAsia"/>
                <w:b/>
                <w:color w:val="000000" w:themeColor="text1"/>
                <w:spacing w:val="-8"/>
                <w:sz w:val="20"/>
                <w:szCs w:val="20"/>
              </w:rPr>
              <w:t>不合格品</w:t>
            </w:r>
            <w:r>
              <w:rPr>
                <w:rFonts w:hint="eastAsia"/>
                <w:b/>
                <w:color w:val="000000" w:themeColor="text1"/>
                <w:spacing w:val="-8"/>
                <w:sz w:val="20"/>
                <w:szCs w:val="20"/>
              </w:rPr>
              <w:t>/</w:t>
            </w:r>
            <w:r>
              <w:rPr>
                <w:rFonts w:hint="eastAsia"/>
                <w:b/>
                <w:color w:val="000000" w:themeColor="text1"/>
                <w:spacing w:val="-8"/>
                <w:sz w:val="20"/>
                <w:szCs w:val="20"/>
              </w:rPr>
              <w:t>项的识别、控制</w:t>
            </w:r>
            <w:r>
              <w:rPr>
                <w:rFonts w:hint="eastAsia"/>
                <w:b/>
                <w:color w:val="000000" w:themeColor="text1"/>
                <w:spacing w:val="-8"/>
                <w:sz w:val="20"/>
                <w:szCs w:val="20"/>
              </w:rPr>
              <w:t>;</w:t>
            </w:r>
          </w:p>
          <w:p w:rsidR="00111F14" w:rsidRPr="00111F14"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Calibri" w:hAnsi="Calibri"/>
                <w:color w:val="000000"/>
                <w:kern w:val="0"/>
                <w:sz w:val="21"/>
                <w:szCs w:val="21"/>
              </w:rPr>
            </w:pPr>
            <w:r w:rsidRPr="00111F14">
              <w:rPr>
                <w:rFonts w:ascii="Calibri" w:hAnsi="Calibri" w:hint="eastAsia"/>
                <w:color w:val="000000"/>
                <w:kern w:val="0"/>
                <w:sz w:val="21"/>
                <w:szCs w:val="21"/>
              </w:rPr>
              <w:t>公司制定并执行了《不合格品控制程序》，文件不合格品的标识、记录、隔离、记录和处置的控制要求。采购检验中发现的不合格，要求做好相应的标识，并及时通知采购人员作退</w:t>
            </w:r>
            <w:r w:rsidRPr="00111F14">
              <w:rPr>
                <w:rFonts w:ascii="Calibri" w:hAnsi="Calibri" w:hint="eastAsia"/>
                <w:color w:val="000000"/>
                <w:kern w:val="0"/>
                <w:sz w:val="21"/>
                <w:szCs w:val="21"/>
              </w:rPr>
              <w:t>/</w:t>
            </w:r>
            <w:r w:rsidRPr="00111F14">
              <w:rPr>
                <w:rFonts w:ascii="Calibri" w:hAnsi="Calibri" w:hint="eastAsia"/>
                <w:color w:val="000000"/>
                <w:kern w:val="0"/>
                <w:sz w:val="21"/>
                <w:szCs w:val="21"/>
              </w:rPr>
              <w:t>换货处理；交付后产品未发现反馈不良情况，如有发生时采取换货的方式处理；生产过程和产品检验过程中发现的少量不合格品作返工、返修和报废处理，批量的不合格品要求填写“不合格品报告”，记录不合格品名称、规格</w:t>
            </w:r>
            <w:r w:rsidRPr="00111F14">
              <w:rPr>
                <w:rFonts w:ascii="Calibri" w:hAnsi="Calibri" w:hint="eastAsia"/>
                <w:color w:val="000000"/>
                <w:kern w:val="0"/>
                <w:sz w:val="21"/>
                <w:szCs w:val="21"/>
              </w:rPr>
              <w:t>/</w:t>
            </w:r>
            <w:r w:rsidRPr="00111F14">
              <w:rPr>
                <w:rFonts w:ascii="Calibri" w:hAnsi="Calibri" w:hint="eastAsia"/>
                <w:color w:val="000000"/>
                <w:kern w:val="0"/>
                <w:sz w:val="21"/>
                <w:szCs w:val="21"/>
              </w:rPr>
              <w:t>型号、数量、不合格事实、评审处置措施，验证结果等；</w:t>
            </w:r>
          </w:p>
          <w:p w:rsidR="00111F14" w:rsidRPr="00111F14"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Calibri" w:hAnsi="Calibri"/>
                <w:color w:val="000000"/>
                <w:kern w:val="0"/>
                <w:sz w:val="21"/>
                <w:szCs w:val="21"/>
              </w:rPr>
            </w:pPr>
            <w:r w:rsidRPr="00111F14">
              <w:rPr>
                <w:rFonts w:ascii="Calibri" w:hAnsi="Calibri" w:hint="eastAsia"/>
                <w:color w:val="000000"/>
                <w:kern w:val="0"/>
                <w:sz w:val="21"/>
                <w:szCs w:val="21"/>
              </w:rPr>
              <w:t>抽查了生产过程中不合格品报告，有不良现象描述、原因分析、纠正预防措施及验证改善等项。出现不符合时能及时响应，处理得当，组织不合格品控制基本有效。</w:t>
            </w:r>
          </w:p>
          <w:p w:rsidR="00111F14" w:rsidRPr="00111F14"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Calibri" w:hAnsi="Calibri"/>
                <w:color w:val="000000"/>
                <w:kern w:val="0"/>
                <w:sz w:val="21"/>
                <w:szCs w:val="21"/>
              </w:rPr>
            </w:pPr>
            <w:r w:rsidRPr="00111F14">
              <w:rPr>
                <w:rFonts w:ascii="Calibri" w:hAnsi="Calibri" w:hint="eastAsia"/>
                <w:color w:val="000000"/>
                <w:kern w:val="0"/>
                <w:sz w:val="21"/>
                <w:szCs w:val="21"/>
              </w:rPr>
              <w:t>日常在环境</w:t>
            </w:r>
            <w:r w:rsidRPr="00111F14">
              <w:rPr>
                <w:rFonts w:ascii="Calibri" w:hAnsi="Calibri" w:hint="eastAsia"/>
                <w:color w:val="000000"/>
                <w:kern w:val="0"/>
                <w:sz w:val="21"/>
                <w:szCs w:val="21"/>
              </w:rPr>
              <w:t>/</w:t>
            </w:r>
            <w:r w:rsidRPr="00111F14">
              <w:rPr>
                <w:rFonts w:ascii="Calibri" w:hAnsi="Calibri" w:hint="eastAsia"/>
                <w:color w:val="000000"/>
                <w:kern w:val="0"/>
                <w:sz w:val="21"/>
                <w:szCs w:val="21"/>
              </w:rPr>
              <w:t>安全运行检查中发现的不符合项，责任部门进行了纠正，自查自纠，持续进行改善。</w:t>
            </w:r>
          </w:p>
          <w:p w:rsidR="00111F14" w:rsidRPr="00784B3A" w:rsidRDefault="00111F14" w:rsidP="00C22D00">
            <w:pPr>
              <w:pStyle w:val="a5"/>
              <w:pBdr>
                <w:bottom w:val="none" w:sz="0" w:space="0" w:color="auto"/>
              </w:pBdr>
              <w:tabs>
                <w:tab w:val="clear" w:pos="4153"/>
                <w:tab w:val="center" w:pos="5737"/>
              </w:tabs>
              <w:spacing w:beforeLines="20" w:afterLines="20"/>
              <w:ind w:firstLineChars="200" w:firstLine="420"/>
              <w:jc w:val="left"/>
              <w:rPr>
                <w:b/>
                <w:color w:val="000000" w:themeColor="text1"/>
                <w:sz w:val="20"/>
                <w:szCs w:val="20"/>
              </w:rPr>
            </w:pPr>
            <w:r w:rsidRPr="00111F14">
              <w:rPr>
                <w:rFonts w:ascii="Calibri" w:hAnsi="Calibri" w:hint="eastAsia"/>
                <w:color w:val="000000"/>
                <w:kern w:val="0"/>
                <w:sz w:val="21"/>
                <w:szCs w:val="21"/>
              </w:rPr>
              <w:t>企业不合格品控制基本有效。</w:t>
            </w:r>
          </w:p>
        </w:tc>
      </w:tr>
      <w:tr w:rsidR="00111F14" w:rsidTr="005470A8">
        <w:trPr>
          <w:cantSplit/>
          <w:trHeight w:val="1277"/>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7. EMS</w:t>
            </w:r>
            <w:r>
              <w:rPr>
                <w:rFonts w:hint="eastAsia"/>
                <w:b/>
                <w:color w:val="000000" w:themeColor="text1"/>
                <w:sz w:val="20"/>
                <w:szCs w:val="20"/>
              </w:rPr>
              <w:t>组织对重要环境因素实施控制的结果</w:t>
            </w:r>
          </w:p>
          <w:p w:rsidR="00111F14" w:rsidRDefault="00111F14" w:rsidP="005470A8">
            <w:pPr>
              <w:spacing w:line="240" w:lineRule="exact"/>
              <w:rPr>
                <w:b/>
                <w:color w:val="000000" w:themeColor="text1"/>
                <w:sz w:val="20"/>
                <w:szCs w:val="20"/>
              </w:rPr>
            </w:pPr>
            <w:r>
              <w:rPr>
                <w:rFonts w:hint="eastAsia"/>
                <w:b/>
                <w:color w:val="000000" w:themeColor="text1"/>
                <w:sz w:val="20"/>
                <w:szCs w:val="20"/>
              </w:rPr>
              <w:t>（</w:t>
            </w:r>
            <w:r>
              <w:rPr>
                <w:rFonts w:hint="eastAsia"/>
                <w:b/>
                <w:color w:val="000000" w:themeColor="text1"/>
                <w:sz w:val="20"/>
                <w:szCs w:val="20"/>
              </w:rPr>
              <w:t>EMS</w:t>
            </w:r>
            <w:r>
              <w:rPr>
                <w:rFonts w:hint="eastAsia"/>
                <w:b/>
                <w:color w:val="000000" w:themeColor="text1"/>
                <w:sz w:val="20"/>
                <w:szCs w:val="20"/>
              </w:rPr>
              <w:t>对重要环境因素控制，重大环境因素对周边环境产生的影响及控制</w:t>
            </w:r>
            <w:r>
              <w:rPr>
                <w:rFonts w:hint="eastAsia"/>
                <w:b/>
                <w:color w:val="000000" w:themeColor="text1"/>
                <w:sz w:val="20"/>
                <w:szCs w:val="20"/>
              </w:rPr>
              <w:t>;</w:t>
            </w:r>
            <w:r>
              <w:rPr>
                <w:rFonts w:hint="eastAsia"/>
                <w:b/>
                <w:color w:val="000000" w:themeColor="text1"/>
                <w:sz w:val="20"/>
                <w:szCs w:val="20"/>
              </w:rPr>
              <w:t>对相关方施加影响）</w:t>
            </w:r>
          </w:p>
          <w:p w:rsidR="00111F14" w:rsidRPr="00111F14" w:rsidRDefault="00111F14" w:rsidP="00C22D00">
            <w:pPr>
              <w:pStyle w:val="a5"/>
              <w:pBdr>
                <w:bottom w:val="none" w:sz="0" w:space="0" w:color="auto"/>
              </w:pBdr>
              <w:tabs>
                <w:tab w:val="clear" w:pos="4153"/>
                <w:tab w:val="center" w:pos="5737"/>
              </w:tabs>
              <w:spacing w:beforeLines="20" w:afterLines="20"/>
              <w:ind w:firstLineChars="200" w:firstLine="420"/>
              <w:jc w:val="left"/>
              <w:rPr>
                <w:rFonts w:ascii="Calibri" w:hAnsi="Calibri"/>
                <w:color w:val="000000"/>
                <w:kern w:val="0"/>
                <w:sz w:val="21"/>
                <w:szCs w:val="21"/>
              </w:rPr>
            </w:pPr>
            <w:r w:rsidRPr="00111F14">
              <w:rPr>
                <w:rFonts w:ascii="Calibri" w:hAnsi="Calibri" w:hint="eastAsia"/>
                <w:color w:val="000000"/>
                <w:kern w:val="0"/>
                <w:sz w:val="21"/>
                <w:szCs w:val="21"/>
              </w:rPr>
              <w:t>公司重要环境因素控制有效，未对周边环境和相关方产生任何影响。</w:t>
            </w:r>
          </w:p>
          <w:p w:rsidR="00111F14" w:rsidRPr="00784B3A" w:rsidRDefault="00111F14" w:rsidP="00C22D00">
            <w:pPr>
              <w:pStyle w:val="a5"/>
              <w:pBdr>
                <w:bottom w:val="none" w:sz="0" w:space="0" w:color="auto"/>
              </w:pBdr>
              <w:tabs>
                <w:tab w:val="clear" w:pos="4153"/>
                <w:tab w:val="center" w:pos="5737"/>
              </w:tabs>
              <w:spacing w:beforeLines="20" w:afterLines="20"/>
              <w:ind w:firstLineChars="200" w:firstLine="420"/>
              <w:jc w:val="left"/>
              <w:rPr>
                <w:b/>
                <w:color w:val="000000" w:themeColor="text1"/>
                <w:sz w:val="20"/>
                <w:szCs w:val="20"/>
              </w:rPr>
            </w:pPr>
            <w:r w:rsidRPr="00111F14">
              <w:rPr>
                <w:rFonts w:ascii="Calibri" w:hAnsi="Calibri" w:hint="eastAsia"/>
                <w:color w:val="000000"/>
                <w:kern w:val="0"/>
                <w:sz w:val="21"/>
                <w:szCs w:val="21"/>
              </w:rPr>
              <w:t>按月度对公司各区域进行环境</w:t>
            </w:r>
            <w:r w:rsidRPr="00111F14">
              <w:rPr>
                <w:rFonts w:ascii="Calibri" w:hAnsi="Calibri" w:hint="eastAsia"/>
                <w:color w:val="000000"/>
                <w:kern w:val="0"/>
                <w:sz w:val="21"/>
                <w:szCs w:val="21"/>
              </w:rPr>
              <w:t>/</w:t>
            </w:r>
            <w:r w:rsidRPr="00111F14">
              <w:rPr>
                <w:rFonts w:ascii="Calibri" w:hAnsi="Calibri" w:hint="eastAsia"/>
                <w:color w:val="000000"/>
                <w:kern w:val="0"/>
                <w:sz w:val="21"/>
                <w:szCs w:val="21"/>
              </w:rPr>
              <w:t>安全运行进行检查，每月对消防器材有效性进行检测，满足要求。</w:t>
            </w:r>
          </w:p>
        </w:tc>
      </w:tr>
      <w:tr w:rsidR="00111F14" w:rsidTr="005470A8">
        <w:trPr>
          <w:cantSplit/>
          <w:trHeight w:val="601"/>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8. OHSMS</w:t>
            </w:r>
            <w:r>
              <w:rPr>
                <w:rFonts w:hint="eastAsia"/>
                <w:b/>
                <w:color w:val="000000" w:themeColor="text1"/>
                <w:sz w:val="20"/>
                <w:szCs w:val="20"/>
              </w:rPr>
              <w:t>组织对不可接受风险实施控制的结果</w:t>
            </w:r>
          </w:p>
          <w:p w:rsidR="00111F14" w:rsidRPr="00784B3A" w:rsidRDefault="00111F14" w:rsidP="005470A8">
            <w:pPr>
              <w:ind w:firstLineChars="200" w:firstLine="420"/>
              <w:rPr>
                <w:b/>
                <w:color w:val="000000" w:themeColor="text1"/>
                <w:sz w:val="20"/>
                <w:szCs w:val="20"/>
              </w:rPr>
            </w:pPr>
            <w:r>
              <w:rPr>
                <w:rFonts w:hint="eastAsia"/>
                <w:szCs w:val="21"/>
                <w:lang w:val="zh-CN"/>
              </w:rPr>
              <w:t>/</w:t>
            </w:r>
          </w:p>
        </w:tc>
      </w:tr>
      <w:tr w:rsidR="00111F14" w:rsidTr="005470A8">
        <w:trPr>
          <w:cantSplit/>
          <w:trHeight w:val="1403"/>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ind w:left="201" w:hangingChars="100" w:hanging="201"/>
              <w:rPr>
                <w:b/>
                <w:color w:val="000000" w:themeColor="text1"/>
                <w:sz w:val="20"/>
                <w:szCs w:val="20"/>
              </w:rPr>
            </w:pPr>
            <w:r>
              <w:rPr>
                <w:rFonts w:hint="eastAsia"/>
                <w:b/>
                <w:color w:val="000000" w:themeColor="text1"/>
                <w:sz w:val="20"/>
                <w:szCs w:val="20"/>
              </w:rPr>
              <w:t xml:space="preserve">9. </w:t>
            </w:r>
            <w:r>
              <w:rPr>
                <w:rFonts w:hint="eastAsia"/>
                <w:b/>
                <w:color w:val="000000" w:themeColor="text1"/>
                <w:sz w:val="20"/>
                <w:szCs w:val="20"/>
              </w:rPr>
              <w:t>应急准备与相应活动的演练及对预案可行性的评价</w:t>
            </w:r>
            <w:r>
              <w:rPr>
                <w:rFonts w:hint="eastAsia"/>
                <w:b/>
                <w:color w:val="000000" w:themeColor="text1"/>
                <w:sz w:val="20"/>
                <w:szCs w:val="20"/>
              </w:rPr>
              <w:t>(</w:t>
            </w:r>
            <w:r>
              <w:rPr>
                <w:rFonts w:hint="eastAsia"/>
                <w:b/>
                <w:color w:val="000000" w:themeColor="text1"/>
                <w:sz w:val="20"/>
                <w:szCs w:val="20"/>
              </w:rPr>
              <w:t>当有规定时</w:t>
            </w:r>
            <w:r>
              <w:rPr>
                <w:rFonts w:hint="eastAsia"/>
                <w:b/>
                <w:color w:val="000000" w:themeColor="text1"/>
                <w:sz w:val="20"/>
                <w:szCs w:val="20"/>
              </w:rPr>
              <w:t xml:space="preserve">) </w:t>
            </w:r>
          </w:p>
          <w:p w:rsidR="00111F14" w:rsidRPr="002B6959" w:rsidRDefault="00111F14" w:rsidP="005470A8">
            <w:pPr>
              <w:ind w:firstLineChars="200" w:firstLine="420"/>
              <w:rPr>
                <w:szCs w:val="21"/>
                <w:lang w:val="zh-CN"/>
              </w:rPr>
            </w:pPr>
            <w:r w:rsidRPr="002B6959">
              <w:rPr>
                <w:rFonts w:hint="eastAsia"/>
                <w:szCs w:val="21"/>
                <w:lang w:val="zh-CN"/>
              </w:rPr>
              <w:t>编制了《应急准备和响应程序》，建立了火灾、触电、机械伤害等应急预案，由生产部组织演练，提供了应急预案演习记录，并对有效性做评价。</w:t>
            </w:r>
          </w:p>
          <w:p w:rsidR="00111F14" w:rsidRDefault="00111F14" w:rsidP="005470A8">
            <w:pPr>
              <w:ind w:firstLineChars="200" w:firstLine="420"/>
              <w:rPr>
                <w:b/>
                <w:color w:val="000000" w:themeColor="text1"/>
                <w:spacing w:val="-4"/>
                <w:sz w:val="20"/>
                <w:szCs w:val="20"/>
              </w:rPr>
            </w:pPr>
            <w:r w:rsidRPr="002B6959">
              <w:rPr>
                <w:rFonts w:hint="eastAsia"/>
                <w:szCs w:val="21"/>
                <w:lang w:val="zh-CN"/>
              </w:rPr>
              <w:t>自体系运行以来尚未发生紧急情况。</w:t>
            </w:r>
          </w:p>
        </w:tc>
      </w:tr>
      <w:tr w:rsidR="00111F14" w:rsidTr="005470A8">
        <w:trPr>
          <w:cantSplit/>
          <w:trHeight w:val="961"/>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10. </w:t>
            </w:r>
            <w:r>
              <w:rPr>
                <w:rFonts w:hint="eastAsia"/>
                <w:b/>
                <w:color w:val="000000" w:themeColor="text1"/>
                <w:sz w:val="20"/>
                <w:szCs w:val="20"/>
              </w:rPr>
              <w:t>对特种设备的维护，检定</w:t>
            </w:r>
            <w:r>
              <w:rPr>
                <w:rFonts w:hint="eastAsia"/>
                <w:b/>
                <w:color w:val="000000" w:themeColor="text1"/>
                <w:sz w:val="20"/>
                <w:szCs w:val="20"/>
              </w:rPr>
              <w:t xml:space="preserve">; </w:t>
            </w:r>
          </w:p>
          <w:p w:rsidR="00111F14" w:rsidRPr="00AA0232" w:rsidRDefault="00111F14" w:rsidP="00C22D00">
            <w:pPr>
              <w:pStyle w:val="a5"/>
              <w:pBdr>
                <w:bottom w:val="none" w:sz="0" w:space="0" w:color="auto"/>
              </w:pBdr>
              <w:tabs>
                <w:tab w:val="clear" w:pos="4153"/>
                <w:tab w:val="center" w:pos="5737"/>
              </w:tabs>
              <w:spacing w:beforeLines="20" w:afterLines="20"/>
              <w:ind w:firstLineChars="200" w:firstLine="420"/>
              <w:jc w:val="left"/>
              <w:rPr>
                <w:color w:val="FF0000"/>
                <w:sz w:val="21"/>
                <w:szCs w:val="21"/>
              </w:rPr>
            </w:pPr>
            <w:r w:rsidRPr="00AA0232">
              <w:rPr>
                <w:color w:val="FF0000"/>
                <w:sz w:val="21"/>
                <w:szCs w:val="21"/>
              </w:rPr>
              <w:t>特种设备储气罐，其附件安全阀、压力表未提供校验报告，不符合要求，已开出不符合项，要求改善。</w:t>
            </w:r>
          </w:p>
          <w:p w:rsidR="00111F14" w:rsidRPr="002B6959" w:rsidRDefault="00111F14" w:rsidP="005470A8">
            <w:pPr>
              <w:ind w:firstLineChars="200" w:firstLine="420"/>
              <w:rPr>
                <w:szCs w:val="21"/>
                <w:lang w:val="zh-CN"/>
              </w:rPr>
            </w:pPr>
            <w:r w:rsidRPr="002B6959">
              <w:rPr>
                <w:szCs w:val="21"/>
                <w:lang w:val="zh-CN"/>
              </w:rPr>
              <w:t>。</w:t>
            </w:r>
          </w:p>
          <w:p w:rsidR="00111F14" w:rsidRDefault="00111F14" w:rsidP="005470A8">
            <w:pPr>
              <w:spacing w:line="240" w:lineRule="exact"/>
              <w:rPr>
                <w:b/>
                <w:color w:val="000000" w:themeColor="text1"/>
                <w:sz w:val="20"/>
                <w:szCs w:val="20"/>
              </w:rPr>
            </w:pPr>
          </w:p>
        </w:tc>
      </w:tr>
      <w:tr w:rsidR="00111F14" w:rsidTr="005470A8">
        <w:trPr>
          <w:cantSplit/>
          <w:trHeight w:val="483"/>
          <w:jc w:val="center"/>
        </w:trPr>
        <w:tc>
          <w:tcPr>
            <w:tcW w:w="720" w:type="dxa"/>
            <w:vMerge/>
            <w:vAlign w:val="center"/>
          </w:tcPr>
          <w:p w:rsidR="00111F14" w:rsidRDefault="00111F14" w:rsidP="005470A8">
            <w:pPr>
              <w:spacing w:line="240" w:lineRule="exact"/>
              <w:jc w:val="center"/>
              <w:rPr>
                <w:b/>
                <w:color w:val="000000" w:themeColor="text1"/>
                <w:szCs w:val="21"/>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11 .</w:t>
            </w:r>
            <w:r>
              <w:rPr>
                <w:rFonts w:hint="eastAsia"/>
                <w:b/>
                <w:color w:val="000000" w:themeColor="text1"/>
                <w:sz w:val="20"/>
                <w:szCs w:val="20"/>
              </w:rPr>
              <w:t>对危险化学品销售、使用、储存、运输处置，规定的执行力度</w:t>
            </w:r>
            <w:r>
              <w:rPr>
                <w:rFonts w:hint="eastAsia"/>
                <w:b/>
                <w:color w:val="000000" w:themeColor="text1"/>
                <w:sz w:val="20"/>
                <w:szCs w:val="20"/>
              </w:rPr>
              <w:t>(</w:t>
            </w:r>
            <w:r>
              <w:rPr>
                <w:rFonts w:hint="eastAsia"/>
                <w:b/>
                <w:color w:val="000000" w:themeColor="text1"/>
                <w:sz w:val="20"/>
                <w:szCs w:val="20"/>
              </w:rPr>
              <w:t>必要时</w:t>
            </w:r>
            <w:r>
              <w:rPr>
                <w:rFonts w:hint="eastAsia"/>
                <w:b/>
                <w:color w:val="000000" w:themeColor="text1"/>
                <w:sz w:val="20"/>
                <w:szCs w:val="20"/>
              </w:rPr>
              <w:t>);</w:t>
            </w:r>
          </w:p>
        </w:tc>
      </w:tr>
      <w:tr w:rsidR="00111F14" w:rsidTr="005470A8">
        <w:trPr>
          <w:cantSplit/>
          <w:trHeight w:val="985"/>
          <w:jc w:val="center"/>
        </w:trPr>
        <w:tc>
          <w:tcPr>
            <w:tcW w:w="720" w:type="dxa"/>
            <w:vMerge w:val="restart"/>
            <w:textDirection w:val="tbRlV"/>
            <w:vAlign w:val="center"/>
          </w:tcPr>
          <w:p w:rsidR="00111F14" w:rsidRDefault="00111F14" w:rsidP="005470A8">
            <w:pPr>
              <w:spacing w:line="240" w:lineRule="exact"/>
              <w:ind w:left="113" w:right="113"/>
              <w:jc w:val="center"/>
              <w:rPr>
                <w:b/>
                <w:color w:val="000000" w:themeColor="text1"/>
                <w:szCs w:val="21"/>
              </w:rPr>
            </w:pPr>
            <w:r>
              <w:rPr>
                <w:rFonts w:hint="eastAsia"/>
                <w:b/>
                <w:color w:val="000000" w:themeColor="text1"/>
                <w:szCs w:val="21"/>
              </w:rPr>
              <w:t>(</w:t>
            </w:r>
            <w:r>
              <w:rPr>
                <w:rFonts w:hint="eastAsia"/>
                <w:b/>
                <w:color w:val="000000" w:themeColor="text1"/>
                <w:szCs w:val="21"/>
              </w:rPr>
              <w:t>四</w:t>
            </w:r>
            <w:r>
              <w:rPr>
                <w:rFonts w:hint="eastAsia"/>
                <w:b/>
                <w:color w:val="000000" w:themeColor="text1"/>
                <w:szCs w:val="21"/>
              </w:rPr>
              <w:t>)</w:t>
            </w:r>
            <w:r>
              <w:rPr>
                <w:rFonts w:hint="eastAsia"/>
                <w:b/>
                <w:color w:val="000000" w:themeColor="text1"/>
                <w:szCs w:val="21"/>
              </w:rPr>
              <w:t>监视测量方面</w:t>
            </w:r>
          </w:p>
        </w:tc>
        <w:tc>
          <w:tcPr>
            <w:tcW w:w="9198" w:type="dxa"/>
          </w:tcPr>
          <w:p w:rsidR="00111F14" w:rsidRDefault="00111F14" w:rsidP="005470A8">
            <w:pPr>
              <w:spacing w:line="240" w:lineRule="exact"/>
              <w:ind w:left="100" w:hangingChars="50" w:hanging="100"/>
              <w:rPr>
                <w:b/>
                <w:color w:val="000000" w:themeColor="text1"/>
                <w:sz w:val="20"/>
                <w:szCs w:val="20"/>
              </w:rPr>
            </w:pPr>
            <w:r>
              <w:rPr>
                <w:rFonts w:hint="eastAsia"/>
                <w:b/>
                <w:color w:val="000000" w:themeColor="text1"/>
                <w:sz w:val="20"/>
                <w:szCs w:val="20"/>
              </w:rPr>
              <w:t>1. .</w:t>
            </w:r>
            <w:r>
              <w:rPr>
                <w:rFonts w:hint="eastAsia"/>
                <w:b/>
                <w:color w:val="000000" w:themeColor="text1"/>
                <w:sz w:val="20"/>
                <w:szCs w:val="20"/>
              </w:rPr>
              <w:t>对质量</w:t>
            </w:r>
            <w:r>
              <w:rPr>
                <w:rFonts w:hint="eastAsia"/>
                <w:b/>
                <w:color w:val="000000" w:themeColor="text1"/>
                <w:sz w:val="20"/>
                <w:szCs w:val="20"/>
              </w:rPr>
              <w:t>/</w:t>
            </w:r>
            <w:r>
              <w:rPr>
                <w:rFonts w:hint="eastAsia"/>
                <w:b/>
                <w:color w:val="000000" w:themeColor="text1"/>
                <w:sz w:val="20"/>
                <w:szCs w:val="20"/>
              </w:rPr>
              <w:t>环境</w:t>
            </w:r>
            <w:r>
              <w:rPr>
                <w:rFonts w:hint="eastAsia"/>
                <w:b/>
                <w:color w:val="000000" w:themeColor="text1"/>
                <w:sz w:val="20"/>
                <w:szCs w:val="20"/>
              </w:rPr>
              <w:t>/</w:t>
            </w:r>
            <w:r>
              <w:rPr>
                <w:rFonts w:hint="eastAsia"/>
                <w:b/>
                <w:color w:val="000000" w:themeColor="text1"/>
                <w:sz w:val="20"/>
                <w:szCs w:val="20"/>
              </w:rPr>
              <w:t>职业健康安全目标指标进行定期监测</w:t>
            </w:r>
            <w:r>
              <w:rPr>
                <w:rFonts w:hint="eastAsia"/>
                <w:b/>
                <w:color w:val="000000" w:themeColor="text1"/>
                <w:sz w:val="20"/>
                <w:szCs w:val="20"/>
              </w:rPr>
              <w:t>/</w:t>
            </w:r>
            <w:r>
              <w:rPr>
                <w:rFonts w:hint="eastAsia"/>
                <w:b/>
                <w:color w:val="000000" w:themeColor="text1"/>
                <w:sz w:val="20"/>
                <w:szCs w:val="20"/>
              </w:rPr>
              <w:t>检查情况</w:t>
            </w:r>
          </w:p>
          <w:p w:rsidR="00111F14"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C361A5">
              <w:rPr>
                <w:rFonts w:hint="eastAsia"/>
                <w:color w:val="000000"/>
                <w:sz w:val="21"/>
                <w:szCs w:val="21"/>
              </w:rPr>
              <w:t>每季度对一体化目标进行定期检查考核，考核部门：办公室、供销部、生产部，</w:t>
            </w:r>
            <w:r>
              <w:rPr>
                <w:rFonts w:hint="eastAsia"/>
                <w:color w:val="000000"/>
                <w:sz w:val="21"/>
                <w:szCs w:val="21"/>
              </w:rPr>
              <w:t>公司提供</w:t>
            </w:r>
            <w:r>
              <w:rPr>
                <w:rFonts w:hint="eastAsia"/>
                <w:color w:val="000000"/>
                <w:sz w:val="21"/>
                <w:szCs w:val="21"/>
              </w:rPr>
              <w:t>2021</w:t>
            </w:r>
            <w:r>
              <w:rPr>
                <w:rFonts w:hint="eastAsia"/>
                <w:color w:val="000000"/>
                <w:sz w:val="21"/>
                <w:szCs w:val="21"/>
              </w:rPr>
              <w:t>年一二季度目标达成统计表，</w:t>
            </w:r>
            <w:r w:rsidRPr="00C361A5">
              <w:rPr>
                <w:rFonts w:hint="eastAsia"/>
                <w:color w:val="000000"/>
                <w:sz w:val="21"/>
                <w:szCs w:val="21"/>
              </w:rPr>
              <w:t>均能完成目标指标。</w:t>
            </w:r>
          </w:p>
          <w:p w:rsidR="00111F14" w:rsidRDefault="00111F14" w:rsidP="00111F14">
            <w:pPr>
              <w:ind w:firstLineChars="200" w:firstLine="402"/>
              <w:rPr>
                <w:b/>
                <w:color w:val="000000" w:themeColor="text1"/>
                <w:sz w:val="20"/>
                <w:szCs w:val="20"/>
              </w:rPr>
            </w:pPr>
          </w:p>
        </w:tc>
      </w:tr>
      <w:tr w:rsidR="00111F14" w:rsidTr="005470A8">
        <w:trPr>
          <w:cantSplit/>
          <w:trHeight w:val="1415"/>
          <w:jc w:val="center"/>
        </w:trPr>
        <w:tc>
          <w:tcPr>
            <w:tcW w:w="720" w:type="dxa"/>
            <w:vMerge/>
            <w:textDirection w:val="tbRlV"/>
            <w:vAlign w:val="center"/>
          </w:tcPr>
          <w:p w:rsidR="00111F14" w:rsidRDefault="00111F14" w:rsidP="005470A8">
            <w:pPr>
              <w:spacing w:line="240" w:lineRule="exact"/>
              <w:ind w:left="113" w:right="113"/>
              <w:jc w:val="center"/>
              <w:rPr>
                <w:b/>
                <w:color w:val="000000" w:themeColor="text1"/>
                <w:szCs w:val="21"/>
              </w:rPr>
            </w:pPr>
          </w:p>
        </w:tc>
        <w:tc>
          <w:tcPr>
            <w:tcW w:w="9198" w:type="dxa"/>
          </w:tcPr>
          <w:p w:rsidR="00111F14" w:rsidRDefault="00111F14" w:rsidP="005470A8">
            <w:pPr>
              <w:spacing w:line="240" w:lineRule="exact"/>
              <w:ind w:left="100" w:hangingChars="50" w:hanging="100"/>
              <w:rPr>
                <w:b/>
                <w:color w:val="000000" w:themeColor="text1"/>
                <w:sz w:val="20"/>
                <w:szCs w:val="20"/>
              </w:rPr>
            </w:pPr>
            <w:r>
              <w:rPr>
                <w:rFonts w:hint="eastAsia"/>
                <w:b/>
                <w:color w:val="000000" w:themeColor="text1"/>
                <w:sz w:val="20"/>
                <w:szCs w:val="20"/>
              </w:rPr>
              <w:t>2.</w:t>
            </w:r>
            <w:r>
              <w:rPr>
                <w:rFonts w:hint="eastAsia"/>
                <w:b/>
                <w:color w:val="000000" w:themeColor="text1"/>
                <w:sz w:val="20"/>
                <w:szCs w:val="20"/>
              </w:rPr>
              <w:t>顾客满意</w:t>
            </w:r>
          </w:p>
          <w:p w:rsidR="00111F14" w:rsidRDefault="00111F14" w:rsidP="005470A8">
            <w:pPr>
              <w:ind w:firstLineChars="200" w:firstLine="420"/>
              <w:rPr>
                <w:szCs w:val="21"/>
                <w:lang w:val="zh-CN"/>
              </w:rPr>
            </w:pPr>
            <w:r>
              <w:rPr>
                <w:rFonts w:hint="eastAsia"/>
                <w:szCs w:val="21"/>
                <w:lang w:val="zh-CN"/>
              </w:rPr>
              <w:t>公司通过电话，走访等形式，接受顾客反馈，了解顾客满意度信息，发放调查表对顾客满意度进行定量测量。</w:t>
            </w:r>
          </w:p>
          <w:p w:rsidR="00111F14" w:rsidRPr="00784B3A" w:rsidRDefault="00111F14" w:rsidP="005470A8">
            <w:pPr>
              <w:ind w:firstLineChars="200" w:firstLine="420"/>
              <w:rPr>
                <w:b/>
                <w:color w:val="000000" w:themeColor="text1"/>
                <w:sz w:val="20"/>
                <w:szCs w:val="20"/>
              </w:rPr>
            </w:pPr>
            <w:r>
              <w:rPr>
                <w:rFonts w:hint="eastAsia"/>
                <w:szCs w:val="21"/>
                <w:lang w:val="zh-CN"/>
              </w:rPr>
              <w:t>提供“顾客满意程度调查表”顾客较满意。</w:t>
            </w:r>
          </w:p>
        </w:tc>
      </w:tr>
      <w:tr w:rsidR="00111F14" w:rsidTr="005470A8">
        <w:trPr>
          <w:cantSplit/>
          <w:trHeight w:val="2117"/>
          <w:jc w:val="center"/>
        </w:trPr>
        <w:tc>
          <w:tcPr>
            <w:tcW w:w="720" w:type="dxa"/>
            <w:vMerge/>
            <w:textDirection w:val="tbRlV"/>
            <w:vAlign w:val="center"/>
          </w:tcPr>
          <w:p w:rsidR="00111F14" w:rsidRDefault="00111F14" w:rsidP="005470A8">
            <w:pPr>
              <w:spacing w:line="240" w:lineRule="exact"/>
              <w:ind w:left="201" w:right="113" w:hangingChars="100" w:hanging="201"/>
              <w:jc w:val="center"/>
              <w:rPr>
                <w:b/>
                <w:color w:val="000000" w:themeColor="text1"/>
                <w:sz w:val="20"/>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3. </w:t>
            </w:r>
            <w:r>
              <w:rPr>
                <w:rFonts w:hint="eastAsia"/>
                <w:b/>
                <w:color w:val="000000" w:themeColor="text1"/>
                <w:sz w:val="20"/>
                <w:szCs w:val="20"/>
              </w:rPr>
              <w:t>内审（包括内审策划审核方案中考虑拟审核的过程和区域的状况和重要性）</w:t>
            </w:r>
          </w:p>
          <w:p w:rsidR="00111F14" w:rsidRPr="009940AA" w:rsidRDefault="00111F14" w:rsidP="005470A8">
            <w:pPr>
              <w:ind w:firstLineChars="200" w:firstLine="420"/>
              <w:rPr>
                <w:szCs w:val="21"/>
                <w:lang w:val="zh-CN"/>
              </w:rPr>
            </w:pPr>
          </w:p>
          <w:p w:rsidR="00111F14" w:rsidRPr="009940AA" w:rsidRDefault="00111F14" w:rsidP="005470A8">
            <w:pPr>
              <w:ind w:firstLineChars="200" w:firstLine="420"/>
              <w:rPr>
                <w:szCs w:val="21"/>
                <w:lang w:val="zh-CN"/>
              </w:rPr>
            </w:pPr>
            <w:r w:rsidRPr="009940AA">
              <w:rPr>
                <w:rFonts w:hint="eastAsia"/>
                <w:szCs w:val="21"/>
                <w:lang w:val="zh-CN"/>
              </w:rPr>
              <w:t>制定有《内部审核程序》，有效文件；</w:t>
            </w:r>
          </w:p>
          <w:p w:rsidR="00111F14" w:rsidRPr="009940AA" w:rsidRDefault="00111F14" w:rsidP="005470A8">
            <w:pPr>
              <w:ind w:firstLineChars="200" w:firstLine="420"/>
              <w:rPr>
                <w:szCs w:val="21"/>
                <w:lang w:val="zh-CN"/>
              </w:rPr>
            </w:pPr>
            <w:r w:rsidRPr="009940AA">
              <w:rPr>
                <w:rFonts w:hint="eastAsia"/>
                <w:szCs w:val="21"/>
                <w:lang w:val="zh-CN"/>
              </w:rPr>
              <w:t>2021</w:t>
            </w:r>
            <w:r w:rsidRPr="009940AA">
              <w:rPr>
                <w:rFonts w:hint="eastAsia"/>
                <w:szCs w:val="21"/>
                <w:lang w:val="zh-CN"/>
              </w:rPr>
              <w:t>年</w:t>
            </w:r>
            <w:r>
              <w:rPr>
                <w:rFonts w:hint="eastAsia"/>
                <w:szCs w:val="21"/>
                <w:lang w:val="zh-CN"/>
              </w:rPr>
              <w:t>6</w:t>
            </w:r>
            <w:r w:rsidRPr="009940AA">
              <w:rPr>
                <w:rFonts w:hint="eastAsia"/>
                <w:szCs w:val="21"/>
                <w:lang w:val="zh-CN"/>
              </w:rPr>
              <w:t>月</w:t>
            </w:r>
            <w:r>
              <w:rPr>
                <w:rFonts w:hint="eastAsia"/>
                <w:szCs w:val="21"/>
                <w:lang w:val="zh-CN"/>
              </w:rPr>
              <w:t>7</w:t>
            </w:r>
            <w:r w:rsidRPr="009940AA">
              <w:rPr>
                <w:rFonts w:hint="eastAsia"/>
                <w:szCs w:val="21"/>
                <w:lang w:val="zh-CN"/>
              </w:rPr>
              <w:t>-</w:t>
            </w:r>
            <w:r>
              <w:rPr>
                <w:rFonts w:hint="eastAsia"/>
                <w:szCs w:val="21"/>
                <w:lang w:val="zh-CN"/>
              </w:rPr>
              <w:t>8</w:t>
            </w:r>
            <w:r w:rsidRPr="009940AA">
              <w:rPr>
                <w:rFonts w:hint="eastAsia"/>
                <w:szCs w:val="21"/>
                <w:lang w:val="zh-CN"/>
              </w:rPr>
              <w:t>日，对各部门和生产车间进行了内审，保留了内审计划、内审记录、不符合报告、内审报告；本次内审开具不符合报告</w:t>
            </w:r>
            <w:r w:rsidRPr="009940AA">
              <w:rPr>
                <w:rFonts w:hint="eastAsia"/>
                <w:szCs w:val="21"/>
                <w:lang w:val="zh-CN"/>
              </w:rPr>
              <w:t>1</w:t>
            </w:r>
            <w:r w:rsidRPr="009940AA">
              <w:rPr>
                <w:rFonts w:hint="eastAsia"/>
                <w:szCs w:val="21"/>
                <w:lang w:val="zh-CN"/>
              </w:rPr>
              <w:t>份，均已整改，有整改验收记录；</w:t>
            </w:r>
          </w:p>
          <w:p w:rsidR="00111F14" w:rsidRPr="009940AA" w:rsidRDefault="00111F14" w:rsidP="005470A8">
            <w:pPr>
              <w:ind w:firstLineChars="200" w:firstLine="420"/>
              <w:rPr>
                <w:szCs w:val="21"/>
                <w:lang w:val="zh-CN"/>
              </w:rPr>
            </w:pPr>
            <w:r w:rsidRPr="009940AA">
              <w:rPr>
                <w:rFonts w:hint="eastAsia"/>
                <w:szCs w:val="21"/>
                <w:lang w:val="zh-CN"/>
              </w:rPr>
              <w:t>内审覆盖了管理体系范围内的活动及标准的要求；</w:t>
            </w:r>
          </w:p>
          <w:p w:rsidR="00111F14" w:rsidRDefault="00111F14" w:rsidP="005470A8">
            <w:pPr>
              <w:ind w:firstLineChars="200" w:firstLine="420"/>
              <w:rPr>
                <w:szCs w:val="21"/>
                <w:lang w:val="zh-CN"/>
              </w:rPr>
            </w:pPr>
            <w:r w:rsidRPr="009940AA">
              <w:rPr>
                <w:rFonts w:hint="eastAsia"/>
                <w:szCs w:val="21"/>
                <w:lang w:val="zh-CN"/>
              </w:rPr>
              <w:t>内审结论为：管理体系运行基本有效，运行达到一定的效果，基本符合标准要求。</w:t>
            </w:r>
          </w:p>
          <w:p w:rsidR="00111F14" w:rsidRPr="00784B3A" w:rsidRDefault="00111F14" w:rsidP="005470A8">
            <w:pPr>
              <w:ind w:firstLineChars="200" w:firstLine="402"/>
              <w:rPr>
                <w:b/>
                <w:color w:val="000000" w:themeColor="text1"/>
                <w:sz w:val="20"/>
                <w:szCs w:val="20"/>
              </w:rPr>
            </w:pPr>
          </w:p>
        </w:tc>
      </w:tr>
      <w:tr w:rsidR="00111F14" w:rsidTr="005470A8">
        <w:trPr>
          <w:cantSplit/>
          <w:trHeight w:val="1826"/>
          <w:jc w:val="center"/>
        </w:trPr>
        <w:tc>
          <w:tcPr>
            <w:tcW w:w="720" w:type="dxa"/>
            <w:vMerge/>
            <w:textDirection w:val="tbRlV"/>
            <w:vAlign w:val="center"/>
          </w:tcPr>
          <w:p w:rsidR="00111F14" w:rsidRDefault="00111F14" w:rsidP="005470A8">
            <w:pPr>
              <w:spacing w:line="240" w:lineRule="exact"/>
              <w:ind w:left="201" w:right="113" w:hangingChars="100" w:hanging="201"/>
              <w:jc w:val="center"/>
              <w:rPr>
                <w:b/>
                <w:color w:val="000000" w:themeColor="text1"/>
                <w:sz w:val="20"/>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4.</w:t>
            </w:r>
            <w:r>
              <w:rPr>
                <w:rFonts w:hint="eastAsia"/>
                <w:b/>
                <w:color w:val="000000" w:themeColor="text1"/>
                <w:sz w:val="20"/>
                <w:szCs w:val="20"/>
              </w:rPr>
              <w:t>管理评审（管理评审体系变更需求，纠正和预防措施、体系有效性等）</w:t>
            </w:r>
          </w:p>
          <w:p w:rsidR="00111F14" w:rsidRPr="009940AA" w:rsidRDefault="00111F14" w:rsidP="005470A8">
            <w:pPr>
              <w:ind w:firstLineChars="200" w:firstLine="420"/>
              <w:rPr>
                <w:szCs w:val="21"/>
                <w:lang w:val="zh-CN"/>
              </w:rPr>
            </w:pPr>
            <w:r w:rsidRPr="009940AA">
              <w:rPr>
                <w:rFonts w:hint="eastAsia"/>
                <w:szCs w:val="21"/>
                <w:lang w:val="zh-CN"/>
              </w:rPr>
              <w:t>2021</w:t>
            </w:r>
            <w:r w:rsidRPr="009940AA">
              <w:rPr>
                <w:rFonts w:hint="eastAsia"/>
                <w:szCs w:val="21"/>
                <w:lang w:val="zh-CN"/>
              </w:rPr>
              <w:t>年</w:t>
            </w:r>
            <w:r>
              <w:rPr>
                <w:rFonts w:hint="eastAsia"/>
                <w:szCs w:val="21"/>
                <w:lang w:val="zh-CN"/>
              </w:rPr>
              <w:t>6</w:t>
            </w:r>
            <w:r w:rsidRPr="009940AA">
              <w:rPr>
                <w:rFonts w:hint="eastAsia"/>
                <w:szCs w:val="21"/>
                <w:lang w:val="zh-CN"/>
              </w:rPr>
              <w:t>月</w:t>
            </w:r>
            <w:r w:rsidRPr="009940AA">
              <w:rPr>
                <w:rFonts w:hint="eastAsia"/>
                <w:szCs w:val="21"/>
                <w:lang w:val="zh-CN"/>
              </w:rPr>
              <w:t>2</w:t>
            </w:r>
            <w:r>
              <w:rPr>
                <w:rFonts w:hint="eastAsia"/>
                <w:szCs w:val="21"/>
                <w:lang w:val="zh-CN"/>
              </w:rPr>
              <w:t>1</w:t>
            </w:r>
            <w:r w:rsidRPr="009940AA">
              <w:rPr>
                <w:rFonts w:hint="eastAsia"/>
                <w:szCs w:val="21"/>
                <w:lang w:val="zh-CN"/>
              </w:rPr>
              <w:t>日召开管理评审会议，由总经理主持；</w:t>
            </w:r>
          </w:p>
          <w:p w:rsidR="00111F14" w:rsidRPr="009940AA" w:rsidRDefault="00111F14" w:rsidP="005470A8">
            <w:pPr>
              <w:ind w:firstLineChars="200" w:firstLine="420"/>
              <w:rPr>
                <w:szCs w:val="21"/>
                <w:lang w:val="zh-CN"/>
              </w:rPr>
            </w:pPr>
            <w:r w:rsidRPr="009940AA">
              <w:rPr>
                <w:rFonts w:hint="eastAsia"/>
                <w:szCs w:val="21"/>
                <w:lang w:val="zh-CN"/>
              </w:rPr>
              <w:t>保留管理评审计划、管理评审报告、管理评审会议纪要等；</w:t>
            </w:r>
          </w:p>
          <w:p w:rsidR="00111F14" w:rsidRPr="009940AA" w:rsidRDefault="00111F14" w:rsidP="005470A8">
            <w:pPr>
              <w:ind w:firstLineChars="200" w:firstLine="420"/>
              <w:rPr>
                <w:szCs w:val="21"/>
                <w:lang w:val="zh-CN"/>
              </w:rPr>
            </w:pPr>
            <w:r w:rsidRPr="009940AA">
              <w:rPr>
                <w:rFonts w:hint="eastAsia"/>
                <w:szCs w:val="21"/>
                <w:lang w:val="zh-CN"/>
              </w:rPr>
              <w:t>管理评审输入充分；</w:t>
            </w:r>
          </w:p>
          <w:p w:rsidR="00111F14" w:rsidRPr="009940AA" w:rsidRDefault="00111F14" w:rsidP="005470A8">
            <w:pPr>
              <w:ind w:firstLineChars="200" w:firstLine="420"/>
              <w:rPr>
                <w:szCs w:val="21"/>
                <w:lang w:val="zh-CN"/>
              </w:rPr>
            </w:pPr>
            <w:r w:rsidRPr="009940AA">
              <w:rPr>
                <w:rFonts w:hint="eastAsia"/>
                <w:szCs w:val="21"/>
                <w:lang w:val="zh-CN"/>
              </w:rPr>
              <w:t>管理评审结论：管理体系的建立和运行是充分的、适宜的、有效的。</w:t>
            </w:r>
          </w:p>
          <w:p w:rsidR="00111F14" w:rsidRPr="009940AA" w:rsidRDefault="00111F14" w:rsidP="005470A8">
            <w:pPr>
              <w:ind w:firstLineChars="200" w:firstLine="420"/>
              <w:rPr>
                <w:szCs w:val="21"/>
                <w:lang w:val="zh-CN"/>
              </w:rPr>
            </w:pPr>
            <w:r w:rsidRPr="009940AA">
              <w:rPr>
                <w:rFonts w:hint="eastAsia"/>
                <w:szCs w:val="21"/>
                <w:lang w:val="zh-CN"/>
              </w:rPr>
              <w:t>改进措施要求：</w:t>
            </w:r>
          </w:p>
          <w:p w:rsidR="00111F14" w:rsidRPr="00111F14" w:rsidRDefault="00111F14" w:rsidP="00111F14">
            <w:pPr>
              <w:ind w:firstLineChars="200" w:firstLine="420"/>
              <w:rPr>
                <w:szCs w:val="21"/>
                <w:lang w:val="zh-CN"/>
              </w:rPr>
            </w:pPr>
            <w:r w:rsidRPr="00111F14">
              <w:rPr>
                <w:rFonts w:hint="eastAsia"/>
                <w:szCs w:val="21"/>
                <w:lang w:val="zh-CN"/>
              </w:rPr>
              <w:t>1</w:t>
            </w:r>
            <w:r w:rsidRPr="00111F14">
              <w:rPr>
                <w:rFonts w:hint="eastAsia"/>
                <w:szCs w:val="21"/>
                <w:lang w:val="zh-CN"/>
              </w:rPr>
              <w:t>）</w:t>
            </w:r>
            <w:r w:rsidR="00F62498" w:rsidRPr="00F62498">
              <w:rPr>
                <w:rFonts w:hint="eastAsia"/>
                <w:szCs w:val="21"/>
                <w:lang w:val="zh-CN"/>
              </w:rPr>
              <w:t>加强对消防器材的管理，杜绝火灾隐患；</w:t>
            </w:r>
          </w:p>
          <w:p w:rsidR="00111F14" w:rsidRDefault="00111F14" w:rsidP="00111F14">
            <w:pPr>
              <w:ind w:firstLineChars="200" w:firstLine="420"/>
              <w:rPr>
                <w:b/>
                <w:color w:val="000000" w:themeColor="text1"/>
                <w:sz w:val="20"/>
                <w:szCs w:val="20"/>
              </w:rPr>
            </w:pPr>
            <w:r w:rsidRPr="00111F14">
              <w:rPr>
                <w:rFonts w:hint="eastAsia"/>
                <w:szCs w:val="21"/>
                <w:lang w:val="zh-CN"/>
              </w:rPr>
              <w:t>2</w:t>
            </w:r>
            <w:r w:rsidRPr="00111F14">
              <w:rPr>
                <w:rFonts w:hint="eastAsia"/>
                <w:szCs w:val="21"/>
                <w:lang w:val="zh-CN"/>
              </w:rPr>
              <w:t>）进一步组织对相关的法律、法规、规程和规范的学习</w:t>
            </w:r>
            <w:r w:rsidRPr="009940AA">
              <w:rPr>
                <w:rFonts w:hint="eastAsia"/>
                <w:szCs w:val="21"/>
                <w:lang w:val="zh-CN"/>
              </w:rPr>
              <w:t>。</w:t>
            </w:r>
          </w:p>
        </w:tc>
      </w:tr>
      <w:tr w:rsidR="00111F14" w:rsidTr="005470A8">
        <w:trPr>
          <w:cantSplit/>
          <w:trHeight w:val="1834"/>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5.  EMS</w:t>
            </w:r>
            <w:r>
              <w:rPr>
                <w:rFonts w:hint="eastAsia"/>
                <w:b/>
                <w:color w:val="000000" w:themeColor="text1"/>
                <w:sz w:val="20"/>
                <w:szCs w:val="20"/>
              </w:rPr>
              <w:t>是否按规定对主要污染物（污水、废气、噪声、废渣等）及排放实施了例行的监视或测量，结果是否满足相关要求？</w:t>
            </w:r>
          </w:p>
          <w:p w:rsidR="00AA0232" w:rsidRDefault="00AA0232" w:rsidP="00C22D00">
            <w:pPr>
              <w:pStyle w:val="a5"/>
              <w:pBdr>
                <w:bottom w:val="none" w:sz="0" w:space="0" w:color="auto"/>
              </w:pBdr>
              <w:tabs>
                <w:tab w:val="clear" w:pos="4153"/>
                <w:tab w:val="center" w:pos="5737"/>
              </w:tabs>
              <w:spacing w:beforeLines="20" w:afterLines="20"/>
              <w:ind w:firstLineChars="200" w:firstLine="420"/>
              <w:jc w:val="left"/>
              <w:rPr>
                <w:color w:val="FF0000"/>
                <w:sz w:val="21"/>
                <w:szCs w:val="21"/>
              </w:rPr>
            </w:pPr>
            <w:r w:rsidRPr="007554E6">
              <w:rPr>
                <w:rFonts w:hint="eastAsia"/>
                <w:color w:val="000000"/>
                <w:sz w:val="21"/>
                <w:szCs w:val="21"/>
              </w:rPr>
              <w:t>按月度对公司各区域进行环境</w:t>
            </w:r>
            <w:r w:rsidRPr="007554E6">
              <w:rPr>
                <w:rFonts w:hint="eastAsia"/>
                <w:color w:val="000000"/>
                <w:sz w:val="21"/>
                <w:szCs w:val="21"/>
              </w:rPr>
              <w:t>/</w:t>
            </w:r>
            <w:r w:rsidRPr="007554E6">
              <w:rPr>
                <w:rFonts w:hint="eastAsia"/>
                <w:color w:val="000000"/>
                <w:sz w:val="21"/>
                <w:szCs w:val="21"/>
              </w:rPr>
              <w:t>安全运行进行检查，每月对消防器材有效性进行检测</w:t>
            </w:r>
            <w:r>
              <w:rPr>
                <w:rFonts w:hint="eastAsia"/>
                <w:color w:val="000000"/>
                <w:sz w:val="21"/>
                <w:szCs w:val="21"/>
              </w:rPr>
              <w:t>。</w:t>
            </w:r>
          </w:p>
          <w:p w:rsidR="00AA0232" w:rsidRPr="007554E6" w:rsidRDefault="00AA0232" w:rsidP="00C22D00">
            <w:pPr>
              <w:pStyle w:val="a5"/>
              <w:pBdr>
                <w:bottom w:val="none" w:sz="0" w:space="0" w:color="auto"/>
              </w:pBdr>
              <w:tabs>
                <w:tab w:val="clear" w:pos="4153"/>
                <w:tab w:val="center" w:pos="5737"/>
              </w:tabs>
              <w:spacing w:beforeLines="20" w:afterLines="20"/>
              <w:ind w:firstLineChars="200" w:firstLine="420"/>
              <w:jc w:val="left"/>
              <w:rPr>
                <w:color w:val="FF0000"/>
                <w:sz w:val="21"/>
                <w:szCs w:val="21"/>
              </w:rPr>
            </w:pPr>
            <w:r w:rsidRPr="007554E6">
              <w:rPr>
                <w:rFonts w:hint="eastAsia"/>
                <w:color w:val="FF0000"/>
                <w:sz w:val="21"/>
                <w:szCs w:val="21"/>
              </w:rPr>
              <w:t>未提供最近一年三废监测报告，不符合要求，开出不符合项，要求改善。</w:t>
            </w:r>
          </w:p>
          <w:p w:rsidR="00111F14" w:rsidRPr="00AA0232" w:rsidRDefault="00111F14" w:rsidP="00C22D00">
            <w:pPr>
              <w:pStyle w:val="a5"/>
              <w:pBdr>
                <w:bottom w:val="none" w:sz="0" w:space="0" w:color="auto"/>
              </w:pBdr>
              <w:tabs>
                <w:tab w:val="clear" w:pos="4153"/>
                <w:tab w:val="center" w:pos="5737"/>
              </w:tabs>
              <w:spacing w:beforeLines="20" w:afterLines="20"/>
              <w:ind w:firstLineChars="200" w:firstLine="402"/>
              <w:jc w:val="left"/>
              <w:rPr>
                <w:b/>
                <w:color w:val="000000" w:themeColor="text1"/>
                <w:sz w:val="20"/>
                <w:szCs w:val="20"/>
              </w:rPr>
            </w:pPr>
          </w:p>
        </w:tc>
      </w:tr>
      <w:tr w:rsidR="00111F14" w:rsidTr="005470A8">
        <w:trPr>
          <w:cantSplit/>
          <w:trHeight w:val="743"/>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6.  </w:t>
            </w:r>
            <w:r>
              <w:rPr>
                <w:b/>
                <w:color w:val="000000" w:themeColor="text1"/>
                <w:sz w:val="20"/>
                <w:szCs w:val="20"/>
              </w:rPr>
              <w:t>EMS</w:t>
            </w:r>
            <w:r>
              <w:rPr>
                <w:rFonts w:hint="eastAsia"/>
                <w:b/>
                <w:color w:val="000000" w:themeColor="text1"/>
                <w:sz w:val="20"/>
                <w:szCs w:val="20"/>
              </w:rPr>
              <w:t>国家</w:t>
            </w:r>
            <w:r>
              <w:rPr>
                <w:rFonts w:hint="eastAsia"/>
                <w:b/>
                <w:color w:val="000000" w:themeColor="text1"/>
                <w:sz w:val="20"/>
                <w:szCs w:val="20"/>
              </w:rPr>
              <w:t>/</w:t>
            </w:r>
            <w:r>
              <w:rPr>
                <w:rFonts w:hint="eastAsia"/>
                <w:b/>
                <w:color w:val="000000" w:themeColor="text1"/>
                <w:sz w:val="20"/>
                <w:szCs w:val="20"/>
              </w:rPr>
              <w:t>地方环保部门监测结果、新改扩建项目符合环评报告、三同时验收报告要求情况及措施</w:t>
            </w:r>
          </w:p>
          <w:p w:rsidR="00111F14" w:rsidRPr="00EC0A75"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kern w:val="0"/>
                <w:sz w:val="21"/>
                <w:szCs w:val="21"/>
              </w:rPr>
            </w:pPr>
            <w:r>
              <w:rPr>
                <w:rFonts w:hint="eastAsia"/>
                <w:color w:val="000000"/>
                <w:kern w:val="0"/>
                <w:sz w:val="21"/>
                <w:szCs w:val="21"/>
              </w:rPr>
              <w:t>/</w:t>
            </w:r>
          </w:p>
          <w:p w:rsidR="00111F14" w:rsidRDefault="00111F14" w:rsidP="00C22D00">
            <w:pPr>
              <w:pStyle w:val="a5"/>
              <w:pBdr>
                <w:bottom w:val="none" w:sz="0" w:space="0" w:color="auto"/>
              </w:pBdr>
              <w:tabs>
                <w:tab w:val="clear" w:pos="4153"/>
                <w:tab w:val="center" w:pos="5737"/>
              </w:tabs>
              <w:spacing w:beforeLines="20" w:afterLines="20"/>
              <w:ind w:firstLineChars="200" w:firstLine="402"/>
              <w:jc w:val="left"/>
              <w:rPr>
                <w:b/>
                <w:color w:val="000000" w:themeColor="text1"/>
                <w:sz w:val="20"/>
                <w:szCs w:val="20"/>
              </w:rPr>
            </w:pPr>
          </w:p>
        </w:tc>
      </w:tr>
      <w:tr w:rsidR="00111F14" w:rsidTr="005470A8">
        <w:trPr>
          <w:cantSplit/>
          <w:trHeight w:val="697"/>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Default="00111F14" w:rsidP="005470A8">
            <w:pPr>
              <w:spacing w:line="300" w:lineRule="exact"/>
              <w:rPr>
                <w:b/>
                <w:color w:val="000000" w:themeColor="text1"/>
                <w:sz w:val="20"/>
                <w:szCs w:val="20"/>
              </w:rPr>
            </w:pPr>
            <w:r>
              <w:rPr>
                <w:rFonts w:hint="eastAsia"/>
                <w:b/>
                <w:color w:val="000000" w:themeColor="text1"/>
                <w:sz w:val="20"/>
                <w:szCs w:val="20"/>
              </w:rPr>
              <w:t>7. OHSMS</w:t>
            </w:r>
            <w:r>
              <w:rPr>
                <w:rFonts w:hint="eastAsia"/>
                <w:b/>
                <w:color w:val="000000" w:themeColor="text1"/>
                <w:sz w:val="20"/>
                <w:szCs w:val="20"/>
              </w:rPr>
              <w:t>是否按规定对职业健康安全项目进行定期测量，结果是否满足相关要求：</w:t>
            </w:r>
          </w:p>
          <w:p w:rsidR="00111F14" w:rsidRPr="00EC0A75" w:rsidRDefault="00111F14" w:rsidP="00C22D00">
            <w:pPr>
              <w:pStyle w:val="a5"/>
              <w:pBdr>
                <w:bottom w:val="none" w:sz="0" w:space="0" w:color="auto"/>
              </w:pBdr>
              <w:tabs>
                <w:tab w:val="clear" w:pos="4153"/>
                <w:tab w:val="center" w:pos="5737"/>
              </w:tabs>
              <w:spacing w:beforeLines="20" w:afterLines="20"/>
              <w:ind w:firstLineChars="200" w:firstLine="420"/>
              <w:jc w:val="left"/>
              <w:rPr>
                <w:color w:val="000000"/>
                <w:kern w:val="0"/>
                <w:sz w:val="21"/>
                <w:szCs w:val="21"/>
              </w:rPr>
            </w:pPr>
            <w:r>
              <w:rPr>
                <w:rFonts w:hint="eastAsia"/>
                <w:color w:val="000000"/>
                <w:kern w:val="0"/>
                <w:sz w:val="21"/>
                <w:szCs w:val="21"/>
              </w:rPr>
              <w:t>/</w:t>
            </w:r>
          </w:p>
          <w:p w:rsidR="00111F14" w:rsidRDefault="00111F14" w:rsidP="005470A8">
            <w:pPr>
              <w:spacing w:line="240" w:lineRule="exact"/>
              <w:rPr>
                <w:b/>
                <w:color w:val="000000" w:themeColor="text1"/>
                <w:sz w:val="20"/>
                <w:szCs w:val="20"/>
              </w:rPr>
            </w:pPr>
          </w:p>
        </w:tc>
      </w:tr>
      <w:tr w:rsidR="00111F14" w:rsidTr="005470A8">
        <w:trPr>
          <w:cantSplit/>
          <w:trHeight w:val="624"/>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Pr>
          <w:p w:rsidR="00111F14" w:rsidRDefault="00111F14" w:rsidP="005470A8">
            <w:pPr>
              <w:spacing w:line="240" w:lineRule="exact"/>
              <w:rPr>
                <w:b/>
                <w:color w:val="000000" w:themeColor="text1"/>
                <w:sz w:val="20"/>
                <w:szCs w:val="20"/>
              </w:rPr>
            </w:pPr>
            <w:r>
              <w:rPr>
                <w:rFonts w:hint="eastAsia"/>
                <w:b/>
                <w:color w:val="000000" w:themeColor="text1"/>
                <w:sz w:val="20"/>
                <w:szCs w:val="20"/>
              </w:rPr>
              <w:t>8.OHSMS</w:t>
            </w:r>
            <w:r>
              <w:rPr>
                <w:rFonts w:hint="eastAsia"/>
                <w:b/>
                <w:color w:val="000000" w:themeColor="text1"/>
                <w:sz w:val="20"/>
                <w:szCs w:val="20"/>
              </w:rPr>
              <w:t>国家</w:t>
            </w:r>
            <w:r>
              <w:rPr>
                <w:rFonts w:hint="eastAsia"/>
                <w:b/>
                <w:color w:val="000000" w:themeColor="text1"/>
                <w:sz w:val="20"/>
                <w:szCs w:val="20"/>
              </w:rPr>
              <w:t>/</w:t>
            </w:r>
            <w:r>
              <w:rPr>
                <w:rFonts w:hint="eastAsia"/>
                <w:b/>
                <w:color w:val="000000" w:themeColor="text1"/>
                <w:sz w:val="20"/>
                <w:szCs w:val="20"/>
              </w:rPr>
              <w:t>地方职业健康安全部门监督检查情况及措施</w:t>
            </w:r>
          </w:p>
          <w:p w:rsidR="00111F14" w:rsidRDefault="00111F14" w:rsidP="005470A8">
            <w:pPr>
              <w:spacing w:line="240" w:lineRule="exact"/>
              <w:rPr>
                <w:b/>
                <w:color w:val="000000" w:themeColor="text1"/>
                <w:sz w:val="20"/>
                <w:szCs w:val="20"/>
              </w:rPr>
            </w:pPr>
            <w:r>
              <w:rPr>
                <w:rFonts w:hint="eastAsia"/>
                <w:b/>
                <w:color w:val="000000" w:themeColor="text1"/>
                <w:sz w:val="20"/>
                <w:szCs w:val="20"/>
              </w:rPr>
              <w:t>/</w:t>
            </w:r>
          </w:p>
        </w:tc>
      </w:tr>
      <w:tr w:rsidR="00111F14" w:rsidTr="005470A8">
        <w:trPr>
          <w:cantSplit/>
          <w:trHeight w:val="850"/>
          <w:jc w:val="center"/>
        </w:trPr>
        <w:tc>
          <w:tcPr>
            <w:tcW w:w="720" w:type="dxa"/>
            <w:vMerge/>
            <w:tcBorders>
              <w:bottom w:val="single" w:sz="4" w:space="0" w:color="auto"/>
            </w:tcBorders>
            <w:vAlign w:val="center"/>
          </w:tcPr>
          <w:p w:rsidR="00111F14" w:rsidRDefault="00111F14" w:rsidP="005470A8">
            <w:pPr>
              <w:spacing w:line="240" w:lineRule="exact"/>
              <w:jc w:val="center"/>
              <w:rPr>
                <w:b/>
                <w:color w:val="000000" w:themeColor="text1"/>
                <w:sz w:val="20"/>
              </w:rPr>
            </w:pPr>
          </w:p>
        </w:tc>
        <w:tc>
          <w:tcPr>
            <w:tcW w:w="9198" w:type="dxa"/>
            <w:tcBorders>
              <w:bottom w:val="single" w:sz="4" w:space="0" w:color="auto"/>
            </w:tcBorders>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9. </w:t>
            </w:r>
            <w:r>
              <w:rPr>
                <w:rFonts w:hint="eastAsia"/>
                <w:b/>
                <w:color w:val="000000" w:themeColor="text1"/>
                <w:sz w:val="20"/>
                <w:szCs w:val="20"/>
              </w:rPr>
              <w:t>其他能够标明组织绩效、信誉的证据</w:t>
            </w:r>
            <w:r>
              <w:rPr>
                <w:rFonts w:hint="eastAsia"/>
                <w:b/>
                <w:color w:val="000000" w:themeColor="text1"/>
                <w:sz w:val="20"/>
                <w:szCs w:val="20"/>
              </w:rPr>
              <w:t>/</w:t>
            </w:r>
            <w:r>
              <w:rPr>
                <w:rFonts w:hint="eastAsia"/>
                <w:b/>
                <w:color w:val="000000" w:themeColor="text1"/>
                <w:sz w:val="20"/>
                <w:szCs w:val="20"/>
              </w:rPr>
              <w:t>信息：</w:t>
            </w:r>
          </w:p>
          <w:p w:rsidR="00111F14" w:rsidRDefault="00111F14" w:rsidP="005470A8">
            <w:pPr>
              <w:spacing w:line="240" w:lineRule="exact"/>
              <w:rPr>
                <w:b/>
                <w:color w:val="000000" w:themeColor="text1"/>
                <w:sz w:val="20"/>
                <w:szCs w:val="20"/>
              </w:rPr>
            </w:pPr>
            <w:r>
              <w:rPr>
                <w:rFonts w:hint="eastAsia"/>
                <w:b/>
                <w:color w:val="000000" w:themeColor="text1"/>
                <w:sz w:val="20"/>
                <w:szCs w:val="20"/>
              </w:rPr>
              <w:t>无</w:t>
            </w:r>
          </w:p>
        </w:tc>
      </w:tr>
      <w:tr w:rsidR="00111F14" w:rsidTr="005470A8">
        <w:trPr>
          <w:cantSplit/>
          <w:trHeight w:val="1128"/>
          <w:jc w:val="center"/>
        </w:trPr>
        <w:tc>
          <w:tcPr>
            <w:tcW w:w="720" w:type="dxa"/>
            <w:vMerge w:val="restart"/>
            <w:vAlign w:val="center"/>
          </w:tcPr>
          <w:p w:rsidR="00111F14" w:rsidRDefault="00111F14" w:rsidP="005470A8">
            <w:pPr>
              <w:spacing w:line="240" w:lineRule="exact"/>
              <w:ind w:left="113"/>
              <w:jc w:val="center"/>
              <w:rPr>
                <w:b/>
                <w:color w:val="000000" w:themeColor="text1"/>
                <w:sz w:val="20"/>
              </w:rPr>
            </w:pPr>
            <w:r>
              <w:rPr>
                <w:rFonts w:hint="eastAsia"/>
                <w:b/>
                <w:color w:val="000000" w:themeColor="text1"/>
                <w:sz w:val="20"/>
              </w:rPr>
              <w:t>(</w:t>
            </w:r>
            <w:r>
              <w:rPr>
                <w:rFonts w:hint="eastAsia"/>
                <w:b/>
                <w:color w:val="000000" w:themeColor="text1"/>
                <w:sz w:val="20"/>
              </w:rPr>
              <w:t>五</w:t>
            </w:r>
            <w:r>
              <w:rPr>
                <w:rFonts w:hint="eastAsia"/>
                <w:b/>
                <w:color w:val="000000" w:themeColor="text1"/>
                <w:sz w:val="20"/>
              </w:rPr>
              <w:t>)</w:t>
            </w:r>
            <w:r>
              <w:rPr>
                <w:rFonts w:hint="eastAsia"/>
                <w:b/>
                <w:color w:val="000000" w:themeColor="text1"/>
                <w:sz w:val="20"/>
              </w:rPr>
              <w:t>持续改进</w:t>
            </w:r>
          </w:p>
        </w:tc>
        <w:tc>
          <w:tcPr>
            <w:tcW w:w="9198" w:type="dxa"/>
            <w:tcBorders>
              <w:top w:val="single" w:sz="4" w:space="0" w:color="auto"/>
              <w:left w:val="single" w:sz="4" w:space="0" w:color="auto"/>
              <w:bottom w:val="single" w:sz="4" w:space="0" w:color="auto"/>
              <w:right w:val="single" w:sz="4" w:space="0" w:color="auto"/>
            </w:tcBorders>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1 </w:t>
            </w:r>
            <w:r>
              <w:rPr>
                <w:rFonts w:hint="eastAsia"/>
                <w:b/>
                <w:color w:val="000000" w:themeColor="text1"/>
                <w:sz w:val="20"/>
                <w:szCs w:val="20"/>
              </w:rPr>
              <w:t>纠正</w:t>
            </w:r>
            <w:r>
              <w:rPr>
                <w:rFonts w:hint="eastAsia"/>
                <w:b/>
                <w:color w:val="000000" w:themeColor="text1"/>
                <w:sz w:val="20"/>
                <w:szCs w:val="20"/>
              </w:rPr>
              <w:t>/</w:t>
            </w:r>
            <w:r>
              <w:rPr>
                <w:rFonts w:hint="eastAsia"/>
                <w:b/>
                <w:color w:val="000000" w:themeColor="text1"/>
                <w:sz w:val="20"/>
                <w:szCs w:val="20"/>
              </w:rPr>
              <w:t>预防措施的实施及效果</w:t>
            </w:r>
            <w:r>
              <w:rPr>
                <w:rFonts w:hint="eastAsia"/>
                <w:b/>
                <w:color w:val="000000" w:themeColor="text1"/>
                <w:spacing w:val="-8"/>
                <w:sz w:val="20"/>
                <w:szCs w:val="20"/>
              </w:rPr>
              <w:t>;</w:t>
            </w:r>
          </w:p>
          <w:p w:rsidR="00111F14" w:rsidRDefault="00111F14" w:rsidP="00C22D00">
            <w:pPr>
              <w:pStyle w:val="a5"/>
              <w:pBdr>
                <w:bottom w:val="none" w:sz="0" w:space="0" w:color="auto"/>
              </w:pBdr>
              <w:tabs>
                <w:tab w:val="clear" w:pos="4153"/>
                <w:tab w:val="center" w:pos="5737"/>
              </w:tabs>
              <w:spacing w:beforeLines="20" w:afterLines="20"/>
              <w:ind w:firstLineChars="200" w:firstLine="420"/>
              <w:jc w:val="left"/>
              <w:rPr>
                <w:b/>
                <w:color w:val="000000" w:themeColor="text1"/>
                <w:sz w:val="20"/>
                <w:szCs w:val="20"/>
              </w:rPr>
            </w:pPr>
            <w:r w:rsidRPr="00EC0A75">
              <w:rPr>
                <w:rFonts w:hint="eastAsia"/>
                <w:color w:val="000000"/>
                <w:kern w:val="0"/>
                <w:sz w:val="21"/>
                <w:szCs w:val="21"/>
              </w:rPr>
              <w:t>对发现的不合格产品和服务进行了分析、制定了纠正措施，进行了整改，对整改效果进行了追踪验证，结论合格，对不合格品可以进行有效控制。对内审中发现的不合格已制定纠正措施。</w:t>
            </w:r>
          </w:p>
        </w:tc>
      </w:tr>
      <w:tr w:rsidR="00111F14" w:rsidTr="005470A8">
        <w:trPr>
          <w:cantSplit/>
          <w:trHeight w:val="1259"/>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Borders>
              <w:top w:val="single" w:sz="4" w:space="0" w:color="auto"/>
              <w:left w:val="single" w:sz="4" w:space="0" w:color="auto"/>
              <w:bottom w:val="single" w:sz="4" w:space="0" w:color="auto"/>
              <w:right w:val="single" w:sz="4" w:space="0" w:color="auto"/>
            </w:tcBorders>
          </w:tcPr>
          <w:p w:rsidR="00111F14" w:rsidRDefault="00111F14" w:rsidP="005470A8">
            <w:pPr>
              <w:spacing w:line="240" w:lineRule="exact"/>
              <w:rPr>
                <w:b/>
                <w:color w:val="000000" w:themeColor="text1"/>
                <w:spacing w:val="-20"/>
                <w:sz w:val="20"/>
                <w:szCs w:val="20"/>
              </w:rPr>
            </w:pPr>
            <w:r>
              <w:rPr>
                <w:rFonts w:hint="eastAsia"/>
                <w:b/>
                <w:color w:val="000000" w:themeColor="text1"/>
                <w:spacing w:val="-20"/>
                <w:sz w:val="20"/>
                <w:szCs w:val="20"/>
              </w:rPr>
              <w:t>2</w:t>
            </w:r>
            <w:r>
              <w:rPr>
                <w:rFonts w:hint="eastAsia"/>
                <w:b/>
                <w:color w:val="000000" w:themeColor="text1"/>
                <w:spacing w:val="-20"/>
                <w:sz w:val="20"/>
                <w:szCs w:val="20"/>
              </w:rPr>
              <w:t>（近一年）重大事故、顾客</w:t>
            </w:r>
            <w:r>
              <w:rPr>
                <w:rFonts w:hint="eastAsia"/>
                <w:b/>
                <w:color w:val="000000" w:themeColor="text1"/>
                <w:spacing w:val="-20"/>
                <w:sz w:val="20"/>
                <w:szCs w:val="20"/>
              </w:rPr>
              <w:t>/</w:t>
            </w:r>
            <w:r>
              <w:rPr>
                <w:rFonts w:hint="eastAsia"/>
                <w:b/>
                <w:color w:val="000000" w:themeColor="text1"/>
                <w:spacing w:val="-20"/>
                <w:sz w:val="20"/>
                <w:szCs w:val="20"/>
              </w:rPr>
              <w:t>相关方投诉：：</w:t>
            </w:r>
          </w:p>
          <w:p w:rsidR="00111F14" w:rsidRDefault="00111F14" w:rsidP="005470A8">
            <w:pPr>
              <w:spacing w:line="240" w:lineRule="exact"/>
              <w:rPr>
                <w:b/>
                <w:color w:val="000000" w:themeColor="text1"/>
                <w:spacing w:val="-20"/>
                <w:sz w:val="20"/>
                <w:szCs w:val="20"/>
              </w:rPr>
            </w:pPr>
          </w:p>
          <w:p w:rsidR="00111F14" w:rsidRDefault="00111F14" w:rsidP="005470A8">
            <w:pPr>
              <w:spacing w:line="240" w:lineRule="exact"/>
              <w:rPr>
                <w:b/>
                <w:color w:val="000000" w:themeColor="text1"/>
                <w:sz w:val="20"/>
                <w:szCs w:val="20"/>
              </w:rPr>
            </w:pPr>
            <w:r>
              <w:rPr>
                <w:b/>
                <w:color w:val="000000" w:themeColor="text1"/>
                <w:sz w:val="20"/>
                <w:szCs w:val="20"/>
              </w:rPr>
              <w:t>无</w:t>
            </w:r>
          </w:p>
        </w:tc>
      </w:tr>
      <w:tr w:rsidR="00111F14" w:rsidTr="005470A8">
        <w:trPr>
          <w:cantSplit/>
          <w:trHeight w:val="1259"/>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Borders>
              <w:top w:val="single" w:sz="4" w:space="0" w:color="auto"/>
              <w:left w:val="single" w:sz="4" w:space="0" w:color="auto"/>
              <w:bottom w:val="single" w:sz="4" w:space="0" w:color="auto"/>
              <w:right w:val="single" w:sz="4" w:space="0" w:color="auto"/>
            </w:tcBorders>
          </w:tcPr>
          <w:p w:rsidR="00111F14" w:rsidRDefault="00111F14" w:rsidP="005470A8">
            <w:pPr>
              <w:spacing w:line="240" w:lineRule="exact"/>
              <w:rPr>
                <w:b/>
                <w:color w:val="000000" w:themeColor="text1"/>
                <w:sz w:val="20"/>
                <w:szCs w:val="20"/>
              </w:rPr>
            </w:pPr>
            <w:r>
              <w:rPr>
                <w:rFonts w:hint="eastAsia"/>
                <w:b/>
                <w:color w:val="000000" w:themeColor="text1"/>
                <w:sz w:val="20"/>
                <w:szCs w:val="20"/>
              </w:rPr>
              <w:t xml:space="preserve">3. </w:t>
            </w:r>
            <w:r>
              <w:rPr>
                <w:rFonts w:hint="eastAsia"/>
                <w:b/>
                <w:color w:val="000000" w:themeColor="text1"/>
                <w:sz w:val="20"/>
                <w:szCs w:val="20"/>
              </w:rPr>
              <w:t>一阶段提出问题的整改情况</w:t>
            </w:r>
            <w:r>
              <w:rPr>
                <w:rFonts w:hint="eastAsia"/>
                <w:b/>
                <w:color w:val="000000" w:themeColor="text1"/>
                <w:sz w:val="20"/>
                <w:szCs w:val="20"/>
              </w:rPr>
              <w:t>?</w:t>
            </w:r>
          </w:p>
          <w:p w:rsidR="00111F14" w:rsidRPr="00511412" w:rsidRDefault="00111F14" w:rsidP="005470A8">
            <w:pPr>
              <w:spacing w:line="240" w:lineRule="exact"/>
              <w:rPr>
                <w:color w:val="000000" w:themeColor="text1"/>
                <w:spacing w:val="-20"/>
                <w:sz w:val="20"/>
                <w:szCs w:val="20"/>
              </w:rPr>
            </w:pPr>
            <w:r w:rsidRPr="00111F14">
              <w:rPr>
                <w:bCs/>
                <w:szCs w:val="21"/>
              </w:rPr>
              <w:t>无。</w:t>
            </w:r>
          </w:p>
        </w:tc>
      </w:tr>
      <w:tr w:rsidR="00111F14" w:rsidTr="005470A8">
        <w:trPr>
          <w:cantSplit/>
          <w:trHeight w:val="1259"/>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Borders>
              <w:top w:val="single" w:sz="4" w:space="0" w:color="auto"/>
              <w:left w:val="single" w:sz="4" w:space="0" w:color="auto"/>
              <w:bottom w:val="single" w:sz="4" w:space="0" w:color="auto"/>
              <w:right w:val="single" w:sz="4" w:space="0" w:color="auto"/>
            </w:tcBorders>
          </w:tcPr>
          <w:p w:rsidR="00111F14" w:rsidRDefault="00111F14" w:rsidP="005470A8">
            <w:pPr>
              <w:spacing w:line="240" w:lineRule="exact"/>
              <w:rPr>
                <w:b/>
                <w:color w:val="000000" w:themeColor="text1"/>
                <w:sz w:val="20"/>
                <w:szCs w:val="20"/>
              </w:rPr>
            </w:pPr>
            <w:r>
              <w:rPr>
                <w:rFonts w:hint="eastAsia"/>
                <w:b/>
                <w:color w:val="000000" w:themeColor="text1"/>
                <w:sz w:val="20"/>
                <w:szCs w:val="20"/>
              </w:rPr>
              <w:t>4.</w:t>
            </w:r>
            <w:r>
              <w:rPr>
                <w:rFonts w:hint="eastAsia"/>
                <w:b/>
                <w:color w:val="000000" w:themeColor="text1"/>
                <w:sz w:val="20"/>
                <w:szCs w:val="20"/>
              </w:rPr>
              <w:t>创新情况</w:t>
            </w:r>
          </w:p>
          <w:p w:rsidR="00111F14" w:rsidRDefault="00111F14" w:rsidP="005470A8">
            <w:pPr>
              <w:spacing w:line="240" w:lineRule="exact"/>
              <w:rPr>
                <w:b/>
                <w:color w:val="000000" w:themeColor="text1"/>
                <w:sz w:val="20"/>
                <w:szCs w:val="20"/>
              </w:rPr>
            </w:pPr>
            <w:r>
              <w:rPr>
                <w:rFonts w:hint="eastAsia"/>
                <w:bCs/>
                <w:szCs w:val="21"/>
              </w:rPr>
              <w:t>体系运行至今无创新</w:t>
            </w:r>
          </w:p>
        </w:tc>
      </w:tr>
      <w:tr w:rsidR="00111F14" w:rsidTr="005470A8">
        <w:trPr>
          <w:cantSplit/>
          <w:trHeight w:val="618"/>
          <w:jc w:val="center"/>
        </w:trPr>
        <w:tc>
          <w:tcPr>
            <w:tcW w:w="720" w:type="dxa"/>
            <w:vMerge/>
            <w:vAlign w:val="center"/>
          </w:tcPr>
          <w:p w:rsidR="00111F14" w:rsidRDefault="00111F14" w:rsidP="005470A8">
            <w:pPr>
              <w:spacing w:line="240" w:lineRule="exact"/>
              <w:jc w:val="center"/>
              <w:rPr>
                <w:b/>
                <w:color w:val="000000" w:themeColor="text1"/>
                <w:sz w:val="20"/>
              </w:rPr>
            </w:pPr>
          </w:p>
        </w:tc>
        <w:tc>
          <w:tcPr>
            <w:tcW w:w="9198" w:type="dxa"/>
            <w:tcBorders>
              <w:top w:val="single" w:sz="4" w:space="0" w:color="auto"/>
              <w:left w:val="single" w:sz="4" w:space="0" w:color="auto"/>
              <w:bottom w:val="single" w:sz="4" w:space="0" w:color="auto"/>
              <w:right w:val="single" w:sz="4" w:space="0" w:color="auto"/>
            </w:tcBorders>
          </w:tcPr>
          <w:p w:rsidR="00111F14" w:rsidRDefault="00111F14" w:rsidP="005470A8">
            <w:pPr>
              <w:spacing w:line="240" w:lineRule="exact"/>
              <w:rPr>
                <w:b/>
                <w:color w:val="000000" w:themeColor="text1"/>
                <w:szCs w:val="21"/>
              </w:rPr>
            </w:pPr>
            <w:r>
              <w:rPr>
                <w:rFonts w:hint="eastAsia"/>
                <w:b/>
                <w:color w:val="000000" w:themeColor="text1"/>
                <w:szCs w:val="21"/>
              </w:rPr>
              <w:t xml:space="preserve">5. </w:t>
            </w:r>
            <w:r>
              <w:rPr>
                <w:rFonts w:hint="eastAsia"/>
                <w:b/>
                <w:color w:val="000000" w:themeColor="text1"/>
                <w:szCs w:val="21"/>
              </w:rPr>
              <w:t>上次不符合的整改情况（再认证填写）</w:t>
            </w:r>
          </w:p>
          <w:p w:rsidR="00111F14" w:rsidRDefault="00111F14" w:rsidP="00C22D00">
            <w:pPr>
              <w:pStyle w:val="a5"/>
              <w:pBdr>
                <w:bottom w:val="none" w:sz="0" w:space="0" w:color="auto"/>
              </w:pBdr>
              <w:tabs>
                <w:tab w:val="clear" w:pos="4153"/>
                <w:tab w:val="center" w:pos="5737"/>
              </w:tabs>
              <w:spacing w:beforeLines="20" w:afterLines="20"/>
              <w:ind w:firstLineChars="200" w:firstLine="420"/>
              <w:jc w:val="left"/>
              <w:rPr>
                <w:b/>
                <w:color w:val="000000" w:themeColor="text1"/>
                <w:szCs w:val="21"/>
              </w:rPr>
            </w:pPr>
            <w:r w:rsidRPr="00EC0A75">
              <w:rPr>
                <w:color w:val="000000"/>
                <w:kern w:val="0"/>
                <w:sz w:val="21"/>
                <w:szCs w:val="21"/>
              </w:rPr>
              <w:t xml:space="preserve"> </w:t>
            </w:r>
          </w:p>
        </w:tc>
      </w:tr>
    </w:tbl>
    <w:p w:rsidR="00111F14" w:rsidRDefault="00111F14" w:rsidP="00111F14">
      <w:pPr>
        <w:spacing w:line="300" w:lineRule="exact"/>
        <w:rPr>
          <w:b/>
          <w:color w:val="000000" w:themeColor="text1"/>
          <w:sz w:val="26"/>
          <w:szCs w:val="26"/>
        </w:rPr>
      </w:pPr>
    </w:p>
    <w:p w:rsidR="00111F14" w:rsidRDefault="00111F14" w:rsidP="00111F14">
      <w:pPr>
        <w:spacing w:line="360" w:lineRule="auto"/>
        <w:ind w:leftChars="-472" w:left="1" w:hangingChars="380" w:hanging="992"/>
        <w:rPr>
          <w:b/>
          <w:color w:val="000000" w:themeColor="text1"/>
          <w:sz w:val="20"/>
        </w:rPr>
      </w:pPr>
      <w:r>
        <w:rPr>
          <w:rFonts w:hint="eastAsia"/>
          <w:b/>
          <w:color w:val="000000" w:themeColor="text1"/>
          <w:sz w:val="26"/>
          <w:szCs w:val="26"/>
        </w:rPr>
        <w:t>七、本次审核不符合项</w:t>
      </w:r>
    </w:p>
    <w:p w:rsidR="00111F14" w:rsidRDefault="00111F14" w:rsidP="00111F14">
      <w:pPr>
        <w:tabs>
          <w:tab w:val="left" w:pos="9072"/>
        </w:tabs>
        <w:spacing w:line="360" w:lineRule="auto"/>
        <w:ind w:leftChars="-473" w:left="-993" w:firstLine="2"/>
        <w:rPr>
          <w:b/>
          <w:color w:val="000000" w:themeColor="text1"/>
        </w:rPr>
      </w:pPr>
      <w:r w:rsidRPr="00AA0232">
        <w:rPr>
          <w:rFonts w:hint="eastAsia"/>
          <w:b/>
          <w:color w:val="000000" w:themeColor="text1"/>
        </w:rPr>
        <w:t xml:space="preserve">1. </w:t>
      </w:r>
      <w:r w:rsidR="00AA0232" w:rsidRPr="00AA0232">
        <w:rPr>
          <w:rFonts w:hint="eastAsia"/>
          <w:b/>
          <w:color w:val="000000" w:themeColor="text1"/>
        </w:rPr>
        <w:t>本次审核共开具不符合项报告</w:t>
      </w:r>
      <w:r w:rsidR="00AA0232" w:rsidRPr="00AA0232">
        <w:rPr>
          <w:rFonts w:hint="eastAsia"/>
          <w:b/>
          <w:color w:val="000000" w:themeColor="text1"/>
        </w:rPr>
        <w:t>2</w:t>
      </w:r>
      <w:r w:rsidR="00AA0232" w:rsidRPr="00AA0232">
        <w:rPr>
          <w:rFonts w:hint="eastAsia"/>
          <w:b/>
          <w:color w:val="000000" w:themeColor="text1"/>
        </w:rPr>
        <w:t>项；其中严重不符合</w:t>
      </w:r>
      <w:r w:rsidR="00AA0232" w:rsidRPr="00AA0232">
        <w:rPr>
          <w:rFonts w:hint="eastAsia"/>
          <w:b/>
          <w:color w:val="000000" w:themeColor="text1"/>
        </w:rPr>
        <w:t>0</w:t>
      </w:r>
      <w:r w:rsidR="00AA0232" w:rsidRPr="00AA0232">
        <w:rPr>
          <w:rFonts w:hint="eastAsia"/>
          <w:b/>
          <w:color w:val="000000" w:themeColor="text1"/>
        </w:rPr>
        <w:t>项，一般不符合</w:t>
      </w:r>
      <w:r w:rsidR="00AA0232" w:rsidRPr="00AA0232">
        <w:rPr>
          <w:rFonts w:hint="eastAsia"/>
          <w:b/>
          <w:color w:val="000000" w:themeColor="text1"/>
        </w:rPr>
        <w:t>2</w:t>
      </w:r>
      <w:r w:rsidR="00AA0232" w:rsidRPr="00AA0232">
        <w:rPr>
          <w:rFonts w:hint="eastAsia"/>
          <w:b/>
          <w:color w:val="000000" w:themeColor="text1"/>
        </w:rPr>
        <w:t>项，观察项项分布在生产部相关条款，见不符合项分布表。（</w:t>
      </w:r>
      <w:r w:rsidR="00AA0232" w:rsidRPr="00AA0232">
        <w:rPr>
          <w:rFonts w:hint="eastAsia"/>
          <w:b/>
          <w:color w:val="000000" w:themeColor="text1"/>
        </w:rPr>
        <w:t>Q/J/E/S</w:t>
      </w:r>
      <w:r w:rsidR="00AA0232" w:rsidRPr="00AA0232">
        <w:rPr>
          <w:rFonts w:hint="eastAsia"/>
          <w:b/>
          <w:color w:val="000000" w:themeColor="text1"/>
        </w:rPr>
        <w:t>分开填写）</w:t>
      </w:r>
    </w:p>
    <w:p w:rsidR="00111F14" w:rsidRDefault="00111F14" w:rsidP="00111F14">
      <w:pPr>
        <w:tabs>
          <w:tab w:val="left" w:pos="215"/>
          <w:tab w:val="left" w:pos="430"/>
        </w:tabs>
        <w:spacing w:line="360" w:lineRule="auto"/>
        <w:ind w:leftChars="-472" w:left="-190" w:hangingChars="380" w:hanging="801"/>
        <w:rPr>
          <w:b/>
          <w:color w:val="000000" w:themeColor="text1"/>
        </w:rPr>
      </w:pPr>
      <w:r>
        <w:rPr>
          <w:rFonts w:hint="eastAsia"/>
          <w:b/>
          <w:bCs/>
          <w:color w:val="000000" w:themeColor="text1"/>
          <w:szCs w:val="28"/>
        </w:rPr>
        <w:t xml:space="preserve">2. </w:t>
      </w:r>
      <w:r>
        <w:rPr>
          <w:rFonts w:hint="eastAsia"/>
          <w:b/>
          <w:bCs/>
          <w:color w:val="000000" w:themeColor="text1"/>
          <w:szCs w:val="28"/>
        </w:rPr>
        <w:t>本次审核发现不符合及存在问题对管理体系实现目标的影响</w:t>
      </w:r>
      <w:r>
        <w:rPr>
          <w:rFonts w:hint="eastAsia"/>
          <w:b/>
          <w:color w:val="000000" w:themeColor="text1"/>
          <w:spacing w:val="-10"/>
          <w:szCs w:val="21"/>
        </w:rPr>
        <w:t>□</w:t>
      </w:r>
      <w:r>
        <w:rPr>
          <w:rFonts w:hint="eastAsia"/>
          <w:b/>
          <w:color w:val="000000" w:themeColor="text1"/>
        </w:rPr>
        <w:t>较大</w:t>
      </w:r>
      <w:r>
        <w:rPr>
          <w:rFonts w:ascii="MS Mincho" w:eastAsia="MS Mincho" w:hAnsi="MS Mincho" w:cs="MS Mincho" w:hint="eastAsia"/>
          <w:b/>
          <w:color w:val="000000" w:themeColor="text1"/>
          <w:spacing w:val="-10"/>
          <w:szCs w:val="21"/>
        </w:rPr>
        <w:t>☑</w:t>
      </w:r>
      <w:r>
        <w:rPr>
          <w:rFonts w:hint="eastAsia"/>
          <w:b/>
          <w:color w:val="000000" w:themeColor="text1"/>
        </w:rPr>
        <w:t>不大</w:t>
      </w:r>
    </w:p>
    <w:p w:rsidR="00111F14" w:rsidRDefault="00111F14" w:rsidP="00111F14">
      <w:pPr>
        <w:tabs>
          <w:tab w:val="left" w:pos="215"/>
          <w:tab w:val="left" w:pos="430"/>
        </w:tabs>
        <w:spacing w:line="360" w:lineRule="auto"/>
        <w:ind w:leftChars="-472" w:left="-190" w:hangingChars="380" w:hanging="801"/>
        <w:rPr>
          <w:b/>
          <w:color w:val="000000" w:themeColor="text1"/>
        </w:rPr>
      </w:pPr>
      <w:r>
        <w:rPr>
          <w:rFonts w:hint="eastAsia"/>
          <w:b/>
          <w:color w:val="000000" w:themeColor="text1"/>
        </w:rPr>
        <w:t>八、已识别出的任何未解决的问题：</w:t>
      </w:r>
    </w:p>
    <w:p w:rsidR="00111F14" w:rsidRDefault="00111F14" w:rsidP="00111F14">
      <w:pPr>
        <w:snapToGrid w:val="0"/>
        <w:spacing w:line="360" w:lineRule="auto"/>
        <w:ind w:leftChars="-337" w:left="-191" w:hangingChars="271" w:hanging="517"/>
        <w:rPr>
          <w:rFonts w:ascii="宋体" w:hAnsi="宋体"/>
          <w:b/>
          <w:color w:val="000000" w:themeColor="text1"/>
          <w:szCs w:val="21"/>
        </w:rPr>
      </w:pPr>
      <w:r>
        <w:rPr>
          <w:rFonts w:hint="eastAsia"/>
          <w:b/>
          <w:color w:val="000000" w:themeColor="text1"/>
          <w:spacing w:val="-10"/>
          <w:szCs w:val="21"/>
        </w:rPr>
        <w:t>□</w:t>
      </w:r>
      <w:r>
        <w:rPr>
          <w:rFonts w:ascii="宋体" w:hAnsi="宋体" w:hint="eastAsia"/>
          <w:b/>
          <w:color w:val="000000" w:themeColor="text1"/>
          <w:szCs w:val="21"/>
        </w:rPr>
        <w:t>可能影响本次审核结论可靠性的因素：</w:t>
      </w:r>
    </w:p>
    <w:tbl>
      <w:tblPr>
        <w:tblW w:w="10065" w:type="dxa"/>
        <w:tblInd w:w="-885" w:type="dxa"/>
        <w:tblLayout w:type="fixed"/>
        <w:tblLook w:val="04A0"/>
      </w:tblPr>
      <w:tblGrid>
        <w:gridCol w:w="5246"/>
        <w:gridCol w:w="4819"/>
      </w:tblGrid>
      <w:tr w:rsidR="00111F14" w:rsidTr="005470A8">
        <w:tc>
          <w:tcPr>
            <w:tcW w:w="5246" w:type="dxa"/>
          </w:tcPr>
          <w:p w:rsidR="00111F14" w:rsidRDefault="00111F14" w:rsidP="005470A8">
            <w:pPr>
              <w:snapToGrid w:val="0"/>
              <w:spacing w:line="360" w:lineRule="auto"/>
              <w:rPr>
                <w:b/>
                <w:color w:val="000000" w:themeColor="text1"/>
                <w:spacing w:val="-10"/>
                <w:szCs w:val="21"/>
              </w:rPr>
            </w:pPr>
            <w:r>
              <w:rPr>
                <w:rFonts w:ascii="宋体" w:hAnsi="宋体" w:hint="eastAsia"/>
                <w:b/>
                <w:color w:val="000000" w:themeColor="text1"/>
                <w:szCs w:val="21"/>
              </w:rPr>
              <w:lastRenderedPageBreak/>
              <w:t>影响本次审核结论可靠性的因素</w:t>
            </w:r>
          </w:p>
        </w:tc>
        <w:tc>
          <w:tcPr>
            <w:tcW w:w="4819" w:type="dxa"/>
          </w:tcPr>
          <w:p w:rsidR="00111F14" w:rsidRDefault="00111F14" w:rsidP="005470A8">
            <w:pPr>
              <w:snapToGrid w:val="0"/>
              <w:spacing w:line="360" w:lineRule="auto"/>
              <w:rPr>
                <w:rFonts w:ascii="宋体" w:hAnsi="宋体"/>
                <w:b/>
                <w:color w:val="000000" w:themeColor="text1"/>
                <w:szCs w:val="21"/>
              </w:rPr>
            </w:pPr>
            <w:r>
              <w:rPr>
                <w:rFonts w:ascii="宋体" w:hAnsi="宋体" w:hint="eastAsia"/>
                <w:b/>
                <w:color w:val="000000" w:themeColor="text1"/>
                <w:szCs w:val="21"/>
              </w:rPr>
              <w:t>具体说明</w:t>
            </w:r>
          </w:p>
        </w:tc>
      </w:tr>
      <w:tr w:rsidR="00111F14" w:rsidTr="005470A8">
        <w:tc>
          <w:tcPr>
            <w:tcW w:w="5246" w:type="dxa"/>
          </w:tcPr>
          <w:p w:rsidR="00111F14" w:rsidRDefault="00111F14" w:rsidP="005470A8">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ascii="宋体" w:hAnsi="宋体" w:hint="eastAsia"/>
                <w:b/>
                <w:color w:val="000000" w:themeColor="text1"/>
                <w:szCs w:val="21"/>
              </w:rPr>
              <w:t>样本量不足</w:t>
            </w:r>
          </w:p>
        </w:tc>
        <w:tc>
          <w:tcPr>
            <w:tcW w:w="4819" w:type="dxa"/>
          </w:tcPr>
          <w:p w:rsidR="00111F14" w:rsidRDefault="00111F14" w:rsidP="005470A8">
            <w:pPr>
              <w:snapToGrid w:val="0"/>
              <w:spacing w:line="360" w:lineRule="auto"/>
              <w:rPr>
                <w:rFonts w:ascii="宋体" w:hAnsi="宋体"/>
                <w:b/>
                <w:color w:val="000000" w:themeColor="text1"/>
                <w:szCs w:val="21"/>
              </w:rPr>
            </w:pPr>
          </w:p>
        </w:tc>
      </w:tr>
      <w:tr w:rsidR="00111F14" w:rsidTr="005470A8">
        <w:tc>
          <w:tcPr>
            <w:tcW w:w="5246" w:type="dxa"/>
          </w:tcPr>
          <w:p w:rsidR="00111F14" w:rsidRDefault="00111F14" w:rsidP="005470A8">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ascii="宋体" w:hAnsi="宋体" w:hint="eastAsia"/>
                <w:b/>
                <w:color w:val="000000" w:themeColor="text1"/>
                <w:szCs w:val="21"/>
              </w:rPr>
              <w:t>知识产权保护</w:t>
            </w:r>
          </w:p>
        </w:tc>
        <w:tc>
          <w:tcPr>
            <w:tcW w:w="4819" w:type="dxa"/>
          </w:tcPr>
          <w:p w:rsidR="00111F14" w:rsidRDefault="00111F14" w:rsidP="005470A8">
            <w:pPr>
              <w:snapToGrid w:val="0"/>
              <w:spacing w:line="360" w:lineRule="auto"/>
              <w:rPr>
                <w:rFonts w:ascii="宋体" w:hAnsi="宋体"/>
                <w:b/>
                <w:color w:val="000000" w:themeColor="text1"/>
                <w:szCs w:val="21"/>
              </w:rPr>
            </w:pPr>
          </w:p>
        </w:tc>
      </w:tr>
      <w:tr w:rsidR="00111F14" w:rsidTr="005470A8">
        <w:tc>
          <w:tcPr>
            <w:tcW w:w="5246" w:type="dxa"/>
          </w:tcPr>
          <w:p w:rsidR="00111F14" w:rsidRDefault="00111F14" w:rsidP="005470A8">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ascii="宋体" w:hAnsi="宋体" w:hint="eastAsia"/>
                <w:b/>
                <w:color w:val="000000" w:themeColor="text1"/>
                <w:szCs w:val="21"/>
              </w:rPr>
              <w:t>因受审核方信息造成的日数或审核资源不足</w:t>
            </w:r>
          </w:p>
        </w:tc>
        <w:tc>
          <w:tcPr>
            <w:tcW w:w="4819" w:type="dxa"/>
          </w:tcPr>
          <w:p w:rsidR="00111F14" w:rsidRDefault="00111F14" w:rsidP="005470A8">
            <w:pPr>
              <w:snapToGrid w:val="0"/>
              <w:spacing w:line="360" w:lineRule="auto"/>
              <w:rPr>
                <w:rFonts w:ascii="宋体" w:hAnsi="宋体"/>
                <w:b/>
                <w:color w:val="000000" w:themeColor="text1"/>
                <w:szCs w:val="21"/>
              </w:rPr>
            </w:pPr>
          </w:p>
        </w:tc>
      </w:tr>
    </w:tbl>
    <w:p w:rsidR="00111F14" w:rsidRDefault="00111F14" w:rsidP="00111F14">
      <w:pPr>
        <w:snapToGrid w:val="0"/>
        <w:spacing w:line="360" w:lineRule="auto"/>
        <w:ind w:leftChars="-337" w:left="-191" w:hangingChars="271" w:hanging="517"/>
        <w:rPr>
          <w:b/>
          <w:color w:val="000000" w:themeColor="text1"/>
          <w:spacing w:val="-10"/>
          <w:szCs w:val="21"/>
        </w:rPr>
      </w:pPr>
    </w:p>
    <w:p w:rsidR="00111F14" w:rsidRDefault="00111F14" w:rsidP="00111F14">
      <w:pPr>
        <w:snapToGrid w:val="0"/>
        <w:spacing w:line="360" w:lineRule="auto"/>
        <w:rPr>
          <w:b/>
          <w:color w:val="000000" w:themeColor="text1"/>
          <w:spacing w:val="-10"/>
          <w:szCs w:val="21"/>
        </w:rPr>
      </w:pPr>
    </w:p>
    <w:p w:rsidR="00111F14" w:rsidRDefault="00111F14" w:rsidP="00111F14">
      <w:pPr>
        <w:snapToGrid w:val="0"/>
        <w:spacing w:line="360" w:lineRule="auto"/>
        <w:ind w:leftChars="-472" w:left="364" w:hangingChars="519" w:hanging="1355"/>
        <w:rPr>
          <w:b/>
          <w:color w:val="000000" w:themeColor="text1"/>
          <w:sz w:val="26"/>
          <w:szCs w:val="26"/>
        </w:rPr>
      </w:pPr>
      <w:r>
        <w:rPr>
          <w:rFonts w:hint="eastAsia"/>
          <w:b/>
          <w:color w:val="000000" w:themeColor="text1"/>
          <w:sz w:val="26"/>
          <w:szCs w:val="26"/>
        </w:rPr>
        <w:t>九、是否达到审核目的</w:t>
      </w:r>
    </w:p>
    <w:p w:rsidR="00111F14" w:rsidRDefault="00111F14" w:rsidP="00111F14">
      <w:pPr>
        <w:snapToGrid w:val="0"/>
        <w:spacing w:line="360" w:lineRule="auto"/>
        <w:ind w:leftChars="-337" w:left="-191" w:hangingChars="271" w:hanging="517"/>
        <w:rPr>
          <w:rFonts w:ascii="宋体" w:hAnsi="宋体"/>
          <w:b/>
          <w:color w:val="000000" w:themeColor="text1"/>
          <w:szCs w:val="21"/>
        </w:rPr>
      </w:pPr>
      <w:r>
        <w:rPr>
          <w:rFonts w:ascii="MS Mincho" w:eastAsia="MS Mincho" w:hAnsi="MS Mincho" w:cs="MS Mincho" w:hint="eastAsia"/>
          <w:b/>
          <w:color w:val="000000" w:themeColor="text1"/>
          <w:spacing w:val="-10"/>
          <w:szCs w:val="21"/>
        </w:rPr>
        <w:t>☑</w:t>
      </w:r>
      <w:r>
        <w:rPr>
          <w:rFonts w:ascii="宋体" w:hAnsi="宋体" w:hint="eastAsia"/>
          <w:b/>
          <w:color w:val="000000" w:themeColor="text1"/>
          <w:szCs w:val="21"/>
        </w:rPr>
        <w:t xml:space="preserve">达到审核目的 </w:t>
      </w:r>
    </w:p>
    <w:p w:rsidR="00111F14" w:rsidRDefault="00111F14" w:rsidP="00111F14">
      <w:pPr>
        <w:snapToGrid w:val="0"/>
        <w:spacing w:line="360" w:lineRule="auto"/>
        <w:ind w:leftChars="-337" w:left="-191" w:hangingChars="271" w:hanging="517"/>
        <w:rPr>
          <w:rFonts w:ascii="宋体" w:hAnsi="宋体"/>
          <w:b/>
          <w:color w:val="000000" w:themeColor="text1"/>
          <w:szCs w:val="21"/>
        </w:rPr>
      </w:pPr>
      <w:r>
        <w:rPr>
          <w:rFonts w:hint="eastAsia"/>
          <w:b/>
          <w:color w:val="000000" w:themeColor="text1"/>
          <w:spacing w:val="-10"/>
          <w:szCs w:val="21"/>
        </w:rPr>
        <w:t>□未</w:t>
      </w:r>
      <w:r>
        <w:rPr>
          <w:rFonts w:ascii="宋体" w:hAnsi="宋体" w:hint="eastAsia"/>
          <w:b/>
          <w:color w:val="000000" w:themeColor="text1"/>
          <w:szCs w:val="21"/>
        </w:rPr>
        <w:t>达到审核目的，未达到目的的原因是：</w:t>
      </w:r>
    </w:p>
    <w:p w:rsidR="00111F14" w:rsidRDefault="00111F14" w:rsidP="00111F14">
      <w:pPr>
        <w:spacing w:line="360" w:lineRule="auto"/>
        <w:ind w:leftChars="-472" w:left="1" w:hangingChars="380" w:hanging="992"/>
        <w:rPr>
          <w:b/>
          <w:color w:val="000000" w:themeColor="text1"/>
          <w:sz w:val="26"/>
          <w:szCs w:val="26"/>
        </w:rPr>
      </w:pPr>
      <w:r>
        <w:rPr>
          <w:rFonts w:hint="eastAsia"/>
          <w:b/>
          <w:color w:val="000000" w:themeColor="text1"/>
          <w:sz w:val="26"/>
          <w:szCs w:val="26"/>
        </w:rPr>
        <w:t>十、审核结论</w:t>
      </w:r>
    </w:p>
    <w:tbl>
      <w:tblPr>
        <w:tblW w:w="10080"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rsidR="00111F14" w:rsidTr="005470A8">
        <w:trPr>
          <w:trHeight w:val="4195"/>
        </w:trPr>
        <w:tc>
          <w:tcPr>
            <w:tcW w:w="10080" w:type="dxa"/>
          </w:tcPr>
          <w:p w:rsidR="00111F14" w:rsidRDefault="00111F14" w:rsidP="005470A8">
            <w:pPr>
              <w:spacing w:line="280" w:lineRule="exact"/>
              <w:rPr>
                <w:b/>
                <w:color w:val="000000" w:themeColor="text1"/>
                <w:sz w:val="22"/>
                <w:szCs w:val="22"/>
              </w:rPr>
            </w:pPr>
            <w:r>
              <w:rPr>
                <w:rFonts w:hint="eastAsia"/>
                <w:b/>
                <w:color w:val="000000" w:themeColor="text1"/>
                <w:spacing w:val="-10"/>
                <w:sz w:val="22"/>
                <w:szCs w:val="22"/>
              </w:rPr>
              <w:t xml:space="preserve">1. </w:t>
            </w:r>
            <w:r>
              <w:rPr>
                <w:rFonts w:hint="eastAsia"/>
                <w:b/>
                <w:color w:val="000000" w:themeColor="text1"/>
                <w:spacing w:val="-10"/>
                <w:szCs w:val="21"/>
              </w:rPr>
              <w:t>□</w:t>
            </w:r>
            <w:r>
              <w:rPr>
                <w:rFonts w:hint="eastAsia"/>
                <w:b/>
                <w:color w:val="000000" w:themeColor="text1"/>
                <w:sz w:val="22"/>
                <w:szCs w:val="22"/>
              </w:rPr>
              <w:t>QMS</w:t>
            </w:r>
            <w:r>
              <w:rPr>
                <w:rFonts w:ascii="MS Mincho" w:eastAsia="MS Mincho" w:hAnsi="MS Mincho" w:cs="MS Mincho" w:hint="eastAsia"/>
                <w:b/>
                <w:color w:val="000000" w:themeColor="text1"/>
                <w:spacing w:val="-10"/>
                <w:szCs w:val="21"/>
              </w:rPr>
              <w:t>☑</w:t>
            </w:r>
            <w:r>
              <w:rPr>
                <w:rFonts w:hint="eastAsia"/>
                <w:b/>
                <w:color w:val="000000" w:themeColor="text1"/>
                <w:sz w:val="22"/>
                <w:szCs w:val="22"/>
              </w:rPr>
              <w:t xml:space="preserve">EMS  </w:t>
            </w:r>
            <w:r>
              <w:rPr>
                <w:rFonts w:hint="eastAsia"/>
                <w:b/>
                <w:color w:val="000000" w:themeColor="text1"/>
                <w:spacing w:val="-10"/>
                <w:szCs w:val="21"/>
              </w:rPr>
              <w:t>□</w:t>
            </w:r>
            <w:r>
              <w:rPr>
                <w:rFonts w:hint="eastAsia"/>
                <w:b/>
                <w:color w:val="000000" w:themeColor="text1"/>
                <w:sz w:val="22"/>
                <w:szCs w:val="22"/>
              </w:rPr>
              <w:t>OHSMS</w:t>
            </w:r>
            <w:r>
              <w:rPr>
                <w:rFonts w:hint="eastAsia"/>
                <w:b/>
                <w:color w:val="000000" w:themeColor="text1"/>
                <w:sz w:val="22"/>
                <w:szCs w:val="22"/>
              </w:rPr>
              <w:t>的适宜性、充分性、运行有效性，自我完善机制等。管理体系满足适用要求和实现预期结果的能力。</w:t>
            </w:r>
          </w:p>
          <w:p w:rsidR="00111F14" w:rsidRDefault="00111F14" w:rsidP="005470A8">
            <w:pPr>
              <w:spacing w:line="280" w:lineRule="exact"/>
              <w:ind w:left="221" w:hangingChars="100" w:hanging="221"/>
              <w:rPr>
                <w:b/>
                <w:color w:val="000000" w:themeColor="text1"/>
                <w:sz w:val="22"/>
                <w:szCs w:val="22"/>
              </w:rPr>
            </w:pPr>
            <w:r>
              <w:rPr>
                <w:rFonts w:hint="eastAsia"/>
                <w:b/>
                <w:color w:val="000000" w:themeColor="text1"/>
                <w:sz w:val="22"/>
                <w:szCs w:val="22"/>
              </w:rPr>
              <w:t>（描述组织实施“过程控制”，满足标准要求和目标，向顾客提供稳定、合格产品，满足适用的质量</w:t>
            </w:r>
            <w:r>
              <w:rPr>
                <w:rFonts w:hint="eastAsia"/>
                <w:b/>
                <w:color w:val="000000" w:themeColor="text1"/>
                <w:sz w:val="22"/>
                <w:szCs w:val="22"/>
              </w:rPr>
              <w:t>/</w:t>
            </w:r>
            <w:r>
              <w:rPr>
                <w:rFonts w:hint="eastAsia"/>
                <w:b/>
                <w:color w:val="000000" w:themeColor="text1"/>
                <w:sz w:val="22"/>
                <w:szCs w:val="22"/>
              </w:rPr>
              <w:t>环境</w:t>
            </w:r>
            <w:r>
              <w:rPr>
                <w:rFonts w:hint="eastAsia"/>
                <w:b/>
                <w:color w:val="000000" w:themeColor="text1"/>
                <w:sz w:val="22"/>
                <w:szCs w:val="22"/>
              </w:rPr>
              <w:t>/</w:t>
            </w:r>
            <w:r>
              <w:rPr>
                <w:rFonts w:hint="eastAsia"/>
                <w:b/>
                <w:color w:val="000000" w:themeColor="text1"/>
                <w:sz w:val="22"/>
                <w:szCs w:val="22"/>
              </w:rPr>
              <w:t>职业健康安全法规要求，防止污染、重大事故和持续改进的情况以及对周边环境产生的影响，措施的有效性）</w:t>
            </w:r>
          </w:p>
          <w:p w:rsidR="00111F14" w:rsidRDefault="00111F14" w:rsidP="005470A8">
            <w:pPr>
              <w:spacing w:line="240" w:lineRule="exact"/>
              <w:rPr>
                <w:b/>
                <w:color w:val="000000" w:themeColor="text1"/>
                <w:sz w:val="22"/>
                <w:szCs w:val="22"/>
              </w:rPr>
            </w:pPr>
            <w:r>
              <w:rPr>
                <w:rFonts w:hint="eastAsia"/>
                <w:b/>
                <w:color w:val="000000" w:themeColor="text1"/>
                <w:spacing w:val="-10"/>
                <w:szCs w:val="21"/>
              </w:rPr>
              <w:t>□</w:t>
            </w:r>
            <w:r>
              <w:rPr>
                <w:rFonts w:hint="eastAsia"/>
                <w:b/>
                <w:color w:val="000000" w:themeColor="text1"/>
                <w:sz w:val="22"/>
                <w:szCs w:val="22"/>
              </w:rPr>
              <w:t xml:space="preserve">QMS  </w:t>
            </w:r>
            <w:r>
              <w:rPr>
                <w:rFonts w:ascii="MS Mincho" w:eastAsia="MS Mincho" w:hAnsi="MS Mincho" w:cs="MS Mincho" w:hint="eastAsia"/>
                <w:b/>
                <w:color w:val="000000" w:themeColor="text1"/>
                <w:spacing w:val="-10"/>
                <w:szCs w:val="21"/>
              </w:rPr>
              <w:t>☑</w:t>
            </w:r>
            <w:r>
              <w:rPr>
                <w:rFonts w:hint="eastAsia"/>
                <w:b/>
                <w:color w:val="000000" w:themeColor="text1"/>
                <w:sz w:val="22"/>
                <w:szCs w:val="22"/>
              </w:rPr>
              <w:t xml:space="preserve">EMS  </w:t>
            </w:r>
            <w:r>
              <w:rPr>
                <w:rFonts w:hint="eastAsia"/>
                <w:b/>
                <w:color w:val="000000" w:themeColor="text1"/>
                <w:spacing w:val="-10"/>
                <w:szCs w:val="21"/>
              </w:rPr>
              <w:t>□</w:t>
            </w:r>
            <w:r>
              <w:rPr>
                <w:rFonts w:hint="eastAsia"/>
                <w:b/>
                <w:color w:val="000000" w:themeColor="text1"/>
                <w:sz w:val="22"/>
                <w:szCs w:val="22"/>
              </w:rPr>
              <w:t>OHSMS</w:t>
            </w:r>
            <w:r>
              <w:rPr>
                <w:rFonts w:hint="eastAsia"/>
                <w:b/>
                <w:color w:val="000000" w:themeColor="text1"/>
                <w:sz w:val="22"/>
                <w:szCs w:val="22"/>
              </w:rPr>
              <w:t>持续的符合性及运行的有效性，以及与认证范围的持续相关性和适宜性及自我完善机制等。</w:t>
            </w:r>
          </w:p>
          <w:p w:rsidR="00111F14" w:rsidRDefault="00111F14" w:rsidP="005470A8">
            <w:pPr>
              <w:spacing w:line="240" w:lineRule="exact"/>
              <w:rPr>
                <w:b/>
                <w:color w:val="000000" w:themeColor="text1"/>
                <w:sz w:val="22"/>
                <w:szCs w:val="22"/>
              </w:rPr>
            </w:pPr>
          </w:p>
          <w:p w:rsidR="00111F14" w:rsidRDefault="00111F14" w:rsidP="005470A8">
            <w:pPr>
              <w:spacing w:line="240" w:lineRule="exact"/>
            </w:pPr>
            <w:r>
              <w:rPr>
                <w:rFonts w:hint="eastAsia"/>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认证注册。</w:t>
            </w:r>
          </w:p>
          <w:p w:rsidR="00111F14" w:rsidRDefault="00111F14" w:rsidP="005470A8">
            <w:pPr>
              <w:spacing w:line="240" w:lineRule="exact"/>
              <w:rPr>
                <w:b/>
                <w:color w:val="000000" w:themeColor="text1"/>
                <w:sz w:val="28"/>
                <w:szCs w:val="28"/>
              </w:rPr>
            </w:pPr>
          </w:p>
        </w:tc>
      </w:tr>
      <w:tr w:rsidR="00111F14" w:rsidTr="005470A8">
        <w:trPr>
          <w:trHeight w:val="2019"/>
        </w:trPr>
        <w:tc>
          <w:tcPr>
            <w:tcW w:w="10080" w:type="dxa"/>
          </w:tcPr>
          <w:p w:rsidR="00111F14" w:rsidRDefault="00111F14" w:rsidP="005470A8">
            <w:pPr>
              <w:rPr>
                <w:b/>
                <w:color w:val="000000" w:themeColor="text1"/>
              </w:rPr>
            </w:pPr>
            <w:r>
              <w:rPr>
                <w:rFonts w:hint="eastAsia"/>
                <w:b/>
                <w:color w:val="000000" w:themeColor="text1"/>
              </w:rPr>
              <w:t>2.</w:t>
            </w:r>
            <w:r>
              <w:rPr>
                <w:rFonts w:hint="eastAsia"/>
                <w:b/>
                <w:color w:val="000000" w:themeColor="text1"/>
              </w:rPr>
              <w:t>对审核范围适宜性结论</w:t>
            </w:r>
          </w:p>
          <w:p w:rsidR="00111F14" w:rsidRDefault="00111F14" w:rsidP="005470A8">
            <w:pPr>
              <w:rPr>
                <w:b/>
                <w:color w:val="000000" w:themeColor="text1"/>
              </w:rPr>
            </w:pPr>
            <w:r w:rsidRPr="00CD7D40">
              <w:rPr>
                <w:rFonts w:ascii="MS Mincho" w:eastAsia="MS Mincho" w:hAnsi="MS Mincho" w:cs="MS Mincho" w:hint="eastAsia"/>
                <w:b/>
                <w:color w:val="000000" w:themeColor="text1"/>
                <w:spacing w:val="-10"/>
                <w:szCs w:val="21"/>
              </w:rPr>
              <w:t>☑</w:t>
            </w:r>
            <w:r>
              <w:rPr>
                <w:rFonts w:hint="eastAsia"/>
                <w:b/>
                <w:color w:val="000000" w:themeColor="text1"/>
              </w:rPr>
              <w:t>审核范围适宜，与申请范围一致</w:t>
            </w:r>
          </w:p>
          <w:p w:rsidR="00111F14" w:rsidRPr="00CD7D40" w:rsidRDefault="00111F14" w:rsidP="005470A8">
            <w:pPr>
              <w:rPr>
                <w:b/>
                <w:color w:val="000000" w:themeColor="text1"/>
              </w:rPr>
            </w:pPr>
            <w:r>
              <w:rPr>
                <w:rFonts w:hint="eastAsia"/>
                <w:b/>
                <w:color w:val="000000" w:themeColor="text1"/>
                <w:spacing w:val="-10"/>
                <w:szCs w:val="21"/>
              </w:rPr>
              <w:t>□</w:t>
            </w:r>
            <w:r w:rsidRPr="00CD7D40">
              <w:rPr>
                <w:rFonts w:hint="eastAsia"/>
                <w:b/>
                <w:color w:val="000000" w:themeColor="text1"/>
              </w:rPr>
              <w:t>审核范围变更，</w:t>
            </w:r>
          </w:p>
          <w:p w:rsidR="00111F14" w:rsidRPr="00CD7D40" w:rsidRDefault="00111F14" w:rsidP="005470A8">
            <w:pPr>
              <w:spacing w:line="320" w:lineRule="exact"/>
              <w:rPr>
                <w:rFonts w:ascii="宋体" w:hAnsi="宋体"/>
                <w:b/>
                <w:color w:val="000000" w:themeColor="text1"/>
                <w:u w:val="single"/>
              </w:rPr>
            </w:pPr>
            <w:r w:rsidRPr="00CD7D40">
              <w:rPr>
                <w:rFonts w:ascii="宋体" w:hAnsi="宋体"/>
                <w:b/>
                <w:color w:val="000000" w:themeColor="text1"/>
              </w:rPr>
              <w:t>QMS:</w:t>
            </w:r>
            <w:r w:rsidRPr="00CD7D40">
              <w:rPr>
                <w:rFonts w:ascii="宋体" w:hAnsi="宋体"/>
                <w:b/>
                <w:color w:val="000000" w:themeColor="text1"/>
                <w:u w:val="single"/>
              </w:rPr>
              <w:t xml:space="preserve"> </w:t>
            </w:r>
          </w:p>
          <w:p w:rsidR="00111F14" w:rsidRPr="00CD7D40" w:rsidRDefault="00111F14" w:rsidP="005470A8">
            <w:pPr>
              <w:spacing w:line="320" w:lineRule="exact"/>
              <w:rPr>
                <w:rFonts w:ascii="宋体" w:hAnsi="宋体"/>
                <w:b/>
                <w:color w:val="000000" w:themeColor="text1"/>
                <w:u w:val="single"/>
                <w:lang w:val="en-GB"/>
              </w:rPr>
            </w:pPr>
            <w:r w:rsidRPr="00CD7D40">
              <w:rPr>
                <w:rFonts w:ascii="宋体" w:hAnsi="宋体" w:hint="eastAsia"/>
                <w:b/>
                <w:color w:val="000000" w:themeColor="text1"/>
              </w:rPr>
              <w:t>EMS</w:t>
            </w:r>
            <w:r w:rsidRPr="00CD7D40">
              <w:rPr>
                <w:rFonts w:ascii="宋体" w:hAnsi="宋体" w:hint="eastAsia"/>
                <w:b/>
                <w:color w:val="000000" w:themeColor="text1"/>
                <w:lang w:val="en-GB"/>
              </w:rPr>
              <w:t>:</w:t>
            </w:r>
            <w:r w:rsidRPr="00CD7D40">
              <w:rPr>
                <w:rFonts w:ascii="宋体" w:hAnsi="宋体" w:hint="eastAsia"/>
                <w:szCs w:val="21"/>
              </w:rPr>
              <w:t xml:space="preserve"> </w:t>
            </w:r>
          </w:p>
          <w:p w:rsidR="00111F14" w:rsidRDefault="00111F14" w:rsidP="005470A8">
            <w:pPr>
              <w:spacing w:line="320" w:lineRule="exact"/>
              <w:rPr>
                <w:b/>
                <w:color w:val="000000" w:themeColor="text1"/>
                <w:spacing w:val="-10"/>
                <w:sz w:val="22"/>
                <w:szCs w:val="22"/>
              </w:rPr>
            </w:pPr>
            <w:r w:rsidRPr="00CD7D40">
              <w:rPr>
                <w:rFonts w:ascii="宋体" w:hAnsi="宋体" w:hint="eastAsia"/>
                <w:b/>
                <w:color w:val="000000" w:themeColor="text1"/>
              </w:rPr>
              <w:t>OHSMS</w:t>
            </w:r>
            <w:r w:rsidRPr="00CD7D40">
              <w:rPr>
                <w:rFonts w:ascii="宋体" w:hAnsi="宋体" w:hint="eastAsia"/>
                <w:b/>
                <w:color w:val="000000" w:themeColor="text1"/>
                <w:lang w:val="en-GB"/>
              </w:rPr>
              <w:t>:</w:t>
            </w:r>
            <w:r w:rsidRPr="00CD7D40">
              <w:rPr>
                <w:rFonts w:ascii="宋体" w:hAnsi="宋体" w:hint="eastAsia"/>
                <w:szCs w:val="21"/>
              </w:rPr>
              <w:t xml:space="preserve"> </w:t>
            </w:r>
          </w:p>
        </w:tc>
      </w:tr>
      <w:tr w:rsidR="00111F14" w:rsidTr="005470A8">
        <w:trPr>
          <w:trHeight w:val="3328"/>
        </w:trPr>
        <w:tc>
          <w:tcPr>
            <w:tcW w:w="10080" w:type="dxa"/>
          </w:tcPr>
          <w:p w:rsidR="00111F14" w:rsidRDefault="00C22D00" w:rsidP="005470A8">
            <w:pPr>
              <w:rPr>
                <w:b/>
                <w:color w:val="000000" w:themeColor="text1"/>
                <w:sz w:val="16"/>
                <w:szCs w:val="16"/>
              </w:rPr>
            </w:pPr>
            <w:r>
              <w:rPr>
                <w:rFonts w:hint="eastAsia"/>
                <w:b/>
                <w:noProof/>
                <w:color w:val="000000" w:themeColor="text1"/>
              </w:rPr>
              <w:lastRenderedPageBreak/>
              <w:drawing>
                <wp:anchor distT="0" distB="0" distL="114300" distR="114300" simplePos="0" relativeHeight="251658752" behindDoc="0" locked="0" layoutInCell="1" allowOverlap="1">
                  <wp:simplePos x="0" y="0"/>
                  <wp:positionH relativeFrom="column">
                    <wp:posOffset>-345695</wp:posOffset>
                  </wp:positionH>
                  <wp:positionV relativeFrom="paragraph">
                    <wp:posOffset>-940359</wp:posOffset>
                  </wp:positionV>
                  <wp:extent cx="7058433" cy="10424160"/>
                  <wp:effectExtent l="19050" t="0" r="9117" b="0"/>
                  <wp:wrapNone/>
                  <wp:docPr id="3" name="图片 1" descr="D:\审核工作\151-江西全球通家具有限公司-QO监2E12\3 江西全球通家具有限公司 QO二监E初审\扫描全能王 2021-08-04 11.01\扫描全能王 2021-08-04 11.0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151-江西全球通家具有限公司-QO监2E12\3 江西全球通家具有限公司 QO二监E初审\扫描全能王 2021-08-04 11.01\扫描全能王 2021-08-04 11.01_9.jpg"/>
                          <pic:cNvPicPr>
                            <a:picLocks noChangeAspect="1" noChangeArrowheads="1"/>
                          </pic:cNvPicPr>
                        </pic:nvPicPr>
                        <pic:blipFill>
                          <a:blip r:embed="rId10"/>
                          <a:srcRect/>
                          <a:stretch>
                            <a:fillRect/>
                          </a:stretch>
                        </pic:blipFill>
                        <pic:spPr bwMode="auto">
                          <a:xfrm>
                            <a:off x="0" y="0"/>
                            <a:ext cx="7058433" cy="10424160"/>
                          </a:xfrm>
                          <a:prstGeom prst="rect">
                            <a:avLst/>
                          </a:prstGeom>
                          <a:noFill/>
                          <a:ln w="9525">
                            <a:noFill/>
                            <a:miter lim="800000"/>
                            <a:headEnd/>
                            <a:tailEnd/>
                          </a:ln>
                        </pic:spPr>
                      </pic:pic>
                    </a:graphicData>
                  </a:graphic>
                </wp:anchor>
              </w:drawing>
            </w:r>
            <w:r w:rsidR="00111F14">
              <w:rPr>
                <w:rFonts w:hint="eastAsia"/>
                <w:b/>
                <w:color w:val="000000" w:themeColor="text1"/>
              </w:rPr>
              <w:t xml:space="preserve">3. </w:t>
            </w:r>
            <w:r w:rsidR="00111F14">
              <w:rPr>
                <w:rFonts w:hint="eastAsia"/>
                <w:b/>
                <w:color w:val="000000" w:themeColor="text1"/>
              </w:rPr>
              <w:t>审核组推荐意见</w:t>
            </w:r>
            <w:r w:rsidR="00111F14">
              <w:rPr>
                <w:rFonts w:hint="eastAsia"/>
                <w:b/>
                <w:color w:val="000000" w:themeColor="text1"/>
                <w:sz w:val="16"/>
                <w:szCs w:val="16"/>
              </w:rPr>
              <w:t>：</w:t>
            </w:r>
          </w:p>
          <w:p w:rsidR="00111F14" w:rsidRDefault="00111F14" w:rsidP="005470A8">
            <w:pPr>
              <w:rPr>
                <w:b/>
                <w:color w:val="000000" w:themeColor="text1"/>
              </w:rPr>
            </w:pPr>
            <w:r>
              <w:rPr>
                <w:rFonts w:hint="eastAsia"/>
                <w:b/>
                <w:color w:val="000000" w:themeColor="text1"/>
                <w:spacing w:val="-10"/>
                <w:szCs w:val="21"/>
              </w:rPr>
              <w:t>□</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rPr>
                <w:b/>
                <w:color w:val="000000" w:themeColor="text1"/>
                <w:spacing w:val="-10"/>
                <w:sz w:val="22"/>
                <w:szCs w:val="22"/>
              </w:rPr>
            </w:pPr>
            <w:r>
              <w:rPr>
                <w:rFonts w:ascii="MS Mincho" w:eastAsia="MS Mincho" w:hAnsi="MS Mincho" w:cs="MS Mincho"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ascii="MS Mincho" w:eastAsia="MS Mincho" w:hAnsi="MS Mincho" w:cs="MS Mincho"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rPr>
                <w:b/>
                <w:color w:val="000000" w:themeColor="text1"/>
                <w:spacing w:val="-4"/>
                <w:szCs w:val="21"/>
              </w:rPr>
            </w:pPr>
            <w:r>
              <w:rPr>
                <w:rFonts w:hint="eastAsia"/>
                <w:b/>
                <w:color w:val="000000" w:themeColor="text1"/>
                <w:spacing w:val="-10"/>
                <w:szCs w:val="21"/>
              </w:rPr>
              <w:t>□</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rPr>
                <w:b/>
                <w:color w:val="000000" w:themeColor="text1"/>
                <w:spacing w:val="-4"/>
                <w:szCs w:val="21"/>
              </w:rPr>
            </w:pPr>
            <w:r>
              <w:rPr>
                <w:rFonts w:hint="eastAsia"/>
                <w:b/>
                <w:color w:val="000000" w:themeColor="text1"/>
                <w:spacing w:val="-10"/>
                <w:szCs w:val="21"/>
              </w:rPr>
              <w:t>□</w:t>
            </w:r>
            <w:r>
              <w:rPr>
                <w:rFonts w:hint="eastAsia"/>
                <w:b/>
                <w:color w:val="000000" w:themeColor="text1"/>
                <w:spacing w:val="-4"/>
              </w:rPr>
              <w:t>(</w:t>
            </w:r>
            <w:r>
              <w:rPr>
                <w:rFonts w:hint="eastAsia"/>
                <w:b/>
                <w:color w:val="000000" w:themeColor="text1"/>
                <w:spacing w:val="-4"/>
              </w:rPr>
              <w:t>在完成纠正措施后</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rPr>
                <w:b/>
                <w:color w:val="000000" w:themeColor="text1"/>
                <w:spacing w:val="-4"/>
                <w:szCs w:val="21"/>
              </w:rPr>
            </w:pPr>
            <w:r>
              <w:rPr>
                <w:rFonts w:hint="eastAsia"/>
                <w:b/>
                <w:color w:val="000000" w:themeColor="text1"/>
                <w:spacing w:val="-10"/>
                <w:szCs w:val="21"/>
              </w:rPr>
              <w:t>□</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rPr>
                <w:b/>
                <w:color w:val="000000" w:themeColor="text1"/>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rPr>
                <w:b/>
                <w:color w:val="000000" w:themeColor="text1"/>
                <w:szCs w:val="21"/>
              </w:rPr>
            </w:pPr>
            <w:r>
              <w:rPr>
                <w:rFonts w:hint="eastAsia"/>
                <w:b/>
                <w:color w:val="000000" w:themeColor="text1"/>
                <w:spacing w:val="-10"/>
                <w:szCs w:val="21"/>
              </w:rPr>
              <w:t>□</w:t>
            </w:r>
            <w:r>
              <w:rPr>
                <w:rFonts w:hint="eastAsia"/>
                <w:b/>
                <w:color w:val="000000" w:themeColor="text1"/>
              </w:rPr>
              <w:t>延期推荐注册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snapToGrid w:val="0"/>
              <w:rPr>
                <w:b/>
                <w:color w:val="000000" w:themeColor="text1"/>
                <w:szCs w:val="21"/>
              </w:rPr>
            </w:pPr>
            <w:r>
              <w:rPr>
                <w:rFonts w:hint="eastAsia"/>
                <w:b/>
                <w:color w:val="000000" w:themeColor="text1"/>
                <w:spacing w:val="-10"/>
                <w:szCs w:val="21"/>
              </w:rPr>
              <w:t>□</w:t>
            </w:r>
            <w:r>
              <w:rPr>
                <w:rFonts w:hint="eastAsia"/>
                <w:b/>
                <w:color w:val="000000" w:themeColor="text1"/>
              </w:rPr>
              <w:t>不推荐认证注册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rsidR="00111F14" w:rsidRDefault="00111F14" w:rsidP="005470A8">
            <w:pPr>
              <w:snapToGrid w:val="0"/>
              <w:rPr>
                <w:b/>
                <w:color w:val="000000" w:themeColor="text1"/>
                <w:spacing w:val="-10"/>
                <w:sz w:val="16"/>
                <w:szCs w:val="16"/>
              </w:rPr>
            </w:pPr>
            <w:r>
              <w:rPr>
                <w:rFonts w:hint="eastAsia"/>
                <w:b/>
                <w:color w:val="000000" w:themeColor="text1"/>
                <w:spacing w:val="-10"/>
                <w:szCs w:val="21"/>
              </w:rPr>
              <w:t>□不推荐或缩小推荐范围的说明</w:t>
            </w:r>
            <w:r>
              <w:rPr>
                <w:rFonts w:hint="eastAsia"/>
                <w:b/>
                <w:color w:val="000000" w:themeColor="text1"/>
                <w:spacing w:val="-10"/>
                <w:sz w:val="16"/>
                <w:szCs w:val="16"/>
              </w:rPr>
              <w:t>:</w:t>
            </w:r>
          </w:p>
        </w:tc>
      </w:tr>
      <w:tr w:rsidR="00111F14" w:rsidTr="005470A8">
        <w:tblPrEx>
          <w:tblBorders>
            <w:left w:val="nil"/>
            <w:bottom w:val="nil"/>
            <w:right w:val="nil"/>
            <w:insideH w:val="nil"/>
            <w:insideV w:val="nil"/>
          </w:tblBorders>
        </w:tblPrEx>
        <w:trPr>
          <w:trHeight w:val="100"/>
        </w:trPr>
        <w:tc>
          <w:tcPr>
            <w:tcW w:w="10080" w:type="dxa"/>
            <w:tcBorders>
              <w:top w:val="single" w:sz="4" w:space="0" w:color="auto"/>
            </w:tcBorders>
          </w:tcPr>
          <w:p w:rsidR="00111F14" w:rsidRDefault="00111F14" w:rsidP="005470A8">
            <w:pPr>
              <w:spacing w:line="360" w:lineRule="auto"/>
              <w:rPr>
                <w:b/>
                <w:color w:val="000000" w:themeColor="text1"/>
              </w:rPr>
            </w:pPr>
          </w:p>
        </w:tc>
      </w:tr>
    </w:tbl>
    <w:p w:rsidR="00877EB8" w:rsidRDefault="00C00C3B" w:rsidP="00111F14">
      <w:pPr>
        <w:pStyle w:val="a6"/>
        <w:spacing w:line="360" w:lineRule="auto"/>
        <w:ind w:leftChars="-472" w:left="-67" w:hangingChars="354" w:hanging="924"/>
        <w:rPr>
          <w:rFonts w:ascii="仿宋" w:eastAsia="仿宋" w:hAnsi="仿宋"/>
          <w:color w:val="000000" w:themeColor="text1"/>
          <w:kern w:val="24"/>
          <w:sz w:val="28"/>
          <w:szCs w:val="28"/>
        </w:rPr>
      </w:pPr>
      <w:r>
        <w:rPr>
          <w:rFonts w:hint="eastAsia"/>
          <w:b/>
          <w:color w:val="000000" w:themeColor="text1"/>
          <w:sz w:val="26"/>
          <w:szCs w:val="26"/>
        </w:rPr>
        <w:t>十一、</w:t>
      </w:r>
      <w:r>
        <w:rPr>
          <w:rFonts w:ascii="仿宋" w:eastAsia="仿宋" w:hAnsi="仿宋" w:hint="eastAsia"/>
          <w:color w:val="000000" w:themeColor="text1"/>
          <w:kern w:val="24"/>
          <w:sz w:val="28"/>
          <w:szCs w:val="28"/>
        </w:rPr>
        <w:t xml:space="preserve">审核基于对可获得信息的抽样过程的免责声明； </w:t>
      </w:r>
    </w:p>
    <w:p w:rsidR="00877EB8" w:rsidRDefault="00C00C3B" w:rsidP="00111F14">
      <w:pPr>
        <w:snapToGrid w:val="0"/>
        <w:spacing w:line="360" w:lineRule="auto"/>
        <w:ind w:leftChars="-406" w:left="-853" w:firstLineChars="201" w:firstLine="424"/>
        <w:jc w:val="left"/>
        <w:rPr>
          <w:b/>
          <w:color w:val="000000" w:themeColor="text1"/>
        </w:rPr>
      </w:pPr>
      <w:r>
        <w:rPr>
          <w:rFonts w:ascii="方正仿宋简体" w:eastAsia="方正仿宋简体" w:hint="eastAsia"/>
          <w:b/>
          <w:color w:val="000000" w:themeColor="text1"/>
        </w:rPr>
        <w:t>本次审核是基于抽样检查的原则，因此，不可能包含受审核方管理体系覆盖的所有场所、以及体系所涉及的全部活动。仍可能有未发现的不符合项存在于目前管理体系的运行中。</w:t>
      </w:r>
    </w:p>
    <w:p w:rsidR="00877EB8" w:rsidRDefault="00C00C3B">
      <w:pPr>
        <w:tabs>
          <w:tab w:val="left" w:pos="645"/>
        </w:tabs>
        <w:spacing w:line="360" w:lineRule="auto"/>
        <w:ind w:leftChars="-405" w:left="-850"/>
        <w:rPr>
          <w:b/>
          <w:color w:val="000000" w:themeColor="text1"/>
          <w:sz w:val="14"/>
          <w:szCs w:val="14"/>
        </w:rPr>
      </w:pPr>
      <w:r>
        <w:rPr>
          <w:rFonts w:hint="eastAsia"/>
          <w:b/>
          <w:color w:val="000000" w:themeColor="text1"/>
          <w:sz w:val="26"/>
          <w:szCs w:val="26"/>
        </w:rPr>
        <w:t>十二、不符合项纠正措施要求</w:t>
      </w:r>
    </w:p>
    <w:p w:rsidR="00877EB8" w:rsidRDefault="00C00C3B" w:rsidP="00111F14">
      <w:pPr>
        <w:spacing w:line="360" w:lineRule="auto"/>
        <w:ind w:leftChars="-405" w:left="-850" w:firstLineChars="200" w:firstLine="422"/>
        <w:rPr>
          <w:b/>
          <w:color w:val="000000" w:themeColor="text1"/>
        </w:rPr>
      </w:pPr>
      <w:r>
        <w:rPr>
          <w:rFonts w:hint="eastAsia"/>
          <w:b/>
          <w:color w:val="000000" w:themeColor="text1"/>
        </w:rPr>
        <w:t>一般不符合报告在天</w:t>
      </w:r>
      <w:r>
        <w:rPr>
          <w:rFonts w:hint="eastAsia"/>
          <w:b/>
          <w:color w:val="000000" w:themeColor="text1"/>
        </w:rPr>
        <w:t>/</w:t>
      </w:r>
      <w:r>
        <w:rPr>
          <w:rFonts w:hint="eastAsia"/>
          <w:b/>
          <w:color w:val="000000" w:themeColor="text1"/>
        </w:rPr>
        <w:t>严重不符合在天针对不符合原因制定并实施纠正措施。验证方式见不符合项报告。</w:t>
      </w:r>
    </w:p>
    <w:p w:rsidR="00877EB8" w:rsidRDefault="00C00C3B" w:rsidP="00C22D00">
      <w:pPr>
        <w:spacing w:beforeLines="50" w:afterLines="50"/>
        <w:ind w:leftChars="-405" w:left="1" w:hangingChars="326" w:hanging="851"/>
        <w:rPr>
          <w:b/>
          <w:color w:val="000000" w:themeColor="text1"/>
          <w:sz w:val="26"/>
          <w:szCs w:val="26"/>
        </w:rPr>
      </w:pPr>
      <w:r>
        <w:rPr>
          <w:rFonts w:hint="eastAsia"/>
          <w:b/>
          <w:color w:val="000000" w:themeColor="text1"/>
          <w:sz w:val="26"/>
          <w:szCs w:val="26"/>
        </w:rPr>
        <w:t>十三、</w:t>
      </w:r>
      <w:r>
        <w:rPr>
          <w:rFonts w:ascii="仿宋" w:eastAsia="仿宋" w:hAnsi="仿宋" w:cstheme="minorBidi" w:hint="eastAsia"/>
          <w:color w:val="000000" w:themeColor="text1"/>
          <w:kern w:val="24"/>
          <w:sz w:val="28"/>
          <w:szCs w:val="28"/>
        </w:rPr>
        <w:t xml:space="preserve"> 任何影响审核方案的重要事项</w:t>
      </w:r>
      <w:r>
        <w:rPr>
          <w:rFonts w:hint="eastAsia"/>
          <w:b/>
          <w:color w:val="000000" w:themeColor="text1"/>
          <w:sz w:val="26"/>
          <w:szCs w:val="26"/>
        </w:rPr>
        <w:t>：</w:t>
      </w:r>
    </w:p>
    <w:p w:rsidR="00877EB8" w:rsidRDefault="00A91087" w:rsidP="00C22D00">
      <w:pPr>
        <w:spacing w:beforeLines="50" w:afterLines="50"/>
        <w:ind w:leftChars="-405" w:left="-326" w:hangingChars="326" w:hanging="524"/>
        <w:rPr>
          <w:b/>
          <w:color w:val="000000" w:themeColor="text1"/>
          <w:sz w:val="16"/>
          <w:szCs w:val="16"/>
        </w:rPr>
      </w:pPr>
    </w:p>
    <w:p w:rsidR="00877EB8" w:rsidRDefault="00A91087">
      <w:pPr>
        <w:snapToGrid w:val="0"/>
        <w:rPr>
          <w:b/>
          <w:bCs/>
          <w:color w:val="000000" w:themeColor="text1"/>
          <w:szCs w:val="28"/>
          <w:u w:val="single"/>
        </w:rPr>
      </w:pPr>
    </w:p>
    <w:p w:rsidR="00877EB8" w:rsidRDefault="00C00C3B" w:rsidP="00C22D00">
      <w:pPr>
        <w:snapToGrid w:val="0"/>
        <w:spacing w:afterLines="50" w:line="360" w:lineRule="auto"/>
        <w:ind w:leftChars="-405" w:left="1" w:hangingChars="326" w:hanging="851"/>
        <w:rPr>
          <w:b/>
          <w:color w:val="000000" w:themeColor="text1"/>
          <w:sz w:val="16"/>
          <w:szCs w:val="16"/>
        </w:rPr>
      </w:pPr>
      <w:r>
        <w:rPr>
          <w:rFonts w:hint="eastAsia"/>
          <w:b/>
          <w:color w:val="000000" w:themeColor="text1"/>
          <w:sz w:val="26"/>
          <w:szCs w:val="26"/>
        </w:rPr>
        <w:t>十四、审核组签字</w:t>
      </w:r>
    </w:p>
    <w:p w:rsidR="00877EB8" w:rsidRPr="00C22D00" w:rsidRDefault="00C00C3B" w:rsidP="00C22D00">
      <w:pPr>
        <w:snapToGrid w:val="0"/>
        <w:spacing w:afterLines="50" w:line="360" w:lineRule="auto"/>
        <w:ind w:leftChars="-32" w:left="1" w:hangingChars="26" w:hanging="68"/>
        <w:rPr>
          <w:b/>
          <w:color w:val="000000" w:themeColor="text1"/>
          <w:sz w:val="26"/>
          <w:szCs w:val="26"/>
        </w:rPr>
      </w:pPr>
      <w:r>
        <w:rPr>
          <w:rFonts w:hint="eastAsia"/>
          <w:b/>
          <w:color w:val="000000" w:themeColor="text1"/>
          <w:sz w:val="26"/>
          <w:szCs w:val="26"/>
        </w:rPr>
        <w:t>审核组组长（签名）：</w:t>
      </w:r>
    </w:p>
    <w:p w:rsidR="00877EB8" w:rsidRDefault="00A91087" w:rsidP="00C22D00">
      <w:pPr>
        <w:snapToGrid w:val="0"/>
        <w:spacing w:beforeLines="50" w:line="360" w:lineRule="auto"/>
        <w:ind w:firstLineChars="250" w:firstLine="527"/>
        <w:rPr>
          <w:b/>
          <w:color w:val="000000" w:themeColor="text1"/>
        </w:rPr>
      </w:pPr>
    </w:p>
    <w:p w:rsidR="00877EB8" w:rsidRDefault="00C00C3B" w:rsidP="00C22D00">
      <w:pPr>
        <w:snapToGrid w:val="0"/>
        <w:spacing w:afterLines="50" w:line="360" w:lineRule="auto"/>
        <w:ind w:leftChars="-32" w:left="1" w:hangingChars="26" w:hanging="68"/>
        <w:rPr>
          <w:b/>
          <w:color w:val="000000" w:themeColor="text1"/>
          <w:sz w:val="26"/>
          <w:szCs w:val="26"/>
        </w:rPr>
      </w:pPr>
      <w:r>
        <w:rPr>
          <w:rFonts w:hint="eastAsia"/>
          <w:b/>
          <w:color w:val="000000" w:themeColor="text1"/>
          <w:sz w:val="26"/>
          <w:szCs w:val="26"/>
        </w:rPr>
        <w:t>审核组组员（签名）：</w:t>
      </w:r>
    </w:p>
    <w:p w:rsidR="00877EB8" w:rsidRDefault="00C00C3B" w:rsidP="00111F14">
      <w:pPr>
        <w:snapToGrid w:val="0"/>
        <w:spacing w:line="360" w:lineRule="auto"/>
        <w:ind w:firstLineChars="1461" w:firstLine="3080"/>
        <w:rPr>
          <w:rFonts w:asciiTheme="minorEastAsia" w:eastAsiaTheme="minorEastAsia" w:hAnsiTheme="minorEastAsia"/>
          <w:b/>
          <w:color w:val="000000" w:themeColor="text1"/>
        </w:rPr>
      </w:pPr>
      <w:r>
        <w:rPr>
          <w:rFonts w:hint="eastAsia"/>
          <w:b/>
          <w:color w:val="000000" w:themeColor="text1"/>
        </w:rPr>
        <w:t>日期</w:t>
      </w:r>
      <w:r w:rsidR="00111F14">
        <w:rPr>
          <w:rFonts w:hint="eastAsia"/>
          <w:b/>
          <w:color w:val="000000" w:themeColor="text1"/>
        </w:rPr>
        <w:t>:    2021</w:t>
      </w:r>
      <w:r>
        <w:rPr>
          <w:rFonts w:asciiTheme="minorEastAsia" w:eastAsiaTheme="minorEastAsia" w:hAnsiTheme="minorEastAsia" w:hint="eastAsia"/>
          <w:b/>
          <w:color w:val="000000" w:themeColor="text1"/>
        </w:rPr>
        <w:t xml:space="preserve">年  </w:t>
      </w:r>
      <w:r w:rsidR="00111F14">
        <w:rPr>
          <w:rFonts w:asciiTheme="minorEastAsia" w:eastAsiaTheme="minorEastAsia" w:hAnsiTheme="minorEastAsia" w:hint="eastAsia"/>
          <w:b/>
          <w:color w:val="000000" w:themeColor="text1"/>
        </w:rPr>
        <w:t>8</w:t>
      </w:r>
      <w:r>
        <w:rPr>
          <w:rFonts w:asciiTheme="minorEastAsia" w:eastAsiaTheme="minorEastAsia" w:hAnsiTheme="minorEastAsia" w:hint="eastAsia"/>
          <w:b/>
          <w:color w:val="000000" w:themeColor="text1"/>
        </w:rPr>
        <w:t xml:space="preserve"> 月 </w:t>
      </w:r>
      <w:r w:rsidR="00111F14">
        <w:rPr>
          <w:rFonts w:asciiTheme="minorEastAsia" w:eastAsiaTheme="minorEastAsia" w:hAnsiTheme="minorEastAsia" w:hint="eastAsia"/>
          <w:b/>
          <w:color w:val="000000" w:themeColor="text1"/>
        </w:rPr>
        <w:t>4</w:t>
      </w:r>
      <w:r>
        <w:rPr>
          <w:rFonts w:asciiTheme="minorEastAsia" w:eastAsiaTheme="minorEastAsia" w:hAnsiTheme="minorEastAsia" w:hint="eastAsia"/>
          <w:b/>
          <w:color w:val="000000" w:themeColor="text1"/>
        </w:rPr>
        <w:t xml:space="preserve">  日</w:t>
      </w:r>
    </w:p>
    <w:p w:rsidR="00AA0232" w:rsidRDefault="00AA0232" w:rsidP="00AA0232">
      <w:pPr>
        <w:snapToGrid w:val="0"/>
        <w:spacing w:line="360" w:lineRule="auto"/>
        <w:ind w:firstLineChars="1461" w:firstLine="3080"/>
        <w:rPr>
          <w:rFonts w:asciiTheme="minorEastAsia" w:eastAsiaTheme="minorEastAsia" w:hAnsiTheme="minorEastAsia"/>
          <w:b/>
          <w:color w:val="000000" w:themeColor="text1"/>
        </w:rPr>
      </w:pPr>
    </w:p>
    <w:p w:rsidR="00AA0232" w:rsidRDefault="00AA0232" w:rsidP="00AA0232">
      <w:pPr>
        <w:snapToGrid w:val="0"/>
        <w:spacing w:line="360" w:lineRule="auto"/>
        <w:ind w:firstLineChars="1461" w:firstLine="3080"/>
        <w:rPr>
          <w:rFonts w:asciiTheme="minorEastAsia" w:eastAsiaTheme="minorEastAsia" w:hAnsiTheme="minorEastAsia"/>
          <w:b/>
          <w:color w:val="000000" w:themeColor="text1"/>
        </w:rPr>
      </w:pPr>
    </w:p>
    <w:p w:rsidR="00AA0232" w:rsidRDefault="00AA0232" w:rsidP="00AA0232">
      <w:pPr>
        <w:snapToGrid w:val="0"/>
        <w:spacing w:line="360" w:lineRule="auto"/>
        <w:ind w:firstLineChars="1461" w:firstLine="3080"/>
        <w:rPr>
          <w:rFonts w:asciiTheme="minorEastAsia" w:eastAsiaTheme="minorEastAsia" w:hAnsiTheme="minorEastAsia"/>
          <w:b/>
          <w:color w:val="000000" w:themeColor="text1"/>
        </w:rPr>
      </w:pPr>
    </w:p>
    <w:p w:rsidR="00AA0232" w:rsidRDefault="00AA0232" w:rsidP="00AA0232">
      <w:pPr>
        <w:snapToGrid w:val="0"/>
        <w:spacing w:line="360" w:lineRule="auto"/>
        <w:ind w:firstLineChars="1461" w:firstLine="2347"/>
        <w:rPr>
          <w:b/>
          <w:color w:val="000000" w:themeColor="text1"/>
          <w:sz w:val="16"/>
          <w:szCs w:val="16"/>
        </w:rPr>
      </w:pPr>
    </w:p>
    <w:p w:rsidR="00877EB8" w:rsidRDefault="00C22D00" w:rsidP="00C22D00">
      <w:pPr>
        <w:spacing w:beforeLines="50" w:afterLines="50"/>
        <w:ind w:leftChars="-405" w:left="1" w:hangingChars="326" w:hanging="851"/>
        <w:rPr>
          <w:b/>
          <w:color w:val="000000" w:themeColor="text1"/>
          <w:sz w:val="26"/>
          <w:szCs w:val="26"/>
        </w:rPr>
      </w:pPr>
      <w:r>
        <w:rPr>
          <w:rFonts w:hint="eastAsia"/>
          <w:b/>
          <w:noProof/>
          <w:color w:val="000000" w:themeColor="text1"/>
          <w:sz w:val="26"/>
          <w:szCs w:val="26"/>
        </w:rPr>
        <w:lastRenderedPageBreak/>
        <w:drawing>
          <wp:anchor distT="0" distB="0" distL="114300" distR="114300" simplePos="0" relativeHeight="251659776" behindDoc="0" locked="0" layoutInCell="1" allowOverlap="1">
            <wp:simplePos x="0" y="0"/>
            <wp:positionH relativeFrom="column">
              <wp:posOffset>-860603</wp:posOffset>
            </wp:positionH>
            <wp:positionV relativeFrom="paragraph">
              <wp:posOffset>-746150</wp:posOffset>
            </wp:positionV>
            <wp:extent cx="7081292" cy="9436608"/>
            <wp:effectExtent l="19050" t="0" r="5308" b="0"/>
            <wp:wrapNone/>
            <wp:docPr id="4" name="图片 2" descr="C:\Users\Administrator.USER-20200326KI\Desktop\3aa4a14a2417dc8ed1b0d9d32ef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200326KI\Desktop\3aa4a14a2417dc8ed1b0d9d32ef7193.jpg"/>
                    <pic:cNvPicPr>
                      <a:picLocks noChangeAspect="1" noChangeArrowheads="1"/>
                    </pic:cNvPicPr>
                  </pic:nvPicPr>
                  <pic:blipFill>
                    <a:blip r:embed="rId11" cstate="print"/>
                    <a:srcRect/>
                    <a:stretch>
                      <a:fillRect/>
                    </a:stretch>
                  </pic:blipFill>
                  <pic:spPr bwMode="auto">
                    <a:xfrm>
                      <a:off x="0" y="0"/>
                      <a:ext cx="7080883" cy="9436062"/>
                    </a:xfrm>
                    <a:prstGeom prst="rect">
                      <a:avLst/>
                    </a:prstGeom>
                    <a:noFill/>
                    <a:ln w="9525">
                      <a:noFill/>
                      <a:miter lim="800000"/>
                      <a:headEnd/>
                      <a:tailEnd/>
                    </a:ln>
                  </pic:spPr>
                </pic:pic>
              </a:graphicData>
            </a:graphic>
          </wp:anchor>
        </w:drawing>
      </w:r>
      <w:r w:rsidR="00C00C3B">
        <w:rPr>
          <w:rFonts w:hint="eastAsia"/>
          <w:b/>
          <w:color w:val="000000" w:themeColor="text1"/>
          <w:sz w:val="26"/>
          <w:szCs w:val="26"/>
        </w:rPr>
        <w:t>十五、纠正措施验证结论：</w:t>
      </w:r>
    </w:p>
    <w:p w:rsidR="00877EB8" w:rsidRDefault="00C00C3B" w:rsidP="00C22D00">
      <w:pPr>
        <w:snapToGrid w:val="0"/>
        <w:spacing w:beforeLines="50" w:afterLines="50" w:line="360" w:lineRule="auto"/>
        <w:ind w:leftChars="-202" w:hangingChars="201" w:hanging="424"/>
        <w:rPr>
          <w:b/>
          <w:color w:val="000000" w:themeColor="text1"/>
          <w:sz w:val="26"/>
          <w:szCs w:val="26"/>
        </w:rPr>
      </w:pPr>
      <w:r>
        <w:rPr>
          <w:rFonts w:hint="eastAsia"/>
          <w:b/>
          <w:bCs/>
          <w:color w:val="000000" w:themeColor="text1"/>
          <w:szCs w:val="21"/>
        </w:rPr>
        <w:t xml:space="preserve">1.  </w:t>
      </w:r>
      <w:r>
        <w:rPr>
          <w:rFonts w:hint="eastAsia"/>
          <w:b/>
          <w:bCs/>
          <w:color w:val="000000" w:themeColor="text1"/>
          <w:szCs w:val="21"/>
        </w:rPr>
        <w:t>审核中发现的</w:t>
      </w:r>
      <w:r>
        <w:rPr>
          <w:rFonts w:hint="eastAsia"/>
          <w:b/>
          <w:color w:val="000000" w:themeColor="text1"/>
          <w:spacing w:val="-10"/>
          <w:szCs w:val="21"/>
        </w:rPr>
        <w:t>□</w:t>
      </w:r>
      <w:r>
        <w:rPr>
          <w:rFonts w:hint="eastAsia"/>
          <w:b/>
          <w:color w:val="000000" w:themeColor="text1"/>
          <w:szCs w:val="21"/>
        </w:rPr>
        <w:t>QMS(   )</w:t>
      </w:r>
      <w:r>
        <w:rPr>
          <w:rFonts w:hint="eastAsia"/>
          <w:b/>
          <w:color w:val="000000" w:themeColor="text1"/>
          <w:szCs w:val="21"/>
        </w:rPr>
        <w:t>个一般不符合，</w:t>
      </w:r>
      <w:r>
        <w:rPr>
          <w:rFonts w:hint="eastAsia"/>
          <w:b/>
          <w:color w:val="000000" w:themeColor="text1"/>
          <w:szCs w:val="21"/>
        </w:rPr>
        <w:t>(  )</w:t>
      </w:r>
      <w:r>
        <w:rPr>
          <w:rFonts w:hint="eastAsia"/>
          <w:b/>
          <w:color w:val="000000" w:themeColor="text1"/>
          <w:szCs w:val="21"/>
        </w:rPr>
        <w:t>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rsidR="00877EB8" w:rsidRDefault="00C00C3B">
      <w:pPr>
        <w:spacing w:line="360" w:lineRule="auto"/>
        <w:rPr>
          <w:b/>
          <w:color w:val="000000" w:themeColor="text1"/>
          <w:szCs w:val="21"/>
        </w:rPr>
      </w:pPr>
      <w:r>
        <w:rPr>
          <w:rFonts w:hint="eastAsia"/>
          <w:b/>
          <w:bCs/>
          <w:color w:val="000000" w:themeColor="text1"/>
          <w:szCs w:val="21"/>
        </w:rPr>
        <w:t>审核中发现的</w:t>
      </w:r>
      <w:r w:rsidR="00AA0232">
        <w:rPr>
          <w:rFonts w:ascii="MS Mincho" w:eastAsia="MS Mincho" w:hAnsi="MS Mincho" w:cs="MS Mincho" w:hint="eastAsia"/>
          <w:b/>
          <w:color w:val="000000" w:themeColor="text1"/>
          <w:spacing w:val="-10"/>
          <w:szCs w:val="21"/>
        </w:rPr>
        <w:t>☑</w:t>
      </w:r>
      <w:r>
        <w:rPr>
          <w:rFonts w:hint="eastAsia"/>
          <w:b/>
          <w:color w:val="000000" w:themeColor="text1"/>
          <w:szCs w:val="21"/>
        </w:rPr>
        <w:t xml:space="preserve">EMS( </w:t>
      </w:r>
      <w:r w:rsidR="00AA0232">
        <w:rPr>
          <w:rFonts w:hint="eastAsia"/>
          <w:b/>
          <w:color w:val="000000" w:themeColor="text1"/>
          <w:szCs w:val="21"/>
        </w:rPr>
        <w:t>1</w:t>
      </w:r>
      <w:r>
        <w:rPr>
          <w:rFonts w:hint="eastAsia"/>
          <w:b/>
          <w:color w:val="000000" w:themeColor="text1"/>
          <w:szCs w:val="21"/>
        </w:rPr>
        <w:t xml:space="preserve">  )</w:t>
      </w:r>
      <w:r>
        <w:rPr>
          <w:rFonts w:hint="eastAsia"/>
          <w:b/>
          <w:color w:val="000000" w:themeColor="text1"/>
          <w:szCs w:val="21"/>
        </w:rPr>
        <w:t>个一般不符合，</w:t>
      </w:r>
      <w:r>
        <w:rPr>
          <w:rFonts w:hint="eastAsia"/>
          <w:b/>
          <w:color w:val="000000" w:themeColor="text1"/>
          <w:szCs w:val="21"/>
        </w:rPr>
        <w:t>(  )</w:t>
      </w:r>
      <w:r>
        <w:rPr>
          <w:rFonts w:hint="eastAsia"/>
          <w:b/>
          <w:color w:val="000000" w:themeColor="text1"/>
          <w:szCs w:val="21"/>
        </w:rPr>
        <w:t>个严重不符合，</w:t>
      </w:r>
      <w:r w:rsidR="00AA0232">
        <w:rPr>
          <w:rFonts w:ascii="MS Mincho" w:eastAsia="MS Mincho" w:hAnsi="MS Mincho" w:cs="MS Mincho"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rsidR="00877EB8" w:rsidRDefault="00C00C3B">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t>□</w:t>
      </w:r>
      <w:r>
        <w:rPr>
          <w:rFonts w:hint="eastAsia"/>
          <w:b/>
          <w:color w:val="000000" w:themeColor="text1"/>
          <w:szCs w:val="21"/>
        </w:rPr>
        <w:t>OHSMS(   )</w:t>
      </w:r>
      <w:r>
        <w:rPr>
          <w:rFonts w:hint="eastAsia"/>
          <w:b/>
          <w:color w:val="000000" w:themeColor="text1"/>
          <w:szCs w:val="21"/>
        </w:rPr>
        <w:t>个一般不符合，</w:t>
      </w:r>
      <w:r>
        <w:rPr>
          <w:rFonts w:hint="eastAsia"/>
          <w:b/>
          <w:color w:val="000000" w:themeColor="text1"/>
          <w:szCs w:val="21"/>
        </w:rPr>
        <w:t>(  )</w:t>
      </w:r>
      <w:r>
        <w:rPr>
          <w:rFonts w:hint="eastAsia"/>
          <w:b/>
          <w:color w:val="000000" w:themeColor="text1"/>
          <w:szCs w:val="21"/>
        </w:rPr>
        <w:t>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rsidR="00877EB8" w:rsidRDefault="00C00C3B">
      <w:pPr>
        <w:spacing w:line="360" w:lineRule="auto"/>
        <w:rPr>
          <w:b/>
          <w:color w:val="000000" w:themeColor="text1"/>
          <w:szCs w:val="21"/>
          <w:u w:val="single"/>
        </w:rPr>
      </w:pPr>
      <w:r>
        <w:rPr>
          <w:rFonts w:hint="eastAsia"/>
          <w:b/>
          <w:color w:val="000000" w:themeColor="text1"/>
          <w:szCs w:val="21"/>
        </w:rPr>
        <w:t>存在问题说明及意见：</w:t>
      </w:r>
    </w:p>
    <w:p w:rsidR="00877EB8" w:rsidRDefault="00A91087" w:rsidP="00C22D00">
      <w:pPr>
        <w:spacing w:afterLines="50"/>
        <w:ind w:firstLineChars="200" w:firstLine="422"/>
        <w:rPr>
          <w:b/>
          <w:color w:val="000000" w:themeColor="text1"/>
          <w:szCs w:val="21"/>
        </w:rPr>
      </w:pPr>
    </w:p>
    <w:p w:rsidR="00877EB8" w:rsidRDefault="00C00C3B" w:rsidP="00C22D00">
      <w:pPr>
        <w:spacing w:afterLines="50"/>
        <w:ind w:leftChars="-202" w:hangingChars="201" w:hanging="424"/>
        <w:rPr>
          <w:rFonts w:ascii="宋体" w:hAnsi="宋体"/>
          <w:b/>
          <w:color w:val="000000" w:themeColor="text1"/>
          <w:szCs w:val="21"/>
        </w:rPr>
      </w:pPr>
      <w:r>
        <w:rPr>
          <w:rFonts w:hint="eastAsia"/>
          <w:b/>
          <w:color w:val="000000" w:themeColor="text1"/>
          <w:szCs w:val="21"/>
        </w:rPr>
        <w:t xml:space="preserve">2. </w:t>
      </w:r>
      <w:r>
        <w:rPr>
          <w:rFonts w:hint="eastAsia"/>
          <w:b/>
          <w:color w:val="000000" w:themeColor="text1"/>
          <w:szCs w:val="21"/>
        </w:rPr>
        <w:t>验证结论</w:t>
      </w:r>
      <w:r>
        <w:rPr>
          <w:rFonts w:ascii="宋体" w:hAnsi="宋体" w:hint="eastAsia"/>
          <w:b/>
          <w:color w:val="000000" w:themeColor="text1"/>
          <w:szCs w:val="21"/>
        </w:rPr>
        <w:t>:</w:t>
      </w:r>
      <w:r w:rsidR="00C22D00" w:rsidRPr="00C22D00">
        <w:rPr>
          <w:rStyle w:val="a"/>
          <w:rFonts w:eastAsia="Times New Roman"/>
          <w:snapToGrid w:val="0"/>
          <w:color w:val="000000"/>
          <w:w w:val="0"/>
          <w:sz w:val="0"/>
          <w:szCs w:val="0"/>
          <w:u w:color="000000"/>
          <w:bdr w:val="none" w:sz="0" w:space="0" w:color="000000"/>
          <w:shd w:val="clear" w:color="000000" w:fill="000000"/>
          <w:lang/>
        </w:rPr>
        <w:t xml:space="preserve"> </w:t>
      </w:r>
    </w:p>
    <w:p w:rsidR="00877EB8" w:rsidRDefault="00111F14" w:rsidP="00111F14">
      <w:pPr>
        <w:ind w:firstLineChars="400" w:firstLine="763"/>
        <w:rPr>
          <w:b/>
          <w:color w:val="000000" w:themeColor="text1"/>
          <w:szCs w:val="21"/>
        </w:rPr>
      </w:pPr>
      <w:r>
        <w:rPr>
          <w:rFonts w:ascii="MS Mincho" w:eastAsia="MS Mincho" w:hAnsi="MS Mincho" w:cs="MS Mincho" w:hint="eastAsia"/>
          <w:b/>
          <w:color w:val="000000" w:themeColor="text1"/>
          <w:spacing w:val="-10"/>
          <w:szCs w:val="21"/>
        </w:rPr>
        <w:t>☑</w:t>
      </w:r>
      <w:r w:rsidR="00C00C3B">
        <w:rPr>
          <w:rFonts w:hint="eastAsia"/>
          <w:b/>
          <w:color w:val="000000" w:themeColor="text1"/>
          <w:szCs w:val="21"/>
        </w:rPr>
        <w:t>推荐注册□不推荐注册</w:t>
      </w:r>
      <w:r w:rsidR="00C00C3B">
        <w:rPr>
          <w:rFonts w:hint="eastAsia"/>
          <w:b/>
          <w:color w:val="000000" w:themeColor="text1"/>
          <w:spacing w:val="-10"/>
          <w:szCs w:val="21"/>
        </w:rPr>
        <w:t>□推荐重新认证</w:t>
      </w:r>
      <w:r w:rsidR="00C00C3B">
        <w:rPr>
          <w:rFonts w:hint="eastAsia"/>
          <w:b/>
          <w:color w:val="000000" w:themeColor="text1"/>
          <w:szCs w:val="21"/>
        </w:rPr>
        <w:t>注册（再认证填写）</w:t>
      </w:r>
    </w:p>
    <w:p w:rsidR="00877EB8" w:rsidRDefault="00C00C3B" w:rsidP="00C22D00">
      <w:pPr>
        <w:spacing w:beforeLines="100" w:afterLines="50"/>
        <w:rPr>
          <w:b/>
          <w:color w:val="000000" w:themeColor="text1"/>
          <w:szCs w:val="21"/>
        </w:rPr>
      </w:pPr>
      <w:r>
        <w:rPr>
          <w:rFonts w:hint="eastAsia"/>
          <w:b/>
          <w:color w:val="000000" w:themeColor="text1"/>
          <w:szCs w:val="21"/>
        </w:rPr>
        <w:t>组长签字</w:t>
      </w:r>
      <w:r>
        <w:rPr>
          <w:rFonts w:hint="eastAsia"/>
          <w:b/>
          <w:color w:val="000000" w:themeColor="text1"/>
          <w:szCs w:val="21"/>
        </w:rPr>
        <w:t xml:space="preserve">:                               </w:t>
      </w:r>
      <w:r>
        <w:rPr>
          <w:rFonts w:hint="eastAsia"/>
          <w:b/>
          <w:color w:val="000000" w:themeColor="text1"/>
          <w:szCs w:val="21"/>
        </w:rPr>
        <w:t>日期</w:t>
      </w:r>
      <w:r>
        <w:rPr>
          <w:rFonts w:hint="eastAsia"/>
          <w:b/>
          <w:color w:val="000000" w:themeColor="text1"/>
          <w:szCs w:val="21"/>
        </w:rPr>
        <w:t xml:space="preserve">: </w:t>
      </w:r>
      <w:r w:rsidR="00111F14">
        <w:rPr>
          <w:rFonts w:hint="eastAsia"/>
          <w:b/>
          <w:color w:val="000000" w:themeColor="text1"/>
          <w:szCs w:val="21"/>
        </w:rPr>
        <w:t xml:space="preserve">  2021</w:t>
      </w:r>
      <w:r>
        <w:rPr>
          <w:rFonts w:hint="eastAsia"/>
          <w:b/>
          <w:color w:val="000000" w:themeColor="text1"/>
          <w:szCs w:val="21"/>
        </w:rPr>
        <w:t>年</w:t>
      </w:r>
      <w:r w:rsidR="00111F14">
        <w:rPr>
          <w:rFonts w:hint="eastAsia"/>
          <w:b/>
          <w:color w:val="000000" w:themeColor="text1"/>
          <w:szCs w:val="21"/>
        </w:rPr>
        <w:t xml:space="preserve">    </w:t>
      </w:r>
      <w:r>
        <w:rPr>
          <w:rFonts w:hint="eastAsia"/>
          <w:b/>
          <w:color w:val="000000" w:themeColor="text1"/>
          <w:szCs w:val="21"/>
        </w:rPr>
        <w:t>月</w:t>
      </w:r>
      <w:r w:rsidR="00111F14">
        <w:rPr>
          <w:rFonts w:hint="eastAsia"/>
          <w:b/>
          <w:color w:val="000000" w:themeColor="text1"/>
          <w:szCs w:val="21"/>
        </w:rPr>
        <w:t xml:space="preserve">    </w:t>
      </w:r>
      <w:r>
        <w:rPr>
          <w:rFonts w:hint="eastAsia"/>
          <w:b/>
          <w:color w:val="000000" w:themeColor="text1"/>
          <w:szCs w:val="21"/>
        </w:rPr>
        <w:t>日</w:t>
      </w:r>
    </w:p>
    <w:p w:rsidR="00877EB8" w:rsidRPr="00CD0B5F" w:rsidRDefault="00C00C3B" w:rsidP="00C22D00">
      <w:pPr>
        <w:spacing w:beforeLines="50" w:afterLines="50"/>
        <w:ind w:leftChars="-405" w:left="1" w:hangingChars="326" w:hanging="851"/>
        <w:rPr>
          <w:b/>
          <w:color w:val="000000" w:themeColor="text1"/>
          <w:sz w:val="26"/>
          <w:szCs w:val="26"/>
        </w:rPr>
      </w:pPr>
      <w:r w:rsidRPr="00CD0B5F">
        <w:rPr>
          <w:rFonts w:hint="eastAsia"/>
          <w:b/>
          <w:color w:val="000000" w:themeColor="text1"/>
          <w:sz w:val="26"/>
          <w:szCs w:val="26"/>
        </w:rPr>
        <w:t>十六</w:t>
      </w:r>
      <w:r>
        <w:rPr>
          <w:rFonts w:hint="eastAsia"/>
          <w:b/>
          <w:color w:val="000000" w:themeColor="text1"/>
          <w:sz w:val="26"/>
          <w:szCs w:val="26"/>
        </w:rPr>
        <w:t>、</w:t>
      </w:r>
      <w:r w:rsidRPr="00CD0B5F">
        <w:rPr>
          <w:rFonts w:hint="eastAsia"/>
          <w:b/>
          <w:color w:val="000000" w:themeColor="text1"/>
          <w:sz w:val="26"/>
          <w:szCs w:val="26"/>
        </w:rPr>
        <w:t>与末次会议结论不同处的说明和其他说明</w:t>
      </w:r>
      <w:r>
        <w:rPr>
          <w:rFonts w:hint="eastAsia"/>
          <w:b/>
          <w:color w:val="000000" w:themeColor="text1"/>
          <w:sz w:val="26"/>
          <w:szCs w:val="26"/>
        </w:rPr>
        <w:t>：</w:t>
      </w:r>
      <w:r w:rsidRPr="00CD0B5F">
        <w:rPr>
          <w:rFonts w:hint="eastAsia"/>
          <w:b/>
          <w:color w:val="000000" w:themeColor="text1"/>
          <w:sz w:val="26"/>
          <w:szCs w:val="26"/>
        </w:rPr>
        <w:t>(</w:t>
      </w:r>
      <w:r w:rsidRPr="00CD0B5F">
        <w:rPr>
          <w:rFonts w:hint="eastAsia"/>
          <w:b/>
          <w:color w:val="000000" w:themeColor="text1"/>
          <w:sz w:val="26"/>
          <w:szCs w:val="26"/>
        </w:rPr>
        <w:t>技术委员会填写</w:t>
      </w:r>
      <w:r w:rsidRPr="00CD0B5F">
        <w:rPr>
          <w:rFonts w:hint="eastAsia"/>
          <w:b/>
          <w:color w:val="000000" w:themeColor="text1"/>
          <w:sz w:val="26"/>
          <w:szCs w:val="26"/>
        </w:rPr>
        <w:t>)</w:t>
      </w:r>
    </w:p>
    <w:p w:rsidR="00877EB8" w:rsidRDefault="00C00C3B" w:rsidP="00C22D00">
      <w:pPr>
        <w:spacing w:beforeLines="50" w:afterLines="50"/>
        <w:ind w:leftChars="-405" w:left="1" w:hangingChars="326" w:hanging="851"/>
        <w:rPr>
          <w:b/>
          <w:color w:val="000000" w:themeColor="text1"/>
          <w:sz w:val="26"/>
          <w:szCs w:val="26"/>
        </w:rPr>
      </w:pPr>
      <w:r>
        <w:rPr>
          <w:rFonts w:hint="eastAsia"/>
          <w:b/>
          <w:color w:val="000000" w:themeColor="text1"/>
          <w:sz w:val="26"/>
          <w:szCs w:val="26"/>
        </w:rPr>
        <w:t>十七、审核报告的发放范围</w:t>
      </w:r>
      <w:r>
        <w:rPr>
          <w:rFonts w:hint="eastAsia"/>
          <w:b/>
          <w:color w:val="000000" w:themeColor="text1"/>
          <w:sz w:val="16"/>
          <w:szCs w:val="16"/>
        </w:rPr>
        <w:t>t</w:t>
      </w:r>
      <w:r>
        <w:rPr>
          <w:rFonts w:hint="eastAsia"/>
          <w:b/>
          <w:color w:val="000000" w:themeColor="text1"/>
          <w:sz w:val="26"/>
          <w:szCs w:val="26"/>
        </w:rPr>
        <w:t>：</w:t>
      </w:r>
    </w:p>
    <w:p w:rsidR="00877EB8" w:rsidRDefault="00C00C3B" w:rsidP="00C22D00">
      <w:pPr>
        <w:snapToGrid w:val="0"/>
        <w:spacing w:beforeLines="20" w:afterLines="20" w:line="240" w:lineRule="exact"/>
        <w:ind w:leftChars="-78" w:left="-164" w:firstLineChars="77" w:firstLine="162"/>
        <w:rPr>
          <w:b/>
          <w:color w:val="000000" w:themeColor="text1"/>
        </w:rPr>
      </w:pPr>
      <w:r>
        <w:rPr>
          <w:rFonts w:hint="eastAsia"/>
          <w:b/>
          <w:color w:val="000000" w:themeColor="text1"/>
        </w:rPr>
        <w:t>受审核方</w:t>
      </w:r>
      <w:r>
        <w:rPr>
          <w:rFonts w:hint="eastAsia"/>
          <w:b/>
          <w:color w:val="000000" w:themeColor="text1"/>
        </w:rPr>
        <w:t>(</w:t>
      </w:r>
      <w:r>
        <w:rPr>
          <w:rFonts w:hint="eastAsia"/>
          <w:b/>
          <w:color w:val="000000" w:themeColor="text1"/>
        </w:rPr>
        <w:t>含附件</w:t>
      </w:r>
      <w:r>
        <w:rPr>
          <w:rFonts w:hint="eastAsia"/>
          <w:b/>
          <w:color w:val="000000" w:themeColor="text1"/>
        </w:rPr>
        <w:t>)</w:t>
      </w:r>
      <w:r>
        <w:rPr>
          <w:rFonts w:hint="eastAsia"/>
          <w:b/>
          <w:color w:val="000000" w:themeColor="text1"/>
        </w:rPr>
        <w:t>：</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t xml:space="preserve">                           1</w:t>
      </w:r>
      <w:r>
        <w:rPr>
          <w:rFonts w:hint="eastAsia"/>
          <w:b/>
          <w:color w:val="000000" w:themeColor="text1"/>
        </w:rPr>
        <w:t>份</w:t>
      </w:r>
    </w:p>
    <w:p w:rsidR="00877EB8" w:rsidRDefault="00C00C3B" w:rsidP="00C22D00">
      <w:pPr>
        <w:snapToGrid w:val="0"/>
        <w:spacing w:beforeLines="20" w:afterLines="20" w:line="240" w:lineRule="exact"/>
        <w:ind w:leftChars="-78" w:left="-164" w:firstLineChars="77" w:firstLine="162"/>
        <w:rPr>
          <w:b/>
          <w:color w:val="000000" w:themeColor="text1"/>
        </w:rPr>
      </w:pPr>
      <w:r>
        <w:rPr>
          <w:rFonts w:hint="eastAsia"/>
          <w:b/>
          <w:color w:val="000000" w:themeColor="text1"/>
        </w:rPr>
        <w:t>北京国标联合认证有限公司：</w:t>
      </w:r>
      <w:r>
        <w:rPr>
          <w:rFonts w:hint="eastAsia"/>
          <w:b/>
          <w:color w:val="000000" w:themeColor="text1"/>
        </w:rPr>
        <w:t>1</w:t>
      </w:r>
      <w:r>
        <w:rPr>
          <w:rFonts w:hint="eastAsia"/>
          <w:b/>
          <w:color w:val="000000" w:themeColor="text1"/>
        </w:rPr>
        <w:t>份</w:t>
      </w:r>
    </w:p>
    <w:p w:rsidR="00877EB8" w:rsidRDefault="00C00C3B" w:rsidP="00C22D00">
      <w:pPr>
        <w:snapToGrid w:val="0"/>
        <w:spacing w:beforeLines="50" w:afterLines="50" w:line="240" w:lineRule="exact"/>
        <w:ind w:leftChars="-405" w:left="1" w:hangingChars="326" w:hanging="851"/>
        <w:rPr>
          <w:rFonts w:ascii="宋体" w:hAnsi="宋体"/>
          <w:b/>
          <w:color w:val="000000" w:themeColor="text1"/>
          <w:sz w:val="26"/>
          <w:szCs w:val="26"/>
        </w:rPr>
      </w:pPr>
      <w:r>
        <w:rPr>
          <w:rFonts w:hint="eastAsia"/>
          <w:b/>
          <w:color w:val="000000" w:themeColor="text1"/>
          <w:sz w:val="26"/>
          <w:szCs w:val="26"/>
        </w:rPr>
        <w:t>十八</w:t>
      </w:r>
      <w:r>
        <w:rPr>
          <w:rFonts w:ascii="宋体" w:hAnsi="宋体" w:hint="eastAsia"/>
          <w:b/>
          <w:color w:val="000000" w:themeColor="text1"/>
          <w:sz w:val="26"/>
          <w:szCs w:val="26"/>
        </w:rPr>
        <w:t>、附件</w:t>
      </w:r>
    </w:p>
    <w:p w:rsidR="00877EB8" w:rsidRDefault="00C00C3B">
      <w:pPr>
        <w:snapToGrid w:val="0"/>
        <w:ind w:leftChars="-78" w:left="-164" w:firstLineChars="77" w:firstLine="162"/>
        <w:rPr>
          <w:b/>
          <w:color w:val="000000" w:themeColor="text1"/>
          <w:sz w:val="16"/>
          <w:szCs w:val="16"/>
        </w:rPr>
      </w:pPr>
      <w:r>
        <w:rPr>
          <w:b/>
          <w:color w:val="000000" w:themeColor="text1"/>
          <w:szCs w:val="21"/>
        </w:rPr>
        <w:t xml:space="preserve">1. </w:t>
      </w:r>
      <w:r>
        <w:rPr>
          <w:rFonts w:hAnsi="宋体"/>
          <w:b/>
          <w:bCs/>
          <w:color w:val="000000" w:themeColor="text1"/>
          <w:szCs w:val="28"/>
        </w:rPr>
        <w:t>审核计划（含项目清单）</w:t>
      </w:r>
    </w:p>
    <w:p w:rsidR="00877EB8" w:rsidRDefault="00C00C3B">
      <w:pPr>
        <w:ind w:leftChars="-78" w:left="-164" w:firstLineChars="77" w:firstLine="162"/>
        <w:rPr>
          <w:rFonts w:hAnsi="宋体"/>
          <w:b/>
          <w:bCs/>
          <w:color w:val="000000" w:themeColor="text1"/>
          <w:szCs w:val="28"/>
        </w:rPr>
      </w:pPr>
      <w:r>
        <w:rPr>
          <w:b/>
          <w:bCs/>
          <w:color w:val="000000" w:themeColor="text1"/>
          <w:szCs w:val="28"/>
        </w:rPr>
        <w:t xml:space="preserve">2. </w:t>
      </w:r>
      <w:r>
        <w:rPr>
          <w:rFonts w:hAnsi="宋体"/>
          <w:b/>
          <w:bCs/>
          <w:color w:val="000000" w:themeColor="text1"/>
          <w:szCs w:val="28"/>
        </w:rPr>
        <w:t>不符合报告</w:t>
      </w:r>
      <w:r>
        <w:rPr>
          <w:b/>
          <w:bCs/>
          <w:color w:val="000000" w:themeColor="text1"/>
          <w:szCs w:val="28"/>
        </w:rPr>
        <w:t>/</w:t>
      </w:r>
      <w:r>
        <w:rPr>
          <w:rFonts w:hAnsi="宋体"/>
          <w:b/>
          <w:bCs/>
          <w:color w:val="000000" w:themeColor="text1"/>
          <w:szCs w:val="28"/>
        </w:rPr>
        <w:t>问题清单</w:t>
      </w:r>
    </w:p>
    <w:p w:rsidR="00877EB8" w:rsidRDefault="00C00C3B">
      <w:pPr>
        <w:ind w:leftChars="-78" w:left="-164" w:firstLineChars="77" w:firstLine="162"/>
        <w:rPr>
          <w:rFonts w:ascii="宋体" w:hAnsi="宋体"/>
          <w:b/>
          <w:bCs/>
          <w:color w:val="000000" w:themeColor="text1"/>
          <w:szCs w:val="28"/>
        </w:rPr>
      </w:pPr>
      <w:r>
        <w:rPr>
          <w:b/>
          <w:bCs/>
          <w:color w:val="000000" w:themeColor="text1"/>
          <w:szCs w:val="28"/>
        </w:rPr>
        <w:t xml:space="preserve">3. </w:t>
      </w:r>
      <w:r>
        <w:rPr>
          <w:rFonts w:ascii="宋体" w:hAnsi="宋体" w:hint="eastAsia"/>
          <w:b/>
          <w:bCs/>
          <w:color w:val="000000" w:themeColor="text1"/>
          <w:szCs w:val="28"/>
        </w:rPr>
        <w:t>其他</w:t>
      </w:r>
    </w:p>
    <w:p w:rsidR="00877EB8" w:rsidRDefault="00C00C3B" w:rsidP="00111F14">
      <w:pPr>
        <w:ind w:leftChars="-405" w:left="1" w:hangingChars="326" w:hanging="851"/>
        <w:rPr>
          <w:rFonts w:ascii="宋体" w:hAnsi="宋体"/>
          <w:b/>
          <w:color w:val="000000" w:themeColor="text1"/>
          <w:sz w:val="26"/>
          <w:szCs w:val="26"/>
        </w:rPr>
      </w:pPr>
      <w:r>
        <w:rPr>
          <w:rFonts w:ascii="宋体" w:hAnsi="宋体" w:hint="eastAsia"/>
          <w:b/>
          <w:color w:val="000000" w:themeColor="text1"/>
          <w:sz w:val="26"/>
          <w:szCs w:val="26"/>
        </w:rPr>
        <w:t>十九、填表说明：</w:t>
      </w:r>
    </w:p>
    <w:p w:rsidR="00877EB8" w:rsidRDefault="00C00C3B" w:rsidP="00111F14">
      <w:pPr>
        <w:spacing w:line="360" w:lineRule="auto"/>
        <w:ind w:leftChars="-405" w:left="-163" w:hangingChars="326" w:hanging="687"/>
        <w:rPr>
          <w:b/>
          <w:bCs/>
          <w:color w:val="000000" w:themeColor="text1"/>
          <w:szCs w:val="21"/>
        </w:rPr>
      </w:pPr>
      <w:r>
        <w:rPr>
          <w:rFonts w:hint="eastAsia"/>
          <w:b/>
          <w:bCs/>
          <w:color w:val="000000" w:themeColor="text1"/>
          <w:szCs w:val="21"/>
        </w:rPr>
        <w:t xml:space="preserve">1. </w:t>
      </w:r>
      <w:r>
        <w:rPr>
          <w:rFonts w:hint="eastAsia"/>
          <w:b/>
          <w:bCs/>
          <w:color w:val="000000" w:themeColor="text1"/>
          <w:szCs w:val="21"/>
        </w:rPr>
        <w:t>本审核报告适用于单体系审核，也适用于多体系结合审核情况；</w:t>
      </w:r>
    </w:p>
    <w:p w:rsidR="00877EB8" w:rsidRDefault="00C00C3B">
      <w:pPr>
        <w:spacing w:line="360" w:lineRule="auto"/>
        <w:ind w:leftChars="-405" w:left="-850"/>
        <w:rPr>
          <w:b/>
          <w:bCs/>
          <w:color w:val="000000" w:themeColor="text1"/>
          <w:szCs w:val="21"/>
        </w:rPr>
      </w:pPr>
      <w:r>
        <w:rPr>
          <w:rFonts w:hint="eastAsia"/>
          <w:b/>
          <w:bCs/>
          <w:color w:val="000000" w:themeColor="text1"/>
          <w:szCs w:val="21"/>
        </w:rPr>
        <w:t xml:space="preserve">2. </w:t>
      </w:r>
      <w:r>
        <w:rPr>
          <w:rFonts w:hint="eastAsia"/>
          <w:b/>
          <w:bCs/>
          <w:color w:val="000000" w:themeColor="text1"/>
          <w:szCs w:val="21"/>
        </w:rPr>
        <w:t>应依据审核任务书安排的管理体系领域（指：</w:t>
      </w:r>
      <w:r>
        <w:rPr>
          <w:rFonts w:hint="eastAsia"/>
          <w:b/>
          <w:color w:val="000000" w:themeColor="text1"/>
          <w:szCs w:val="21"/>
        </w:rPr>
        <w:t>QMS</w:t>
      </w:r>
      <w:r>
        <w:rPr>
          <w:rFonts w:hint="eastAsia"/>
          <w:b/>
          <w:color w:val="000000" w:themeColor="text1"/>
          <w:szCs w:val="21"/>
        </w:rPr>
        <w:t>，</w:t>
      </w:r>
      <w:r>
        <w:rPr>
          <w:rFonts w:hint="eastAsia"/>
          <w:b/>
          <w:color w:val="000000" w:themeColor="text1"/>
          <w:szCs w:val="21"/>
        </w:rPr>
        <w:t xml:space="preserve">  EMS</w:t>
      </w:r>
      <w:r>
        <w:rPr>
          <w:rFonts w:hint="eastAsia"/>
          <w:b/>
          <w:color w:val="000000" w:themeColor="text1"/>
          <w:szCs w:val="21"/>
        </w:rPr>
        <w:t>，</w:t>
      </w:r>
      <w:r>
        <w:rPr>
          <w:rFonts w:hint="eastAsia"/>
          <w:b/>
          <w:color w:val="000000" w:themeColor="text1"/>
          <w:szCs w:val="21"/>
        </w:rPr>
        <w:t>OHSMS</w:t>
      </w:r>
      <w:r>
        <w:rPr>
          <w:rFonts w:hint="eastAsia"/>
          <w:b/>
          <w:bCs/>
          <w:color w:val="000000" w:themeColor="text1"/>
          <w:szCs w:val="21"/>
        </w:rPr>
        <w:t>）和审核类型（指：二阶段、再认证，在相应的</w:t>
      </w:r>
      <w:r>
        <w:rPr>
          <w:rFonts w:hint="eastAsia"/>
          <w:b/>
          <w:color w:val="000000" w:themeColor="text1"/>
          <w:szCs w:val="21"/>
        </w:rPr>
        <w:t>□内划“√”；</w:t>
      </w:r>
    </w:p>
    <w:p w:rsidR="00877EB8" w:rsidRDefault="00C00C3B" w:rsidP="00111F14">
      <w:pPr>
        <w:spacing w:line="360" w:lineRule="auto"/>
        <w:ind w:leftChars="-405" w:left="-163" w:hangingChars="326" w:hanging="687"/>
        <w:rPr>
          <w:b/>
          <w:bCs/>
          <w:color w:val="000000" w:themeColor="text1"/>
          <w:szCs w:val="21"/>
        </w:rPr>
      </w:pPr>
      <w:r>
        <w:rPr>
          <w:rFonts w:hint="eastAsia"/>
          <w:b/>
          <w:bCs/>
          <w:color w:val="000000" w:themeColor="text1"/>
          <w:szCs w:val="21"/>
        </w:rPr>
        <w:t xml:space="preserve">3. </w:t>
      </w:r>
      <w:r>
        <w:rPr>
          <w:rFonts w:hint="eastAsia"/>
          <w:b/>
          <w:color w:val="000000" w:themeColor="text1"/>
          <w:szCs w:val="21"/>
        </w:rPr>
        <w:t>“括号”内属于本报告基本要求的内容，除按要求填写外，未说明的一般应说明负面的发现和潜在的问题或审核组认为应该指明的情况，内容多时可附页；</w:t>
      </w:r>
    </w:p>
    <w:p w:rsidR="00877EB8" w:rsidRDefault="00C00C3B" w:rsidP="00111F14">
      <w:pPr>
        <w:spacing w:line="360" w:lineRule="auto"/>
        <w:ind w:leftChars="-405" w:left="-163" w:hangingChars="326" w:hanging="687"/>
        <w:rPr>
          <w:b/>
          <w:bCs/>
          <w:color w:val="000000" w:themeColor="text1"/>
          <w:szCs w:val="21"/>
        </w:rPr>
      </w:pPr>
      <w:r>
        <w:rPr>
          <w:rFonts w:hint="eastAsia"/>
          <w:b/>
          <w:color w:val="000000" w:themeColor="text1"/>
          <w:szCs w:val="21"/>
        </w:rPr>
        <w:t xml:space="preserve">4. </w:t>
      </w:r>
      <w:r>
        <w:rPr>
          <w:rFonts w:hint="eastAsia"/>
          <w:b/>
          <w:color w:val="000000" w:themeColor="text1"/>
          <w:szCs w:val="21"/>
        </w:rPr>
        <w:t>公正性声明和审核报告签字处需本人亲笔签名。</w:t>
      </w:r>
    </w:p>
    <w:p w:rsidR="00877EB8" w:rsidRDefault="00C00C3B" w:rsidP="00111F14">
      <w:pPr>
        <w:spacing w:line="360" w:lineRule="auto"/>
        <w:ind w:leftChars="-405" w:left="-163" w:hangingChars="326" w:hanging="687"/>
        <w:rPr>
          <w:b/>
          <w:bCs/>
          <w:color w:val="000000" w:themeColor="text1"/>
          <w:szCs w:val="21"/>
        </w:rPr>
      </w:pPr>
      <w:r>
        <w:rPr>
          <w:rFonts w:hint="eastAsia"/>
          <w:b/>
          <w:bCs/>
          <w:color w:val="000000" w:themeColor="text1"/>
          <w:szCs w:val="21"/>
        </w:rPr>
        <w:t xml:space="preserve">5. </w:t>
      </w:r>
      <w:r>
        <w:rPr>
          <w:rFonts w:hint="eastAsia"/>
          <w:b/>
          <w:bCs/>
          <w:color w:val="000000" w:themeColor="text1"/>
          <w:szCs w:val="21"/>
        </w:rPr>
        <w:t>对子证书</w:t>
      </w:r>
      <w:r>
        <w:rPr>
          <w:rFonts w:hint="eastAsia"/>
          <w:b/>
          <w:bCs/>
          <w:color w:val="000000" w:themeColor="text1"/>
          <w:szCs w:val="21"/>
        </w:rPr>
        <w:t>/</w:t>
      </w:r>
      <w:r>
        <w:rPr>
          <w:rFonts w:hint="eastAsia"/>
          <w:b/>
          <w:bCs/>
          <w:color w:val="000000" w:themeColor="text1"/>
          <w:szCs w:val="21"/>
        </w:rPr>
        <w:t>证书附件要求的组织，除在末次会议上确定注册范围外，还须附上子证书</w:t>
      </w:r>
      <w:r>
        <w:rPr>
          <w:rFonts w:hint="eastAsia"/>
          <w:b/>
          <w:bCs/>
          <w:color w:val="000000" w:themeColor="text1"/>
          <w:szCs w:val="21"/>
        </w:rPr>
        <w:t>/</w:t>
      </w:r>
      <w:r>
        <w:rPr>
          <w:rFonts w:hint="eastAsia"/>
          <w:b/>
          <w:bCs/>
          <w:color w:val="000000" w:themeColor="text1"/>
          <w:szCs w:val="21"/>
        </w:rPr>
        <w:t>证书附件的文字表达。</w:t>
      </w:r>
      <w:r>
        <w:rPr>
          <w:rFonts w:hint="eastAsia"/>
          <w:b/>
          <w:bCs/>
          <w:color w:val="000000" w:themeColor="text1"/>
          <w:szCs w:val="21"/>
        </w:rPr>
        <w:t>(</w:t>
      </w:r>
      <w:r>
        <w:rPr>
          <w:rFonts w:hint="eastAsia"/>
          <w:b/>
          <w:bCs/>
          <w:color w:val="000000" w:themeColor="text1"/>
          <w:szCs w:val="21"/>
        </w:rPr>
        <w:t>可另附页</w:t>
      </w:r>
      <w:r>
        <w:rPr>
          <w:rFonts w:hint="eastAsia"/>
          <w:b/>
          <w:bCs/>
          <w:color w:val="000000" w:themeColor="text1"/>
          <w:szCs w:val="21"/>
        </w:rPr>
        <w:t xml:space="preserve">)  </w:t>
      </w:r>
    </w:p>
    <w:p w:rsidR="00877EB8" w:rsidRDefault="00A91087" w:rsidP="00111F14">
      <w:pPr>
        <w:snapToGrid w:val="0"/>
        <w:spacing w:line="300" w:lineRule="auto"/>
        <w:ind w:firstLineChars="100" w:firstLine="244"/>
        <w:jc w:val="left"/>
        <w:rPr>
          <w:b/>
          <w:bCs/>
          <w:color w:val="000000" w:themeColor="text1"/>
          <w:w w:val="115"/>
        </w:rPr>
      </w:pPr>
    </w:p>
    <w:p w:rsidR="00877EB8" w:rsidRDefault="00A91087">
      <w:pPr>
        <w:rPr>
          <w:rFonts w:ascii="宋体" w:hAnsi="宋体"/>
          <w:b/>
          <w:color w:val="000000" w:themeColor="text1"/>
          <w:sz w:val="26"/>
          <w:szCs w:val="26"/>
        </w:rPr>
      </w:pPr>
    </w:p>
    <w:sectPr w:rsidR="00877EB8" w:rsidSect="00877EB8">
      <w:head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087" w:rsidRDefault="00A91087" w:rsidP="00BD78C7">
      <w:r>
        <w:separator/>
      </w:r>
    </w:p>
  </w:endnote>
  <w:endnote w:type="continuationSeparator" w:id="1">
    <w:p w:rsidR="00A91087" w:rsidRDefault="00A91087" w:rsidP="00BD7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方正仿宋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087" w:rsidRDefault="00A91087" w:rsidP="00BD78C7">
      <w:r>
        <w:separator/>
      </w:r>
    </w:p>
  </w:footnote>
  <w:footnote w:type="continuationSeparator" w:id="1">
    <w:p w:rsidR="00A91087" w:rsidRDefault="00A91087" w:rsidP="00BD7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F" w:rsidRPr="00390345" w:rsidRDefault="004B0D71" w:rsidP="00111F14">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bookmarkStart w:id="19" w:name="_Hlk8555230"/>
    <w:r w:rsidRPr="004B0D71">
      <w:pict>
        <v:shapetype id="_x0000_t202" coordsize="21600,21600" o:spt="202" path="m,l,21600r21600,l21600,xe">
          <v:stroke joinstyle="miter"/>
          <v:path gradientshapeok="t" o:connecttype="rect"/>
        </v:shapetype>
        <v:shape id="文本框 1" o:spid="_x0000_s2049" type="#_x0000_t202" style="position:absolute;left:0;text-align:left;margin-left:249.35pt;margin-top:5.25pt;width:164.1pt;height:20.2pt;z-index:251658240" stroked="f">
          <v:textbox>
            <w:txbxContent>
              <w:p w:rsidR="008E67FF" w:rsidRPr="00532B87" w:rsidRDefault="00C00C3B" w:rsidP="008E67FF">
                <w:pPr>
                  <w:rPr>
                    <w:rFonts w:asciiTheme="minorEastAsia" w:eastAsiaTheme="minorEastAsia" w:hAnsiTheme="minorEastAsia"/>
                  </w:rPr>
                </w:pPr>
                <w:r w:rsidRPr="00532B87">
                  <w:rPr>
                    <w:rFonts w:asciiTheme="minorEastAsia" w:eastAsiaTheme="minorEastAsia" w:hAnsiTheme="minorEastAsia" w:hint="eastAsia"/>
                    <w:sz w:val="18"/>
                    <w:szCs w:val="18"/>
                  </w:rPr>
                  <w:t>ISC-</w:t>
                </w:r>
                <w:r w:rsidRPr="00532B87">
                  <w:rPr>
                    <w:rFonts w:asciiTheme="minorEastAsia" w:eastAsiaTheme="minorEastAsia" w:hAnsiTheme="minorEastAsia"/>
                    <w:sz w:val="18"/>
                    <w:szCs w:val="18"/>
                  </w:rPr>
                  <w:t>B</w:t>
                </w:r>
                <w:r w:rsidRPr="00532B87">
                  <w:rPr>
                    <w:rFonts w:asciiTheme="minorEastAsia" w:eastAsiaTheme="minorEastAsia" w:hAnsiTheme="minorEastAsia" w:hint="eastAsia"/>
                    <w:sz w:val="18"/>
                    <w:szCs w:val="18"/>
                  </w:rPr>
                  <w:t>-</w:t>
                </w:r>
                <w:r w:rsidRPr="00532B87">
                  <w:rPr>
                    <w:rFonts w:asciiTheme="minorEastAsia" w:eastAsiaTheme="minorEastAsia" w:hAnsiTheme="minorEastAsia"/>
                    <w:sz w:val="18"/>
                    <w:szCs w:val="18"/>
                  </w:rPr>
                  <w:t>I</w:t>
                </w:r>
                <w:r w:rsidRPr="00532B87">
                  <w:rPr>
                    <w:rFonts w:asciiTheme="minorEastAsia" w:eastAsiaTheme="minorEastAsia" w:hAnsiTheme="minorEastAsia" w:hint="eastAsia"/>
                    <w:sz w:val="18"/>
                    <w:szCs w:val="18"/>
                  </w:rPr>
                  <w:t>-32管理体系审核报告(03版)</w:t>
                </w:r>
              </w:p>
            </w:txbxContent>
          </v:textbox>
        </v:shape>
      </w:pict>
    </w:r>
    <w:r w:rsidR="00C00C3B" w:rsidRPr="00390345">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edited="0">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210" cy="433070"/>
                  </a:xfrm>
                  <a:prstGeom prst="rect">
                    <a:avLst/>
                  </a:prstGeom>
                  <a:noFill/>
                  <a:ln>
                    <a:noFill/>
                  </a:ln>
                </pic:spPr>
              </pic:pic>
            </a:graphicData>
          </a:graphic>
        </wp:anchor>
      </w:drawing>
    </w:r>
    <w:r w:rsidR="00C00C3B" w:rsidRPr="00390345">
      <w:rPr>
        <w:rStyle w:val="CharChar1"/>
        <w:rFonts w:hint="default"/>
      </w:rPr>
      <w:t>北京国标联合认证有限公司</w:t>
    </w:r>
    <w:r w:rsidR="00C00C3B" w:rsidRPr="00390345">
      <w:rPr>
        <w:rStyle w:val="CharChar1"/>
        <w:rFonts w:hint="default"/>
      </w:rPr>
      <w:tab/>
    </w:r>
    <w:r w:rsidR="00C00C3B" w:rsidRPr="00390345">
      <w:rPr>
        <w:rStyle w:val="CharChar1"/>
        <w:rFonts w:hint="default"/>
      </w:rPr>
      <w:tab/>
    </w:r>
    <w:r w:rsidR="00C00C3B">
      <w:rPr>
        <w:rStyle w:val="CharChar1"/>
        <w:rFonts w:hint="default"/>
      </w:rPr>
      <w:tab/>
    </w:r>
    <w:bookmarkEnd w:id="19"/>
  </w:p>
  <w:p w:rsidR="008E67FF" w:rsidRPr="008E67FF" w:rsidRDefault="00A91087" w:rsidP="002D0DC0">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E20F7"/>
    <w:multiLevelType w:val="multilevel"/>
    <w:tmpl w:val="488E20F7"/>
    <w:lvl w:ilvl="0">
      <w:start w:val="1"/>
      <w:numFmt w:val="japaneseCounting"/>
      <w:lvlText w:val="%1、"/>
      <w:lvlJc w:val="left"/>
      <w:pPr>
        <w:ind w:left="540" w:hanging="5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F3329BA"/>
    <w:multiLevelType w:val="multilevel"/>
    <w:tmpl w:val="4F3329B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8A07CB7"/>
    <w:multiLevelType w:val="multilevel"/>
    <w:tmpl w:val="68A07CB7"/>
    <w:lvl w:ilvl="0">
      <w:start w:val="1"/>
      <w:numFmt w:val="decimal"/>
      <w:lvlText w:val="%1．"/>
      <w:lvlJc w:val="left"/>
      <w:pPr>
        <w:tabs>
          <w:tab w:val="left" w:pos="960"/>
        </w:tabs>
        <w:ind w:left="960" w:hanging="360"/>
      </w:pPr>
      <w:rPr>
        <w:rFonts w:hint="default"/>
      </w:r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921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78C7"/>
    <w:rsid w:val="00111F14"/>
    <w:rsid w:val="001778BE"/>
    <w:rsid w:val="003E0C3B"/>
    <w:rsid w:val="0043472F"/>
    <w:rsid w:val="004B0D71"/>
    <w:rsid w:val="008738DD"/>
    <w:rsid w:val="008F16D2"/>
    <w:rsid w:val="00A91087"/>
    <w:rsid w:val="00AA0232"/>
    <w:rsid w:val="00BD78C7"/>
    <w:rsid w:val="00C00C3B"/>
    <w:rsid w:val="00C22D00"/>
    <w:rsid w:val="00C3388B"/>
    <w:rsid w:val="00F62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B8"/>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7EB8"/>
    <w:rPr>
      <w:sz w:val="18"/>
      <w:szCs w:val="18"/>
    </w:rPr>
  </w:style>
  <w:style w:type="paragraph" w:styleId="a4">
    <w:name w:val="footer"/>
    <w:basedOn w:val="a"/>
    <w:link w:val="Char0"/>
    <w:uiPriority w:val="99"/>
    <w:unhideWhenUsed/>
    <w:qFormat/>
    <w:rsid w:val="00877EB8"/>
    <w:pPr>
      <w:tabs>
        <w:tab w:val="center" w:pos="4153"/>
        <w:tab w:val="right" w:pos="8306"/>
      </w:tabs>
      <w:snapToGrid w:val="0"/>
      <w:jc w:val="left"/>
    </w:pPr>
    <w:rPr>
      <w:sz w:val="18"/>
      <w:szCs w:val="18"/>
    </w:rPr>
  </w:style>
  <w:style w:type="paragraph" w:styleId="a5">
    <w:name w:val="header"/>
    <w:basedOn w:val="a"/>
    <w:link w:val="Char1"/>
    <w:unhideWhenUsed/>
    <w:qFormat/>
    <w:rsid w:val="00877EB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877EB8"/>
    <w:pPr>
      <w:widowControl/>
      <w:spacing w:before="100" w:beforeAutospacing="1" w:after="100" w:afterAutospacing="1"/>
      <w:jc w:val="left"/>
    </w:pPr>
    <w:rPr>
      <w:rFonts w:ascii="宋体" w:hAnsi="宋体" w:cs="宋体"/>
      <w:kern w:val="0"/>
      <w:sz w:val="24"/>
    </w:rPr>
  </w:style>
  <w:style w:type="character" w:styleId="a7">
    <w:name w:val="Hyperlink"/>
    <w:basedOn w:val="a0"/>
    <w:uiPriority w:val="99"/>
    <w:semiHidden/>
    <w:unhideWhenUsed/>
    <w:rsid w:val="00877EB8"/>
    <w:rPr>
      <w:color w:val="0000FF"/>
      <w:u w:val="single"/>
    </w:rPr>
  </w:style>
  <w:style w:type="table" w:styleId="a8">
    <w:name w:val="Table Grid"/>
    <w:basedOn w:val="a1"/>
    <w:uiPriority w:val="59"/>
    <w:rsid w:val="00877E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877EB8"/>
    <w:pPr>
      <w:ind w:firstLineChars="200" w:firstLine="420"/>
    </w:pPr>
  </w:style>
  <w:style w:type="character" w:customStyle="1" w:styleId="Char1">
    <w:name w:val="页眉 Char1"/>
    <w:basedOn w:val="a0"/>
    <w:link w:val="a5"/>
    <w:rsid w:val="00877EB8"/>
    <w:rPr>
      <w:rFonts w:ascii="Times New Roman" w:eastAsia="宋体" w:hAnsi="Times New Roman" w:cs="Times New Roman"/>
      <w:sz w:val="18"/>
      <w:szCs w:val="18"/>
    </w:rPr>
  </w:style>
  <w:style w:type="character" w:customStyle="1" w:styleId="Char0">
    <w:name w:val="页脚 Char"/>
    <w:basedOn w:val="a0"/>
    <w:link w:val="a4"/>
    <w:uiPriority w:val="99"/>
    <w:rsid w:val="00877EB8"/>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877EB8"/>
    <w:rPr>
      <w:rFonts w:ascii="Times New Roman" w:eastAsia="宋体" w:hAnsi="Times New Roman" w:cs="Times New Roman"/>
      <w:sz w:val="18"/>
      <w:szCs w:val="18"/>
    </w:rPr>
  </w:style>
  <w:style w:type="character" w:customStyle="1" w:styleId="Char2">
    <w:name w:val="页眉 Char"/>
    <w:uiPriority w:val="99"/>
    <w:rsid w:val="008E67FF"/>
    <w:rPr>
      <w:kern w:val="2"/>
      <w:sz w:val="18"/>
      <w:szCs w:val="18"/>
    </w:rPr>
  </w:style>
  <w:style w:type="character" w:customStyle="1" w:styleId="CharChar1">
    <w:name w:val="Char Char1"/>
    <w:qFormat/>
    <w:locked/>
    <w:rsid w:val="008E67FF"/>
    <w:rPr>
      <w:rFonts w:ascii="宋体" w:eastAsia="宋体" w:hAnsi="Courier New" w:hint="eastAsia"/>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hina-isc.org.c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1389</Words>
  <Characters>7921</Characters>
  <Application>Microsoft Office Word</Application>
  <DocSecurity>0</DocSecurity>
  <Lines>66</Lines>
  <Paragraphs>18</Paragraphs>
  <ScaleCrop>false</ScaleCrop>
  <Company>微软中国</Company>
  <LinksUpToDate>false</LinksUpToDate>
  <CharactersWithSpaces>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62</cp:revision>
  <cp:lastPrinted>2021-08-04T01:30:00Z</cp:lastPrinted>
  <dcterms:created xsi:type="dcterms:W3CDTF">2015-06-17T14:51:00Z</dcterms:created>
  <dcterms:modified xsi:type="dcterms:W3CDTF">2021-08-16T06:11:00Z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