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ascii="宋体" w:hAnsi="华文楷体"/>
          <w:b/>
          <w:sz w:val="22"/>
          <w:szCs w:val="22"/>
        </w:rPr>
      </w:pPr>
      <w:bookmarkStart w:id="0" w:name="_GoBack"/>
      <w:r>
        <w:rPr>
          <w:rFonts w:ascii="宋体" w:hAnsi="华文楷体"/>
          <w:b/>
          <w:sz w:val="22"/>
          <w:szCs w:val="22"/>
        </w:rPr>
        <w:drawing>
          <wp:inline distT="0" distB="0" distL="114300" distR="114300">
            <wp:extent cx="5976620" cy="8366760"/>
            <wp:effectExtent l="0" t="0" r="12700" b="0"/>
            <wp:docPr id="1" name="图片 1" descr="扫描全能王 2021-07-20 15.4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20 15.44_4"/>
                    <pic:cNvPicPr>
                      <a:picLocks noChangeAspect="1"/>
                    </pic:cNvPicPr>
                  </pic:nvPicPr>
                  <pic:blipFill>
                    <a:blip r:embed="rId5"/>
                    <a:stretch>
                      <a:fillRect/>
                    </a:stretch>
                  </pic:blipFill>
                  <pic:spPr>
                    <a:xfrm>
                      <a:off x="0" y="0"/>
                      <a:ext cx="5976620" cy="8366760"/>
                    </a:xfrm>
                    <a:prstGeom prst="rect">
                      <a:avLst/>
                    </a:prstGeom>
                  </pic:spPr>
                </pic:pic>
              </a:graphicData>
            </a:graphic>
          </wp:inline>
        </w:drawing>
      </w:r>
      <w:bookmarkEnd w:id="0"/>
      <w:r>
        <w:rPr>
          <w:rFonts w:ascii="宋体" w:hAnsi="华文楷体"/>
          <w:b/>
          <w:sz w:val="22"/>
          <w:szCs w:val="22"/>
        </w:rPr>
        <w:br w:type="page"/>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EB1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2021-07-21T05:08:07Z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