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2254"/>
        <w:gridCol w:w="846"/>
        <w:gridCol w:w="8"/>
        <w:gridCol w:w="745"/>
        <w:gridCol w:w="9"/>
        <w:gridCol w:w="9245"/>
        <w:gridCol w:w="8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263" w:type="dxa"/>
            <w:gridSpan w:val="2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84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15" w:type="dxa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受审核部门：品</w:t>
            </w:r>
            <w:r>
              <w:rPr>
                <w:sz w:val="24"/>
                <w:szCs w:val="24"/>
              </w:rPr>
              <w:t xml:space="preserve">保部     </w:t>
            </w:r>
            <w:r>
              <w:rPr>
                <w:rFonts w:hint="eastAsia"/>
                <w:sz w:val="24"/>
                <w:szCs w:val="24"/>
              </w:rPr>
              <w:t>陪同人员：陈</w:t>
            </w:r>
            <w:r>
              <w:rPr>
                <w:sz w:val="24"/>
                <w:szCs w:val="24"/>
              </w:rPr>
              <w:t>春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263" w:type="dxa"/>
            <w:gridSpan w:val="2"/>
            <w:vMerge w:val="continue"/>
            <w:vAlign w:val="center"/>
          </w:tcPr>
          <w:p/>
        </w:tc>
        <w:tc>
          <w:tcPr>
            <w:tcW w:w="846" w:type="dxa"/>
            <w:vMerge w:val="continue"/>
            <w:vAlign w:val="center"/>
          </w:tcPr>
          <w:p/>
        </w:tc>
        <w:tc>
          <w:tcPr>
            <w:tcW w:w="10015" w:type="dxa"/>
            <w:gridSpan w:val="5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审核员：邝柏臣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审核日期：202</w:t>
            </w:r>
            <w:r>
              <w:rPr>
                <w:sz w:val="24"/>
                <w:szCs w:val="24"/>
              </w:rPr>
              <w:t>1-7-23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63" w:type="dxa"/>
            <w:gridSpan w:val="2"/>
            <w:vMerge w:val="continue"/>
            <w:vAlign w:val="center"/>
          </w:tcPr>
          <w:p/>
        </w:tc>
        <w:tc>
          <w:tcPr>
            <w:tcW w:w="846" w:type="dxa"/>
            <w:vMerge w:val="continue"/>
            <w:vAlign w:val="center"/>
          </w:tcPr>
          <w:p/>
        </w:tc>
        <w:tc>
          <w:tcPr>
            <w:tcW w:w="10015" w:type="dxa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Cs w:val="22"/>
              </w:rPr>
              <w:t>FSMS:5.3/6.2/8.2/8.5.4</w:t>
            </w:r>
            <w:r>
              <w:rPr>
                <w:szCs w:val="22"/>
              </w:rPr>
              <w:t>.5</w:t>
            </w:r>
            <w:r>
              <w:rPr>
                <w:rFonts w:hint="eastAsia"/>
                <w:szCs w:val="22"/>
              </w:rPr>
              <w:t>/8.7/</w:t>
            </w:r>
            <w:r>
              <w:rPr>
                <w:szCs w:val="22"/>
              </w:rPr>
              <w:t>8</w:t>
            </w:r>
            <w:r>
              <w:rPr>
                <w:rFonts w:hint="eastAsia"/>
                <w:szCs w:val="22"/>
              </w:rPr>
              <w:t>.8.1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263" w:type="dxa"/>
            <w:gridSpan w:val="2"/>
            <w:vMerge w:val="restart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846" w:type="dxa"/>
            <w:vMerge w:val="restart"/>
          </w:tcPr>
          <w:p>
            <w:r>
              <w:rPr>
                <w:rFonts w:hint="eastAsia"/>
              </w:rPr>
              <w:t>F5.3  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如：管理手册第5.3章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263" w:type="dxa"/>
            <w:gridSpan w:val="2"/>
            <w:vMerge w:val="continue"/>
          </w:tcPr>
          <w:p/>
        </w:tc>
        <w:tc>
          <w:tcPr>
            <w:tcW w:w="846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目前共有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>1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>
            <w:pPr>
              <w:spacing w:line="360" w:lineRule="auto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公司在《食品安全手册》中对</w:t>
            </w:r>
            <w:r>
              <w:rPr>
                <w:rFonts w:hint="eastAsia"/>
                <w:szCs w:val="21"/>
                <w:lang w:val="en-US" w:eastAsia="zh-CN"/>
              </w:rPr>
              <w:t>品保部</w:t>
            </w:r>
            <w:r>
              <w:rPr>
                <w:rFonts w:hint="eastAsia"/>
                <w:szCs w:val="21"/>
              </w:rPr>
              <w:t>的工作职责进行了规定，职</w:t>
            </w:r>
            <w:r>
              <w:rPr>
                <w:szCs w:val="21"/>
              </w:rPr>
              <w:t>责如下：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1)负责</w:t>
            </w:r>
            <w:r>
              <w:rPr>
                <w:rFonts w:hint="eastAsia" w:ascii="宋体" w:hAnsi="宋体" w:cs="宋体"/>
                <w:kern w:val="0"/>
                <w:szCs w:val="21"/>
              </w:rPr>
              <w:t>指导采购的原材料制订质量标准，并实施检验或验收工作，确保质量符合国家标准要求，并严格按国家及上级机关发布的政策、法律、法规和条例并正确贯彻执行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负责不合格品管理，</w:t>
            </w:r>
            <w:r>
              <w:rPr>
                <w:rFonts w:hint="eastAsia" w:ascii="宋体" w:hAnsi="宋体" w:cs="宋体"/>
                <w:kern w:val="0"/>
                <w:szCs w:val="21"/>
              </w:rPr>
              <w:t>对不合格品进行标识和隔离存放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)负责不合格项纠正措施的指导、跟踪验证；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)负责公司原材料、过程产品和成品的监视和测量；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)负责产品的监视和测量工作；</w:t>
            </w:r>
          </w:p>
          <w:p>
            <w:pPr>
              <w:spacing w:line="360" w:lineRule="auto"/>
              <w:ind w:firstLine="210" w:firstLineChars="1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）负责监视和测量设备的管理控制工作;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263" w:type="dxa"/>
            <w:gridSpan w:val="2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食品安全管理体系目标及其实现的策划</w:t>
            </w:r>
          </w:p>
        </w:tc>
        <w:tc>
          <w:tcPr>
            <w:tcW w:w="846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F6.2 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手册第6.2条款、《分解目标》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263" w:type="dxa"/>
            <w:gridSpan w:val="2"/>
            <w:vMerge w:val="continue"/>
          </w:tcPr>
          <w:p/>
        </w:tc>
        <w:tc>
          <w:tcPr>
            <w:tcW w:w="846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>
            <w:r>
              <w:rPr>
                <w:rFonts w:hint="eastAsia"/>
              </w:rPr>
              <w:t>总食品安全目标实现情况的评价，及其测量方法是：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87"/>
              <w:gridCol w:w="1485"/>
              <w:gridCol w:w="1655"/>
              <w:gridCol w:w="1168"/>
              <w:gridCol w:w="18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食品安全</w:t>
                  </w:r>
                  <w:r>
                    <w:rPr>
                      <w:rFonts w:hint="eastAsia" w:ascii="宋体" w:hAnsi="宋体"/>
                      <w:szCs w:val="24"/>
                    </w:rPr>
                    <w:t>目标</w:t>
                  </w:r>
                </w:p>
              </w:tc>
              <w:tc>
                <w:tcPr>
                  <w:tcW w:w="1485" w:type="dxa"/>
                  <w:shd w:val="clear" w:color="auto" w:fill="auto"/>
                </w:tcPr>
                <w:p>
                  <w:pPr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目标值</w:t>
                  </w:r>
                </w:p>
              </w:tc>
              <w:tc>
                <w:tcPr>
                  <w:tcW w:w="1655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考核周期</w:t>
                  </w:r>
                </w:p>
              </w:tc>
              <w:tc>
                <w:tcPr>
                  <w:tcW w:w="116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</w:p>
                <w:p>
                  <w:pPr>
                    <w:rPr>
                      <w:rFonts w:hint="eastAsia"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（2021年1-6月</w:t>
                  </w:r>
                  <w:r>
                    <w:rPr>
                      <w:rFonts w:ascii="宋体" w:hAnsi="宋体"/>
                      <w:szCs w:val="24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2187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监测设备送检合格率100%</w:t>
                  </w: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  <w:lang w:val="en-GB"/>
                    </w:rPr>
                  </w:pPr>
                  <w:r>
                    <w:rPr>
                      <w:rFonts w:cs="宋体"/>
                      <w:color w:val="000000"/>
                      <w:kern w:val="0"/>
                      <w:szCs w:val="21"/>
                    </w:rPr>
                    <w:t>100%</w:t>
                  </w:r>
                </w:p>
              </w:tc>
              <w:tc>
                <w:tcPr>
                  <w:tcW w:w="165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每季</w:t>
                  </w:r>
                  <w:r>
                    <w:rPr>
                      <w:szCs w:val="21"/>
                    </w:rPr>
                    <w:t>度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品保</w:t>
                  </w:r>
                  <w:r>
                    <w:rPr>
                      <w:szCs w:val="24"/>
                    </w:rPr>
                    <w:t>部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>
                  <w:pPr>
                    <w:ind w:firstLine="105" w:firstLineChars="50"/>
                    <w:jc w:val="center"/>
                    <w:rPr>
                      <w:szCs w:val="21"/>
                      <w:lang w:val="en-GB"/>
                    </w:rPr>
                  </w:pPr>
                  <w:r>
                    <w:rPr>
                      <w:color w:val="000000"/>
                      <w:szCs w:val="21"/>
                    </w:rPr>
                    <w:t>98%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/>
                      <w:szCs w:val="21"/>
                    </w:rPr>
                    <w:t>原辅材料验收率100%</w:t>
                  </w: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Cs w:val="21"/>
                    </w:rPr>
                    <w:t>100%</w:t>
                  </w:r>
                </w:p>
              </w:tc>
              <w:tc>
                <w:tcPr>
                  <w:tcW w:w="165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</w:t>
                  </w:r>
                  <w:r>
                    <w:rPr>
                      <w:szCs w:val="21"/>
                    </w:rPr>
                    <w:t>月</w:t>
                  </w:r>
                  <w:r>
                    <w:rPr>
                      <w:rFonts w:hint="eastAsia"/>
                      <w:szCs w:val="21"/>
                    </w:rPr>
                    <w:t>度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品保</w:t>
                  </w:r>
                  <w:r>
                    <w:rPr>
                      <w:szCs w:val="24"/>
                    </w:rPr>
                    <w:t>部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>
                  <w:pPr>
                    <w:ind w:firstLine="105" w:firstLineChars="50"/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t>98%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半成品检验合格率98%以上；</w:t>
                  </w: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Cs w:val="21"/>
                    </w:rPr>
                    <w:t>98%以上</w:t>
                  </w:r>
                </w:p>
              </w:tc>
              <w:tc>
                <w:tcPr>
                  <w:tcW w:w="165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</w:t>
                  </w:r>
                  <w:r>
                    <w:rPr>
                      <w:szCs w:val="21"/>
                    </w:rPr>
                    <w:t>月</w:t>
                  </w:r>
                  <w:r>
                    <w:rPr>
                      <w:rFonts w:hint="eastAsia"/>
                      <w:szCs w:val="21"/>
                    </w:rPr>
                    <w:t>度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品保</w:t>
                  </w:r>
                  <w:r>
                    <w:rPr>
                      <w:szCs w:val="24"/>
                    </w:rPr>
                    <w:t>部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>
                  <w:pPr>
                    <w:ind w:firstLine="105" w:firstLineChars="50"/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98</w:t>
                  </w:r>
                  <w:r>
                    <w:rPr>
                      <w:color w:val="000000"/>
                      <w:szCs w:val="21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产品食品检验率100%；</w:t>
                  </w: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cs="宋体"/>
                      <w:color w:val="000000"/>
                      <w:kern w:val="0"/>
                      <w:szCs w:val="21"/>
                    </w:rPr>
                    <w:t>100%</w:t>
                  </w:r>
                </w:p>
              </w:tc>
              <w:tc>
                <w:tcPr>
                  <w:tcW w:w="165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</w:t>
                  </w:r>
                  <w:r>
                    <w:rPr>
                      <w:szCs w:val="21"/>
                    </w:rPr>
                    <w:t>月</w:t>
                  </w:r>
                  <w:r>
                    <w:rPr>
                      <w:rFonts w:hint="eastAsia"/>
                      <w:szCs w:val="21"/>
                    </w:rPr>
                    <w:t>度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品保</w:t>
                  </w:r>
                  <w:r>
                    <w:rPr>
                      <w:szCs w:val="24"/>
                    </w:rPr>
                    <w:t>部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>
                  <w:pPr>
                    <w:ind w:firstLine="105" w:firstLineChars="50"/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98%</w:t>
                  </w: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63" w:type="dxa"/>
            <w:gridSpan w:val="2"/>
            <w:vMerge w:val="restart"/>
          </w:tcPr>
          <w:p>
            <w:r>
              <w:rPr>
                <w:rFonts w:hint="eastAsia"/>
              </w:rPr>
              <w:t>前提方案（PRP）</w:t>
            </w:r>
          </w:p>
        </w:tc>
        <w:tc>
          <w:tcPr>
            <w:tcW w:w="846" w:type="dxa"/>
            <w:vMerge w:val="restart"/>
          </w:tcPr>
          <w:p>
            <w:r>
              <w:rPr>
                <w:rFonts w:hint="eastAsia"/>
              </w:rPr>
              <w:t>F8.2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如：《前提方案》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3" w:type="dxa"/>
            <w:gridSpan w:val="2"/>
            <w:vMerge w:val="continue"/>
          </w:tcPr>
          <w:p/>
        </w:tc>
        <w:tc>
          <w:tcPr>
            <w:tcW w:w="846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前提方案的实施情况包括：</w:t>
            </w:r>
          </w:p>
          <w:p>
            <w:pPr>
              <w:widowControl/>
              <w:jc w:val="left"/>
            </w:pPr>
            <w:r>
              <w:rPr>
                <w:b/>
                <w:bCs/>
              </w:rP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ind w:firstLine="210" w:firstLineChars="1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/>
                <w:u w:val="single"/>
              </w:rPr>
              <w:t>有《入库单》，《仓库</w:t>
            </w:r>
            <w:r>
              <w:rPr>
                <w:rFonts w:hint="eastAsia" w:ascii="宋体" w:hAnsi="宋体"/>
                <w:szCs w:val="21"/>
                <w:u w:val="single"/>
              </w:rPr>
              <w:t>管理制度</w:t>
            </w:r>
            <w:r>
              <w:rPr>
                <w:rFonts w:hint="eastAsia"/>
                <w:u w:val="single"/>
              </w:rPr>
              <w:t>》</w:t>
            </w:r>
            <w:r>
              <w:rPr>
                <w:rFonts w:hint="eastAsia" w:ascii="宋体" w:hAnsi="宋体"/>
                <w:szCs w:val="21"/>
                <w:u w:val="single"/>
              </w:rPr>
              <w:t>，</w:t>
            </w:r>
          </w:p>
          <w:p>
            <w:pPr>
              <w:ind w:firstLine="210" w:firstLineChars="1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现场观察——仓库路面全部硬化，平整，材质，结构，建筑物，门窗，基本符合；基本干净整洁、分区域存放、灭火器完好，大米和食用油标识清楚、隔地离墙；未见与有毒有害物品混放的情况。</w:t>
            </w:r>
          </w:p>
          <w:p>
            <w:pPr>
              <w:numPr>
                <w:numId w:val="0"/>
              </w:numPr>
            </w:pPr>
            <w:r>
              <w:rPr>
                <w:b/>
                <w:bCs/>
              </w:rPr>
              <w:t>产品信息/消费者意识；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该企业的主要产品是教职工和学生的食堂餐饮（不含冷食）。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263" w:type="dxa"/>
            <w:gridSpan w:val="2"/>
            <w:vMerge w:val="continue"/>
          </w:tcPr>
          <w:p/>
        </w:tc>
        <w:tc>
          <w:tcPr>
            <w:tcW w:w="846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在生产或服务场所对原材料的标识情况：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r>
              <w:rPr>
                <w:rFonts w:hint="eastAsia"/>
              </w:rPr>
              <w:t>在生产或服务场所对半成品的标识情况：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r>
              <w:rPr>
                <w:rFonts w:hint="eastAsia"/>
              </w:rPr>
              <w:t xml:space="preserve">在生产或服务场所对成品的标识情况：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/>
          <w:p>
            <w:r>
              <w:rPr>
                <w:rFonts w:hint="eastAsia"/>
              </w:rPr>
              <w:t>在原材料库房的标识情况：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在半成品库房的标识情况：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  <w:r>
              <w:rPr>
                <w:rFonts w:hint="eastAsia"/>
                <w:lang w:val="en-US" w:eastAsia="zh-CN"/>
              </w:rPr>
              <w:t>不涉及</w:t>
            </w:r>
          </w:p>
          <w:p>
            <w:r>
              <w:rPr>
                <w:rFonts w:hint="eastAsia"/>
              </w:rPr>
              <w:t xml:space="preserve">在成品库房的标识情况：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  <w:r>
              <w:rPr>
                <w:rFonts w:hint="eastAsia"/>
                <w:lang w:val="en-US" w:eastAsia="zh-CN"/>
              </w:rPr>
              <w:t>不涉及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6" w:hRule="atLeast"/>
        </w:trPr>
        <w:tc>
          <w:tcPr>
            <w:tcW w:w="2254" w:type="dxa"/>
            <w:vMerge w:val="restart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危害控制计划 (HACCP/OPRP 计划)</w:t>
            </w:r>
            <w:r>
              <w:rPr>
                <w:rFonts w:hint="eastAsia"/>
              </w:rPr>
              <w:br w:type="textWrapping"/>
            </w:r>
          </w:p>
        </w:tc>
        <w:tc>
          <w:tcPr>
            <w:tcW w:w="854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F8.5.4</w:t>
            </w:r>
          </w:p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《HACCP计划》</w:t>
            </w:r>
          </w:p>
        </w:tc>
        <w:tc>
          <w:tcPr>
            <w:tcW w:w="1593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7" w:hRule="atLeast"/>
        </w:trPr>
        <w:tc>
          <w:tcPr>
            <w:tcW w:w="2254" w:type="dxa"/>
            <w:vMerge w:val="continue"/>
            <w:shd w:val="clear" w:color="auto" w:fill="auto"/>
          </w:tcPr>
          <w:p/>
        </w:tc>
        <w:tc>
          <w:tcPr>
            <w:tcW w:w="854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pPr>
              <w:spacing w:before="240" w:after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OPRP1</w:t>
            </w:r>
            <w:r>
              <w:rPr>
                <w:rFonts w:hint="eastAsia" w:ascii="宋体" w:hAnsi="宋体" w:cs="宋体"/>
                <w:lang w:val="en-US" w:eastAsia="zh-CN"/>
              </w:rPr>
              <w:t>/HACCP计划的策划情况见“食品安全小组审核记录”</w:t>
            </w:r>
          </w:p>
          <w:p/>
        </w:tc>
        <w:tc>
          <w:tcPr>
            <w:tcW w:w="1593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1219" w:hRule="atLeast"/>
        </w:trPr>
        <w:tc>
          <w:tcPr>
            <w:tcW w:w="2254" w:type="dxa"/>
            <w:vMerge w:val="continue"/>
            <w:shd w:val="clear" w:color="auto" w:fill="auto"/>
          </w:tcPr>
          <w:p/>
        </w:tc>
        <w:tc>
          <w:tcPr>
            <w:tcW w:w="854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8.5.4.5实施危害控制计划</w:t>
            </w:r>
          </w:p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现场查看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pPr>
              <w:spacing w:before="240" w:after="120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/>
              </w:rPr>
              <w:t>OPRP的实施情况：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原料验收（肉、大米、大豆油、花生油等）（</w:t>
            </w:r>
            <w:r>
              <w:rPr>
                <w:rFonts w:hint="eastAsia"/>
                <w:color w:val="auto"/>
                <w:lang w:val="en-GB"/>
              </w:rPr>
              <w:t>没有OPRP点的行动准则</w:t>
            </w:r>
            <w:r>
              <w:rPr>
                <w:rFonts w:hint="eastAsia"/>
                <w:color w:val="auto"/>
                <w:lang w:val="en-US" w:eastAsia="zh-CN"/>
              </w:rPr>
              <w:t>，已在食品安全小组开具不符合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）。现场查核原料验收管理情况：</w:t>
            </w:r>
          </w:p>
          <w:p>
            <w:pPr>
              <w:spacing w:before="240" w:after="12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原辅料验收通过索证、查验产品合格证明文件，保留有进货单，食品检验记录单，见“物流部”审核记录</w:t>
            </w:r>
          </w:p>
          <w:p>
            <w:bookmarkStart w:id="0" w:name="_GoBack"/>
            <w:bookmarkEnd w:id="0"/>
          </w:p>
        </w:tc>
        <w:tc>
          <w:tcPr>
            <w:tcW w:w="159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63" w:type="dxa"/>
            <w:gridSpan w:val="2"/>
            <w:vMerge w:val="restart"/>
          </w:tcPr>
          <w:p>
            <w:r>
              <w:rPr>
                <w:rFonts w:hint="eastAsia"/>
              </w:rPr>
              <w:t>监视和测量设备</w:t>
            </w:r>
          </w:p>
        </w:tc>
        <w:tc>
          <w:tcPr>
            <w:tcW w:w="846" w:type="dxa"/>
            <w:vMerge w:val="restart"/>
          </w:tcPr>
          <w:p>
            <w:r>
              <w:rPr>
                <w:rFonts w:hint="eastAsia"/>
              </w:rPr>
              <w:t>F8.7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《监视和测量资源控制程序》、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手册第8.7条款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2263" w:type="dxa"/>
            <w:gridSpan w:val="2"/>
            <w:vMerge w:val="continue"/>
            <w:tcBorders/>
          </w:tcPr>
          <w:p/>
        </w:tc>
        <w:tc>
          <w:tcPr>
            <w:tcW w:w="846" w:type="dxa"/>
            <w:vMerge w:val="continue"/>
            <w:tcBorders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了解用于食品安全检测的监视和测量资源种类：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压力表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温度计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酸度计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干燥箱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水分测定仪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电子计价</w:t>
            </w:r>
            <w:r>
              <w:t>秤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分光光度计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气相色谱仪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液相色谱仪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恒温培养箱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监视设备 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监视系统</w:t>
            </w:r>
          </w:p>
          <w:p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定期验证的计划，频次：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/>
          <w:p>
            <w:r>
              <w:rPr>
                <w:rFonts w:hint="eastAsia"/>
              </w:rPr>
              <w:t>查看《计量器具台账》，抽查外部检定或校准情况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1739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>
                  <w:r>
                    <w:rPr>
                      <w:rFonts w:hint="eastAsia"/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电</w:t>
                  </w:r>
                  <w:r>
                    <w:t>子</w:t>
                  </w:r>
                  <w:r>
                    <w:rPr>
                      <w:rFonts w:hint="eastAsia"/>
                    </w:rPr>
                    <w:t>计</w:t>
                  </w:r>
                  <w:r>
                    <w:t>价秤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HC210611136</w:t>
                  </w:r>
                </w:p>
              </w:tc>
              <w:tc>
                <w:tcPr>
                  <w:tcW w:w="1739" w:type="dxa"/>
                </w:tcPr>
                <w:p>
                  <w:r>
                    <w:rPr>
                      <w:rFonts w:hint="eastAsia"/>
                    </w:rPr>
                    <w:t>2022-07-11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加</w:t>
                  </w:r>
                  <w:r>
                    <w:t>工</w:t>
                  </w:r>
                  <w:r>
                    <w:rPr>
                      <w:rFonts w:hint="eastAsia"/>
                    </w:rPr>
                    <w:t>间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检</w:t>
                  </w:r>
                  <w:r>
                    <w:t>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中</w:t>
                  </w:r>
                  <w:r>
                    <w:t>心温度计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HC210722101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201-7-22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加</w:t>
                  </w:r>
                  <w:r>
                    <w:t>工</w:t>
                  </w:r>
                  <w:r>
                    <w:rPr>
                      <w:rFonts w:hint="eastAsia"/>
                    </w:rPr>
                    <w:t>间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检</w:t>
                  </w:r>
                  <w:r>
                    <w:t>验室</w:t>
                  </w:r>
                </w:p>
              </w:tc>
            </w:tr>
          </w:tbl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抽查内部校准情况；抽查《内部校准计划》  《校准规程》  《校准记录》  不涉</w:t>
            </w:r>
            <w:r>
              <w:t>及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</w:tbl>
          <w:p/>
          <w:p>
            <w:r>
              <w:rPr>
                <w:rFonts w:hint="eastAsia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标准溶液控制：（不适用）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r>
                    <w:rPr>
                      <w:rFonts w:hint="eastAsia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>
                  <w:r>
                    <w:rPr>
                      <w:rFonts w:hint="eastAsia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>
                  <w:r>
                    <w:rPr>
                      <w:rFonts w:hint="eastAsia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>
                  <w:r>
                    <w:rPr>
                      <w:rFonts w:hint="eastAsia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/>
          <w:p>
            <w:r>
              <w:t>在FSMS中</w:t>
            </w:r>
            <w:r>
              <w:rPr>
                <w:rFonts w:hint="eastAsia"/>
              </w:rPr>
              <w:t>是否使用</w:t>
            </w:r>
            <w:r>
              <w:t>用于监视和测量的软件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否</w:t>
            </w:r>
          </w:p>
          <w:p>
            <w:r>
              <w:t>在使用前应由组织、软件供应商或第三方进行验证。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</w:t>
            </w:r>
            <w:r>
              <w:rPr>
                <w:rFonts w:hint="eastAsia"/>
              </w:rPr>
              <w:t xml:space="preserve"> </w:t>
            </w:r>
          </w:p>
          <w:p>
            <w:r>
              <w:t>组织应保持验证活动的文件化信息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      </w:t>
            </w:r>
            <w:r>
              <w:rPr>
                <w:rFonts w:hint="eastAsia"/>
              </w:rPr>
              <w:t xml:space="preserve">  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是否</w:t>
            </w:r>
            <w:r>
              <w:t>及时更新软件。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      </w:t>
            </w:r>
          </w:p>
          <w:p>
            <w:r>
              <w:rPr>
                <w:rFonts w:hint="eastAsia"/>
              </w:rPr>
              <w:t>当</w:t>
            </w:r>
            <w:r>
              <w:t>发生变更</w:t>
            </w:r>
            <w:r>
              <w:rPr>
                <w:rFonts w:hint="eastAsia"/>
              </w:rPr>
              <w:t>时，</w:t>
            </w:r>
            <w:r>
              <w:t>包括对商用现成软件的软件配置/修改，应在实施前对其进行授权、记录和验证。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263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与 PRP、危害控制计划有关的验证</w:t>
            </w:r>
            <w:r>
              <w:rPr>
                <w:rFonts w:hint="eastAsia"/>
              </w:rPr>
              <w:br w:type="textWrapping"/>
            </w:r>
          </w:p>
          <w:p/>
        </w:tc>
        <w:tc>
          <w:tcPr>
            <w:tcW w:w="846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F8.8.1</w:t>
            </w:r>
          </w:p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如：《验证和确认控制程序》</w:t>
            </w:r>
          </w:p>
        </w:tc>
        <w:tc>
          <w:tcPr>
            <w:tcW w:w="1585" w:type="dxa"/>
            <w:vMerge w:val="restart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263" w:type="dxa"/>
            <w:gridSpan w:val="2"/>
            <w:vMerge w:val="continue"/>
            <w:shd w:val="clear" w:color="auto" w:fill="auto"/>
          </w:tcPr>
          <w:p/>
        </w:tc>
        <w:tc>
          <w:tcPr>
            <w:tcW w:w="846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组织建立、实施和保持验证活动，。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95"/>
              <w:gridCol w:w="1700"/>
              <w:gridCol w:w="1730"/>
              <w:gridCol w:w="180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9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目的</w:t>
                  </w:r>
                </w:p>
              </w:tc>
              <w:tc>
                <w:tcPr>
                  <w:tcW w:w="170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方法</w:t>
                  </w:r>
                </w:p>
              </w:tc>
              <w:tc>
                <w:tcPr>
                  <w:tcW w:w="173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频次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职责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PRP已实施且有效</w:t>
                  </w:r>
                </w:p>
              </w:tc>
              <w:tc>
                <w:tcPr>
                  <w:tcW w:w="170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</w:tc>
              <w:tc>
                <w:tcPr>
                  <w:tcW w:w="173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首次运行或变更后重新运行时和不超过六个月的时间间隔进行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HACCP小组负责。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9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危害控制计划实施有效</w:t>
                  </w:r>
                </w:p>
              </w:tc>
              <w:tc>
                <w:tcPr>
                  <w:tcW w:w="170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</w:tc>
              <w:tc>
                <w:tcPr>
                  <w:tcW w:w="173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半年一次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危害水平在确定的可接受水平之内</w:t>
                  </w:r>
                </w:p>
              </w:tc>
              <w:tc>
                <w:tcPr>
                  <w:tcW w:w="170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外部送检</w:t>
                  </w:r>
                </w:p>
              </w:tc>
              <w:tc>
                <w:tcPr>
                  <w:tcW w:w="173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HACCP小组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危害分析输入的更新</w:t>
                  </w:r>
                </w:p>
              </w:tc>
              <w:tc>
                <w:tcPr>
                  <w:tcW w:w="170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检查</w:t>
                  </w:r>
                </w:p>
              </w:tc>
              <w:tc>
                <w:tcPr>
                  <w:tcW w:w="173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首次运行或变更后重新运行时和不超过六个月的时间间隔进行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HACCP小组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组织确定的其他措施得以实施且有效</w:t>
                  </w:r>
                </w:p>
              </w:tc>
              <w:tc>
                <w:tcPr>
                  <w:tcW w:w="170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——</w:t>
                  </w:r>
                </w:p>
              </w:tc>
              <w:tc>
                <w:tcPr>
                  <w:tcW w:w="173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</w:tbl>
          <w:p/>
          <w:p>
            <w:pPr>
              <w:rPr>
                <w:highlight w:val="cyan"/>
              </w:rPr>
            </w:pPr>
            <w:r>
              <w:rPr>
                <w:rFonts w:hint="eastAsia"/>
              </w:rPr>
              <w:t>组织应确保验证活动不是由负责同一活动监控的人员进行的。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</w:rPr>
              <w:t xml:space="preserve">是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/>
          <w:p>
            <w:r>
              <w:rPr>
                <w:rFonts w:hint="eastAsia"/>
              </w:rPr>
              <w:t>见《验证报告》和《检验报告》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抽取作业环境（人员、空气、工器具、接触面等）检验相关记录名称：</w:t>
            </w:r>
            <w:r>
              <w:rPr>
                <w:rFonts w:hint="eastAsia"/>
                <w:u w:val="single"/>
              </w:rPr>
              <w:t>《消毒五</w:t>
            </w:r>
            <w:r>
              <w:rPr>
                <w:u w:val="single"/>
              </w:rPr>
              <w:t>件套</w:t>
            </w:r>
            <w:r>
              <w:rPr>
                <w:rFonts w:hint="eastAsia"/>
                <w:u w:val="single"/>
              </w:rPr>
              <w:t>检</w:t>
            </w:r>
            <w:r>
              <w:rPr>
                <w:u w:val="single"/>
              </w:rPr>
              <w:t>测报告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10"/>
              <w:gridCol w:w="1265"/>
              <w:gridCol w:w="2289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10" w:type="dxa"/>
                </w:tcPr>
                <w:p>
                  <w:r>
                    <w:rPr>
                      <w:rFonts w:hint="eastAsia"/>
                    </w:rPr>
                    <w:t>样品名称</w:t>
                  </w:r>
                </w:p>
              </w:tc>
              <w:tc>
                <w:tcPr>
                  <w:tcW w:w="1265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2289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t>1</w:t>
                  </w:r>
                  <w:r>
                    <w:rPr>
                      <w:rFonts w:hint="eastAsia"/>
                    </w:rPr>
                    <w:t>-0</w:t>
                  </w:r>
                  <w:r>
                    <w:t>3</w:t>
                  </w:r>
                  <w:r>
                    <w:rPr>
                      <w:rFonts w:hint="eastAsia"/>
                    </w:rPr>
                    <w:t>-0</w:t>
                  </w:r>
                  <w:r>
                    <w:t>2</w:t>
                  </w:r>
                </w:p>
              </w:tc>
              <w:tc>
                <w:tcPr>
                  <w:tcW w:w="1110" w:type="dxa"/>
                </w:tcPr>
                <w:p>
                  <w:r>
                    <w:rPr>
                      <w:rFonts w:hint="eastAsia"/>
                    </w:rPr>
                    <w:t>消毒五</w:t>
                  </w:r>
                  <w:r>
                    <w:t>件套</w:t>
                  </w:r>
                </w:p>
              </w:tc>
              <w:tc>
                <w:tcPr>
                  <w:tcW w:w="1265" w:type="dxa"/>
                </w:tcPr>
                <w:p>
                  <w:r>
                    <w:rPr>
                      <w:rFonts w:hint="eastAsia"/>
                    </w:rPr>
                    <w:t>送检</w:t>
                  </w:r>
                </w:p>
              </w:tc>
              <w:tc>
                <w:tcPr>
                  <w:tcW w:w="2289" w:type="dxa"/>
                </w:tcPr>
                <w:p>
                  <w:r>
                    <w:rPr>
                      <w:rFonts w:hint="eastAsia"/>
                    </w:rPr>
                    <w:t>细菌总数不得检出</w:t>
                  </w:r>
                </w:p>
                <w:p>
                  <w:r>
                    <w:rPr>
                      <w:rFonts w:hint="eastAsia"/>
                    </w:rPr>
                    <w:t>大肠菌群不得检出</w:t>
                  </w:r>
                </w:p>
                <w:p>
                  <w:r>
                    <w:rPr>
                      <w:rFonts w:hint="eastAsia"/>
                    </w:rPr>
                    <w:t>沙</w:t>
                  </w:r>
                  <w:r>
                    <w:t>门</w:t>
                  </w:r>
                  <w:r>
                    <w:rPr>
                      <w:rFonts w:hint="eastAsia"/>
                    </w:rPr>
                    <w:t>氏</w:t>
                  </w:r>
                  <w:r>
                    <w:t>菌</w:t>
                  </w:r>
                </w:p>
                <w:p>
                  <w:r>
                    <w:rPr>
                      <w:rFonts w:hint="eastAsia"/>
                    </w:rPr>
                    <w:t>金</w:t>
                  </w:r>
                  <w:r>
                    <w:t>色</w:t>
                  </w:r>
                  <w:r>
                    <w:rPr>
                      <w:rFonts w:hint="eastAsia"/>
                    </w:rPr>
                    <w:t>葡萄</w:t>
                  </w:r>
                  <w:r>
                    <w:t>球</w:t>
                  </w:r>
                  <w:r>
                    <w:rPr>
                      <w:rFonts w:hint="eastAsia"/>
                    </w:rPr>
                    <w:t>菌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未检出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抽取生产用水、蒸汽、冰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《水的检测报告 》、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2319"/>
              <w:gridCol w:w="906"/>
              <w:gridCol w:w="1952"/>
              <w:gridCol w:w="2138"/>
              <w:gridCol w:w="9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2319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成品名称/批次</w:t>
                  </w:r>
                </w:p>
              </w:tc>
              <w:tc>
                <w:tcPr>
                  <w:tcW w:w="90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抽样比例</w:t>
                  </w:r>
                </w:p>
              </w:tc>
              <w:tc>
                <w:tcPr>
                  <w:tcW w:w="195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关键特性</w:t>
                  </w:r>
                  <w:r>
                    <w:rPr>
                      <w:rFonts w:hint="eastAsia"/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2138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实测结果</w:t>
                  </w:r>
                </w:p>
              </w:tc>
              <w:tc>
                <w:tcPr>
                  <w:tcW w:w="961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021-03-02</w:t>
                  </w:r>
                </w:p>
              </w:tc>
              <w:tc>
                <w:tcPr>
                  <w:tcW w:w="2319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水源为城市用水，委托南昌市红</w:t>
                  </w:r>
                  <w:r>
                    <w:rPr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谷滩新区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疾</w:t>
                  </w:r>
                  <w:r>
                    <w:rPr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病预防控制中心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，报告编号2021-03-0002，报告日期</w:t>
                  </w:r>
                  <w:r>
                    <w:rPr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2021-03-0-2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，共检测了29项，包括了感观，重金属，有害微生物等，结论，符合G</w:t>
                  </w:r>
                  <w:r>
                    <w:rPr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B5749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-</w:t>
                  </w:r>
                  <w:r>
                    <w:rPr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2006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的常规检测要求</w:t>
                  </w:r>
                </w:p>
              </w:tc>
              <w:tc>
                <w:tcPr>
                  <w:tcW w:w="90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每年一次，第三方检测</w:t>
                  </w:r>
                </w:p>
              </w:tc>
              <w:tc>
                <w:tcPr>
                  <w:tcW w:w="195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检测项目：总大肠菌群不得检出、菌落总数≤</w:t>
                  </w:r>
                  <w:r>
                    <w:rPr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100 CFU/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m</w:t>
                  </w:r>
                  <w:r>
                    <w:rPr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L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、砷≤0.01</w:t>
                  </w:r>
                  <w:r>
                    <w:rPr>
                      <w:rFonts w:hint="eastAsia" w:ascii="宋体" w:hAnsi="宋体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m</w:t>
                  </w:r>
                  <w:r>
                    <w:rPr>
                      <w:rFonts w:ascii="宋体" w:hAnsi="宋体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g</w:t>
                  </w:r>
                  <w:r>
                    <w:rPr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/L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、锰≤0.1mg</w:t>
                  </w:r>
                  <w:r>
                    <w:rPr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/L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、镉≤0.005g</w:t>
                  </w:r>
                  <w:r>
                    <w:rPr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/L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、硝酸盐≤10</w:t>
                  </w:r>
                  <w:r>
                    <w:rPr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m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g</w:t>
                  </w:r>
                  <w:r>
                    <w:rPr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/L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、色度≤1</w:t>
                  </w:r>
                  <w:r>
                    <w:rPr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度、浑浊度≤1</w:t>
                  </w:r>
                  <w:r>
                    <w:rPr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、臭和味无、肉眼可见物无、p</w:t>
                  </w:r>
                  <w:r>
                    <w:rPr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H6.5-8.5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、铁≤0</w:t>
                  </w:r>
                  <w:r>
                    <w:rPr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.3mg/L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、锰≤0</w:t>
                  </w:r>
                  <w:r>
                    <w:rPr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  <w:r>
                    <w:rPr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mg/L</w:t>
                  </w:r>
                </w:p>
              </w:tc>
              <w:tc>
                <w:tcPr>
                  <w:tcW w:w="2138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总大肠菌群未检出、菌落总数＜1</w:t>
                  </w:r>
                  <w:r>
                    <w:rPr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CFU/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m</w:t>
                  </w:r>
                  <w:r>
                    <w:rPr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L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、砷0.0028、镉＜0.06、溴酸盐≤0.005</w:t>
                  </w:r>
                  <w:r>
                    <w:rPr>
                      <w:rFonts w:hint="eastAsia" w:ascii="宋体" w:hAnsi="宋体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μ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g</w:t>
                  </w:r>
                  <w:r>
                    <w:rPr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/L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、色度1</w:t>
                  </w:r>
                  <w:r>
                    <w:rPr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0 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无其他异色、浑浊度＜1、无异臭异味、肉眼可见物无、p</w:t>
                  </w:r>
                  <w:r>
                    <w:rPr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H 7.21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、铁≤0.01mg</w:t>
                  </w:r>
                  <w:r>
                    <w:rPr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/L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、锰＜</w:t>
                  </w:r>
                  <w:r>
                    <w:rPr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0.05 mg/L</w:t>
                  </w:r>
                </w:p>
              </w:tc>
              <w:tc>
                <w:tcPr>
                  <w:tcW w:w="961" w:type="dxa"/>
                </w:tcPr>
                <w:p>
                  <w:pPr>
                    <w:rPr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FF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合格 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□不合格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2021-0</w:t>
                  </w:r>
                  <w:r>
                    <w:rPr>
                      <w:sz w:val="18"/>
                      <w:szCs w:val="18"/>
                    </w:rPr>
                    <w:t>3</w:t>
                  </w:r>
                  <w:r>
                    <w:rPr>
                      <w:rFonts w:hint="eastAsia"/>
                      <w:sz w:val="18"/>
                      <w:szCs w:val="18"/>
                    </w:rPr>
                    <w:t>-02</w:t>
                  </w:r>
                </w:p>
              </w:tc>
              <w:tc>
                <w:tcPr>
                  <w:tcW w:w="2319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消</w:t>
                  </w:r>
                  <w:r>
                    <w:rPr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毒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餐具（筷子）：委托南昌市红</w:t>
                  </w:r>
                  <w:r>
                    <w:rPr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谷滩新区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疾</w:t>
                  </w:r>
                  <w:r>
                    <w:rPr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病预防控制中心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，报告编号2021-02-</w:t>
                  </w:r>
                  <w:r>
                    <w:rPr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86A2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，报告日期2</w:t>
                  </w:r>
                  <w:r>
                    <w:rPr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020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0107，检测阴</w:t>
                  </w:r>
                  <w:r>
                    <w:rPr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离子合成洗涤剂、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游</w:t>
                  </w:r>
                  <w:r>
                    <w:rPr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离性余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氯</w:t>
                  </w:r>
                  <w:r>
                    <w:rPr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、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大肠菌群和沙门氏菌。符合GB14934-2016标准的要求。</w:t>
                  </w:r>
                </w:p>
              </w:tc>
              <w:tc>
                <w:tcPr>
                  <w:tcW w:w="90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每年一次，第三方检测</w:t>
                  </w:r>
                </w:p>
              </w:tc>
              <w:tc>
                <w:tcPr>
                  <w:tcW w:w="195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大肠菌群不得检出、沙门氏菌不得检出</w:t>
                  </w:r>
                </w:p>
              </w:tc>
              <w:tc>
                <w:tcPr>
                  <w:tcW w:w="2138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大肠菌群：未检出、未检出</w:t>
                  </w:r>
                </w:p>
              </w:tc>
              <w:tc>
                <w:tcPr>
                  <w:tcW w:w="961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FF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合格 □不合格</w:t>
                  </w:r>
                </w:p>
              </w:tc>
            </w:tr>
          </w:tbl>
          <w:p/>
          <w:p>
            <w:r>
              <w:rPr>
                <w:rFonts w:hint="eastAsia" w:ascii="宋体" w:hAnsi="宋体"/>
                <w:szCs w:val="21"/>
              </w:rPr>
              <w:t>当体系验证是基于终产品的测试，且测试的样品不符合食品安全危害的可接受水平时，受影响批次的产品应按照潜在不安全产品处置。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>未发现不安全产品</w:t>
            </w:r>
          </w:p>
          <w:p/>
        </w:tc>
        <w:tc>
          <w:tcPr>
            <w:tcW w:w="1585" w:type="dxa"/>
            <w:vMerge w:val="continue"/>
            <w:shd w:val="clear" w:color="auto" w:fill="auto"/>
          </w:tcPr>
          <w:p/>
        </w:tc>
      </w:tr>
    </w:tbl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1A9B"/>
    <w:rsid w:val="000237F6"/>
    <w:rsid w:val="0003373A"/>
    <w:rsid w:val="00034D3D"/>
    <w:rsid w:val="000400E2"/>
    <w:rsid w:val="000558D9"/>
    <w:rsid w:val="00062E46"/>
    <w:rsid w:val="00066256"/>
    <w:rsid w:val="000803B3"/>
    <w:rsid w:val="000928E3"/>
    <w:rsid w:val="000D2DBB"/>
    <w:rsid w:val="000E2E87"/>
    <w:rsid w:val="000E49B7"/>
    <w:rsid w:val="000E6B21"/>
    <w:rsid w:val="000F1633"/>
    <w:rsid w:val="00107FC0"/>
    <w:rsid w:val="001126B5"/>
    <w:rsid w:val="00136055"/>
    <w:rsid w:val="00145A21"/>
    <w:rsid w:val="00157DDA"/>
    <w:rsid w:val="00172941"/>
    <w:rsid w:val="00173EB1"/>
    <w:rsid w:val="001A17C1"/>
    <w:rsid w:val="001A2D7F"/>
    <w:rsid w:val="00221975"/>
    <w:rsid w:val="002325EE"/>
    <w:rsid w:val="0027048F"/>
    <w:rsid w:val="002813DB"/>
    <w:rsid w:val="002829B5"/>
    <w:rsid w:val="002939AD"/>
    <w:rsid w:val="002A2CA6"/>
    <w:rsid w:val="002B79A8"/>
    <w:rsid w:val="002C0DB7"/>
    <w:rsid w:val="002D7330"/>
    <w:rsid w:val="003062CA"/>
    <w:rsid w:val="003130FF"/>
    <w:rsid w:val="00314AF6"/>
    <w:rsid w:val="00316FE7"/>
    <w:rsid w:val="003343EA"/>
    <w:rsid w:val="00337922"/>
    <w:rsid w:val="00340867"/>
    <w:rsid w:val="00350AD1"/>
    <w:rsid w:val="00367F2C"/>
    <w:rsid w:val="003728FD"/>
    <w:rsid w:val="00380837"/>
    <w:rsid w:val="003A198A"/>
    <w:rsid w:val="003D2E3F"/>
    <w:rsid w:val="003F2113"/>
    <w:rsid w:val="00400EBD"/>
    <w:rsid w:val="00410914"/>
    <w:rsid w:val="004177C7"/>
    <w:rsid w:val="004224A9"/>
    <w:rsid w:val="004343F1"/>
    <w:rsid w:val="00442C70"/>
    <w:rsid w:val="004527BA"/>
    <w:rsid w:val="004724DC"/>
    <w:rsid w:val="00481903"/>
    <w:rsid w:val="0048201E"/>
    <w:rsid w:val="00482739"/>
    <w:rsid w:val="004B7BB7"/>
    <w:rsid w:val="004D0E6E"/>
    <w:rsid w:val="00536930"/>
    <w:rsid w:val="00553344"/>
    <w:rsid w:val="00554957"/>
    <w:rsid w:val="00564E53"/>
    <w:rsid w:val="00592A81"/>
    <w:rsid w:val="005B14DD"/>
    <w:rsid w:val="005B4176"/>
    <w:rsid w:val="005C22E8"/>
    <w:rsid w:val="005D5659"/>
    <w:rsid w:val="005F04F3"/>
    <w:rsid w:val="005F375B"/>
    <w:rsid w:val="00600C20"/>
    <w:rsid w:val="0061528A"/>
    <w:rsid w:val="00616AF0"/>
    <w:rsid w:val="00644FE2"/>
    <w:rsid w:val="00654D21"/>
    <w:rsid w:val="0067640C"/>
    <w:rsid w:val="00681163"/>
    <w:rsid w:val="006B516A"/>
    <w:rsid w:val="006E678B"/>
    <w:rsid w:val="006E7B1D"/>
    <w:rsid w:val="00734D88"/>
    <w:rsid w:val="0075559B"/>
    <w:rsid w:val="007676DF"/>
    <w:rsid w:val="007757F3"/>
    <w:rsid w:val="00780A2E"/>
    <w:rsid w:val="007B2320"/>
    <w:rsid w:val="007C1B48"/>
    <w:rsid w:val="007D5D9F"/>
    <w:rsid w:val="007E2F99"/>
    <w:rsid w:val="007E3B15"/>
    <w:rsid w:val="007E6AEB"/>
    <w:rsid w:val="00816143"/>
    <w:rsid w:val="00817CAC"/>
    <w:rsid w:val="00820492"/>
    <w:rsid w:val="00827C3F"/>
    <w:rsid w:val="008973EE"/>
    <w:rsid w:val="008B160D"/>
    <w:rsid w:val="008B372E"/>
    <w:rsid w:val="008B7553"/>
    <w:rsid w:val="008C7B4D"/>
    <w:rsid w:val="008E425E"/>
    <w:rsid w:val="009238EF"/>
    <w:rsid w:val="009415CA"/>
    <w:rsid w:val="00947553"/>
    <w:rsid w:val="009704E6"/>
    <w:rsid w:val="00971600"/>
    <w:rsid w:val="00983443"/>
    <w:rsid w:val="00990C2E"/>
    <w:rsid w:val="009973B4"/>
    <w:rsid w:val="009B2CEA"/>
    <w:rsid w:val="009C28C1"/>
    <w:rsid w:val="009F407C"/>
    <w:rsid w:val="009F64A0"/>
    <w:rsid w:val="009F7EED"/>
    <w:rsid w:val="00A075A8"/>
    <w:rsid w:val="00A24A5F"/>
    <w:rsid w:val="00A408D7"/>
    <w:rsid w:val="00A80636"/>
    <w:rsid w:val="00AA68A1"/>
    <w:rsid w:val="00AB365E"/>
    <w:rsid w:val="00AC5C4A"/>
    <w:rsid w:val="00AD0E50"/>
    <w:rsid w:val="00AE46F3"/>
    <w:rsid w:val="00AF0AAB"/>
    <w:rsid w:val="00B07DDF"/>
    <w:rsid w:val="00B55BE2"/>
    <w:rsid w:val="00B6255E"/>
    <w:rsid w:val="00B65CAD"/>
    <w:rsid w:val="00B90708"/>
    <w:rsid w:val="00BC1324"/>
    <w:rsid w:val="00BF597E"/>
    <w:rsid w:val="00BF6EEA"/>
    <w:rsid w:val="00C33819"/>
    <w:rsid w:val="00C367D5"/>
    <w:rsid w:val="00C37EEA"/>
    <w:rsid w:val="00C51A36"/>
    <w:rsid w:val="00C55228"/>
    <w:rsid w:val="00C620CE"/>
    <w:rsid w:val="00C63768"/>
    <w:rsid w:val="00C66452"/>
    <w:rsid w:val="00C77034"/>
    <w:rsid w:val="00C87489"/>
    <w:rsid w:val="00C913A3"/>
    <w:rsid w:val="00C91727"/>
    <w:rsid w:val="00CA6081"/>
    <w:rsid w:val="00CB60E9"/>
    <w:rsid w:val="00CB62B0"/>
    <w:rsid w:val="00CD4981"/>
    <w:rsid w:val="00CE315A"/>
    <w:rsid w:val="00D06F59"/>
    <w:rsid w:val="00D070AA"/>
    <w:rsid w:val="00D51A71"/>
    <w:rsid w:val="00D534EE"/>
    <w:rsid w:val="00D73902"/>
    <w:rsid w:val="00D8388C"/>
    <w:rsid w:val="00D972CD"/>
    <w:rsid w:val="00DB4DAE"/>
    <w:rsid w:val="00DE7B56"/>
    <w:rsid w:val="00DF6D66"/>
    <w:rsid w:val="00E157B9"/>
    <w:rsid w:val="00E22AF3"/>
    <w:rsid w:val="00E30113"/>
    <w:rsid w:val="00E367FC"/>
    <w:rsid w:val="00E6224C"/>
    <w:rsid w:val="00E6632C"/>
    <w:rsid w:val="00EA06DD"/>
    <w:rsid w:val="00EA37D1"/>
    <w:rsid w:val="00EB0164"/>
    <w:rsid w:val="00EC51F6"/>
    <w:rsid w:val="00ED0F62"/>
    <w:rsid w:val="00EE6134"/>
    <w:rsid w:val="00EF07A0"/>
    <w:rsid w:val="00F07034"/>
    <w:rsid w:val="00F222F2"/>
    <w:rsid w:val="00F51DFC"/>
    <w:rsid w:val="00F54F8E"/>
    <w:rsid w:val="00F84931"/>
    <w:rsid w:val="00F92C7F"/>
    <w:rsid w:val="00FA3F06"/>
    <w:rsid w:val="00FD2025"/>
    <w:rsid w:val="00FF05FF"/>
    <w:rsid w:val="01260C71"/>
    <w:rsid w:val="0148246F"/>
    <w:rsid w:val="01B97AED"/>
    <w:rsid w:val="01BB3069"/>
    <w:rsid w:val="01CE4435"/>
    <w:rsid w:val="01E27364"/>
    <w:rsid w:val="01F72228"/>
    <w:rsid w:val="02203F02"/>
    <w:rsid w:val="0228580F"/>
    <w:rsid w:val="026A697D"/>
    <w:rsid w:val="028120F9"/>
    <w:rsid w:val="02C41A3B"/>
    <w:rsid w:val="02C75A20"/>
    <w:rsid w:val="03085664"/>
    <w:rsid w:val="0326784C"/>
    <w:rsid w:val="032F5195"/>
    <w:rsid w:val="033362B0"/>
    <w:rsid w:val="03373FF4"/>
    <w:rsid w:val="03504EFA"/>
    <w:rsid w:val="036737B4"/>
    <w:rsid w:val="03A0688A"/>
    <w:rsid w:val="03A32F8E"/>
    <w:rsid w:val="03AC3D8E"/>
    <w:rsid w:val="03CE483E"/>
    <w:rsid w:val="03CF54E8"/>
    <w:rsid w:val="03D738E7"/>
    <w:rsid w:val="0405614C"/>
    <w:rsid w:val="042332AF"/>
    <w:rsid w:val="044125D6"/>
    <w:rsid w:val="0441326A"/>
    <w:rsid w:val="04414625"/>
    <w:rsid w:val="04883DB3"/>
    <w:rsid w:val="04981EC9"/>
    <w:rsid w:val="04C420B7"/>
    <w:rsid w:val="04D80042"/>
    <w:rsid w:val="050D3D1E"/>
    <w:rsid w:val="05322678"/>
    <w:rsid w:val="05422E8D"/>
    <w:rsid w:val="056577F0"/>
    <w:rsid w:val="05692040"/>
    <w:rsid w:val="05705C5F"/>
    <w:rsid w:val="059C20C3"/>
    <w:rsid w:val="05A05014"/>
    <w:rsid w:val="05F6270F"/>
    <w:rsid w:val="0605101B"/>
    <w:rsid w:val="06120F24"/>
    <w:rsid w:val="0618393F"/>
    <w:rsid w:val="061B4460"/>
    <w:rsid w:val="06406560"/>
    <w:rsid w:val="067B702D"/>
    <w:rsid w:val="06994A8D"/>
    <w:rsid w:val="06AA7E97"/>
    <w:rsid w:val="06ED612A"/>
    <w:rsid w:val="0700448C"/>
    <w:rsid w:val="071261A2"/>
    <w:rsid w:val="07A565CE"/>
    <w:rsid w:val="07C13D29"/>
    <w:rsid w:val="07ED0401"/>
    <w:rsid w:val="07EF616D"/>
    <w:rsid w:val="07F5731B"/>
    <w:rsid w:val="081B6228"/>
    <w:rsid w:val="083339D6"/>
    <w:rsid w:val="08767210"/>
    <w:rsid w:val="0884117F"/>
    <w:rsid w:val="08851DD7"/>
    <w:rsid w:val="08A65A0B"/>
    <w:rsid w:val="08C22483"/>
    <w:rsid w:val="08ED1EE8"/>
    <w:rsid w:val="09005957"/>
    <w:rsid w:val="09621B67"/>
    <w:rsid w:val="096333C5"/>
    <w:rsid w:val="0977604F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4D2BD0"/>
    <w:rsid w:val="0B8E28C6"/>
    <w:rsid w:val="0BCE544E"/>
    <w:rsid w:val="0BE64DFF"/>
    <w:rsid w:val="0C466D6D"/>
    <w:rsid w:val="0C5423F7"/>
    <w:rsid w:val="0C8009B8"/>
    <w:rsid w:val="0C842FD4"/>
    <w:rsid w:val="0CA27A29"/>
    <w:rsid w:val="0CC102DA"/>
    <w:rsid w:val="0CC85F41"/>
    <w:rsid w:val="0CC87248"/>
    <w:rsid w:val="0CD5463E"/>
    <w:rsid w:val="0CE57F67"/>
    <w:rsid w:val="0CEB516B"/>
    <w:rsid w:val="0D0D1D0A"/>
    <w:rsid w:val="0D181113"/>
    <w:rsid w:val="0D1E4D9B"/>
    <w:rsid w:val="0D4D1326"/>
    <w:rsid w:val="0D6A2C36"/>
    <w:rsid w:val="0D7B34FF"/>
    <w:rsid w:val="0DB35CC0"/>
    <w:rsid w:val="0DD9585D"/>
    <w:rsid w:val="0E306F6C"/>
    <w:rsid w:val="0E49595F"/>
    <w:rsid w:val="0E4C35DF"/>
    <w:rsid w:val="0E5927F2"/>
    <w:rsid w:val="0EA43140"/>
    <w:rsid w:val="0EA50415"/>
    <w:rsid w:val="0EB8524B"/>
    <w:rsid w:val="0EB8667B"/>
    <w:rsid w:val="0ECE0C57"/>
    <w:rsid w:val="0F553CC8"/>
    <w:rsid w:val="0F86648B"/>
    <w:rsid w:val="0FBB3782"/>
    <w:rsid w:val="0FDE4D72"/>
    <w:rsid w:val="0FFA42BF"/>
    <w:rsid w:val="100B6D7F"/>
    <w:rsid w:val="100D075A"/>
    <w:rsid w:val="1055343B"/>
    <w:rsid w:val="106A3497"/>
    <w:rsid w:val="108219C2"/>
    <w:rsid w:val="10991918"/>
    <w:rsid w:val="10A120FB"/>
    <w:rsid w:val="10AB5B5F"/>
    <w:rsid w:val="10C112A0"/>
    <w:rsid w:val="10C11C69"/>
    <w:rsid w:val="10C54500"/>
    <w:rsid w:val="10C64B2B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1A66AF"/>
    <w:rsid w:val="12563B2D"/>
    <w:rsid w:val="126207EB"/>
    <w:rsid w:val="12A2571D"/>
    <w:rsid w:val="12A42EA7"/>
    <w:rsid w:val="12A506D3"/>
    <w:rsid w:val="12BA01F9"/>
    <w:rsid w:val="131C6135"/>
    <w:rsid w:val="13296CDD"/>
    <w:rsid w:val="133370C5"/>
    <w:rsid w:val="134E7573"/>
    <w:rsid w:val="13641F47"/>
    <w:rsid w:val="13890C2B"/>
    <w:rsid w:val="139E437B"/>
    <w:rsid w:val="13A420AC"/>
    <w:rsid w:val="13C11723"/>
    <w:rsid w:val="13DB5CFA"/>
    <w:rsid w:val="13EB79B2"/>
    <w:rsid w:val="13F05B29"/>
    <w:rsid w:val="13FF2186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05218A"/>
    <w:rsid w:val="151414F9"/>
    <w:rsid w:val="154C7AB0"/>
    <w:rsid w:val="15597511"/>
    <w:rsid w:val="155F4281"/>
    <w:rsid w:val="156F663C"/>
    <w:rsid w:val="15B265C1"/>
    <w:rsid w:val="15B5072B"/>
    <w:rsid w:val="15BC540D"/>
    <w:rsid w:val="160D3D01"/>
    <w:rsid w:val="16210B83"/>
    <w:rsid w:val="16583F2B"/>
    <w:rsid w:val="1659703F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A86669"/>
    <w:rsid w:val="19C75256"/>
    <w:rsid w:val="19D74BC7"/>
    <w:rsid w:val="19D961EB"/>
    <w:rsid w:val="19E36F77"/>
    <w:rsid w:val="19FD49DB"/>
    <w:rsid w:val="1A041A8F"/>
    <w:rsid w:val="1A0822F2"/>
    <w:rsid w:val="1A274382"/>
    <w:rsid w:val="1A301C0B"/>
    <w:rsid w:val="1A3A675E"/>
    <w:rsid w:val="1A546A4C"/>
    <w:rsid w:val="1A6C3FF9"/>
    <w:rsid w:val="1A996190"/>
    <w:rsid w:val="1AAF33A8"/>
    <w:rsid w:val="1AB42370"/>
    <w:rsid w:val="1ACF1254"/>
    <w:rsid w:val="1AE83DAE"/>
    <w:rsid w:val="1AED5B63"/>
    <w:rsid w:val="1B1E6CAD"/>
    <w:rsid w:val="1B462375"/>
    <w:rsid w:val="1B4E57F8"/>
    <w:rsid w:val="1B5E3B97"/>
    <w:rsid w:val="1B6B0728"/>
    <w:rsid w:val="1BE61A9D"/>
    <w:rsid w:val="1BE748D5"/>
    <w:rsid w:val="1C392A3A"/>
    <w:rsid w:val="1C683E38"/>
    <w:rsid w:val="1CB1322F"/>
    <w:rsid w:val="1CEB1474"/>
    <w:rsid w:val="1CF3399B"/>
    <w:rsid w:val="1CFD2AFE"/>
    <w:rsid w:val="1D0B42B9"/>
    <w:rsid w:val="1D4D4A00"/>
    <w:rsid w:val="1D7E4D3F"/>
    <w:rsid w:val="1DAE3E96"/>
    <w:rsid w:val="1DC4038A"/>
    <w:rsid w:val="1DE30E61"/>
    <w:rsid w:val="1DE72E6D"/>
    <w:rsid w:val="1DF36090"/>
    <w:rsid w:val="1DFE25B1"/>
    <w:rsid w:val="1E1A7AD5"/>
    <w:rsid w:val="1E1B241E"/>
    <w:rsid w:val="1E34711A"/>
    <w:rsid w:val="1E3D6E5E"/>
    <w:rsid w:val="1E511FFA"/>
    <w:rsid w:val="1E675439"/>
    <w:rsid w:val="1E6B0815"/>
    <w:rsid w:val="1E752FA2"/>
    <w:rsid w:val="1E846B0F"/>
    <w:rsid w:val="1E8A1FBA"/>
    <w:rsid w:val="1ED9609A"/>
    <w:rsid w:val="1EF77273"/>
    <w:rsid w:val="1F0756AB"/>
    <w:rsid w:val="1F1B65D5"/>
    <w:rsid w:val="1F35289F"/>
    <w:rsid w:val="1F4E73A5"/>
    <w:rsid w:val="1F61098D"/>
    <w:rsid w:val="1F752242"/>
    <w:rsid w:val="1F756527"/>
    <w:rsid w:val="1F7F0170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511F6"/>
    <w:rsid w:val="20A856C1"/>
    <w:rsid w:val="20BE1D38"/>
    <w:rsid w:val="20CD6F91"/>
    <w:rsid w:val="20E1795A"/>
    <w:rsid w:val="20FC30A5"/>
    <w:rsid w:val="21A07B88"/>
    <w:rsid w:val="21A34258"/>
    <w:rsid w:val="21A576DD"/>
    <w:rsid w:val="21B31BF6"/>
    <w:rsid w:val="21D24208"/>
    <w:rsid w:val="21E11F3F"/>
    <w:rsid w:val="226B2F60"/>
    <w:rsid w:val="22813299"/>
    <w:rsid w:val="229F2D1A"/>
    <w:rsid w:val="23363714"/>
    <w:rsid w:val="23461CA8"/>
    <w:rsid w:val="238A1BAA"/>
    <w:rsid w:val="23900E62"/>
    <w:rsid w:val="23BF3886"/>
    <w:rsid w:val="23CC720A"/>
    <w:rsid w:val="241A6B34"/>
    <w:rsid w:val="24285E2F"/>
    <w:rsid w:val="242A7B69"/>
    <w:rsid w:val="24553A74"/>
    <w:rsid w:val="246A25EE"/>
    <w:rsid w:val="247622DE"/>
    <w:rsid w:val="247A0059"/>
    <w:rsid w:val="2480482A"/>
    <w:rsid w:val="2483299C"/>
    <w:rsid w:val="24950DD7"/>
    <w:rsid w:val="24A05D8E"/>
    <w:rsid w:val="24B6555E"/>
    <w:rsid w:val="24FC7C66"/>
    <w:rsid w:val="2519537A"/>
    <w:rsid w:val="258041F6"/>
    <w:rsid w:val="258609CC"/>
    <w:rsid w:val="25B809C4"/>
    <w:rsid w:val="25E40E30"/>
    <w:rsid w:val="25ED68F6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6C5E49"/>
    <w:rsid w:val="279F2942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11264A"/>
    <w:rsid w:val="2A1E7389"/>
    <w:rsid w:val="2A3A6E77"/>
    <w:rsid w:val="2A4311FB"/>
    <w:rsid w:val="2A570814"/>
    <w:rsid w:val="2A85024C"/>
    <w:rsid w:val="2AA86BA1"/>
    <w:rsid w:val="2ABD2BAD"/>
    <w:rsid w:val="2AC8327F"/>
    <w:rsid w:val="2AD3142C"/>
    <w:rsid w:val="2B0D2F04"/>
    <w:rsid w:val="2B1D2572"/>
    <w:rsid w:val="2B206A2D"/>
    <w:rsid w:val="2B492E1A"/>
    <w:rsid w:val="2B4C1179"/>
    <w:rsid w:val="2B5D0EFC"/>
    <w:rsid w:val="2B6C36BA"/>
    <w:rsid w:val="2B7B0583"/>
    <w:rsid w:val="2BD60481"/>
    <w:rsid w:val="2BE40375"/>
    <w:rsid w:val="2BEA3FA7"/>
    <w:rsid w:val="2BFE5B20"/>
    <w:rsid w:val="2C2E44D4"/>
    <w:rsid w:val="2C486A96"/>
    <w:rsid w:val="2C6D435A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E76EE7"/>
    <w:rsid w:val="2DFF79D8"/>
    <w:rsid w:val="2E367C56"/>
    <w:rsid w:val="2E440885"/>
    <w:rsid w:val="2E4875EB"/>
    <w:rsid w:val="2EEE512C"/>
    <w:rsid w:val="2F7C571D"/>
    <w:rsid w:val="2F824436"/>
    <w:rsid w:val="2FA86B66"/>
    <w:rsid w:val="2FC82DC8"/>
    <w:rsid w:val="2FE823A5"/>
    <w:rsid w:val="2FEA1C57"/>
    <w:rsid w:val="30015004"/>
    <w:rsid w:val="300172B8"/>
    <w:rsid w:val="30284CE9"/>
    <w:rsid w:val="30945277"/>
    <w:rsid w:val="30C1548B"/>
    <w:rsid w:val="30C36ECA"/>
    <w:rsid w:val="30C71DD4"/>
    <w:rsid w:val="30D974AD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C70BAE"/>
    <w:rsid w:val="32D06D58"/>
    <w:rsid w:val="331E21CE"/>
    <w:rsid w:val="332B6F8B"/>
    <w:rsid w:val="33424DF8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B53587"/>
    <w:rsid w:val="34F92D63"/>
    <w:rsid w:val="35527F1F"/>
    <w:rsid w:val="35623E6F"/>
    <w:rsid w:val="35754D97"/>
    <w:rsid w:val="357914C0"/>
    <w:rsid w:val="35994264"/>
    <w:rsid w:val="35D721CD"/>
    <w:rsid w:val="36174333"/>
    <w:rsid w:val="3623081B"/>
    <w:rsid w:val="362B5212"/>
    <w:rsid w:val="3640586E"/>
    <w:rsid w:val="364A3F09"/>
    <w:rsid w:val="367A501B"/>
    <w:rsid w:val="369E57D4"/>
    <w:rsid w:val="36C91110"/>
    <w:rsid w:val="36EA4486"/>
    <w:rsid w:val="36F725CF"/>
    <w:rsid w:val="372D3763"/>
    <w:rsid w:val="37437FCF"/>
    <w:rsid w:val="3763284C"/>
    <w:rsid w:val="37A3423F"/>
    <w:rsid w:val="37A66325"/>
    <w:rsid w:val="37AF435B"/>
    <w:rsid w:val="37B82B0E"/>
    <w:rsid w:val="37D8509F"/>
    <w:rsid w:val="380178E9"/>
    <w:rsid w:val="38363F4B"/>
    <w:rsid w:val="385969A9"/>
    <w:rsid w:val="386866FF"/>
    <w:rsid w:val="38803663"/>
    <w:rsid w:val="389A539F"/>
    <w:rsid w:val="38B37216"/>
    <w:rsid w:val="38BD5C7F"/>
    <w:rsid w:val="38C5580C"/>
    <w:rsid w:val="38EC325F"/>
    <w:rsid w:val="39065B84"/>
    <w:rsid w:val="39236981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9FA079B"/>
    <w:rsid w:val="3A34450F"/>
    <w:rsid w:val="3A3E0D9F"/>
    <w:rsid w:val="3A5573DE"/>
    <w:rsid w:val="3AAB1306"/>
    <w:rsid w:val="3ABD0173"/>
    <w:rsid w:val="3AC172FF"/>
    <w:rsid w:val="3ACE23E2"/>
    <w:rsid w:val="3ADD35A8"/>
    <w:rsid w:val="3B0D014A"/>
    <w:rsid w:val="3B227AA7"/>
    <w:rsid w:val="3B4241C0"/>
    <w:rsid w:val="3B556BCC"/>
    <w:rsid w:val="3B5F0280"/>
    <w:rsid w:val="3BAB4C5D"/>
    <w:rsid w:val="3BEE1D6F"/>
    <w:rsid w:val="3BF1473C"/>
    <w:rsid w:val="3C543264"/>
    <w:rsid w:val="3C5C5688"/>
    <w:rsid w:val="3CA475E5"/>
    <w:rsid w:val="3CA717F2"/>
    <w:rsid w:val="3CC445CD"/>
    <w:rsid w:val="3CC56579"/>
    <w:rsid w:val="3CED4B6C"/>
    <w:rsid w:val="3D073283"/>
    <w:rsid w:val="3DAB460B"/>
    <w:rsid w:val="3DDA7DB2"/>
    <w:rsid w:val="3DE8611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0251EC"/>
    <w:rsid w:val="410C3893"/>
    <w:rsid w:val="41342A6B"/>
    <w:rsid w:val="413D2B71"/>
    <w:rsid w:val="414C7183"/>
    <w:rsid w:val="41523250"/>
    <w:rsid w:val="418D501C"/>
    <w:rsid w:val="41D557CA"/>
    <w:rsid w:val="41DF62BB"/>
    <w:rsid w:val="41E9167B"/>
    <w:rsid w:val="41EE6927"/>
    <w:rsid w:val="420F7024"/>
    <w:rsid w:val="423A05B2"/>
    <w:rsid w:val="423C5247"/>
    <w:rsid w:val="42416B50"/>
    <w:rsid w:val="424465AD"/>
    <w:rsid w:val="424D023F"/>
    <w:rsid w:val="42541DDE"/>
    <w:rsid w:val="4262379E"/>
    <w:rsid w:val="427A1188"/>
    <w:rsid w:val="42942F0B"/>
    <w:rsid w:val="42C26D29"/>
    <w:rsid w:val="432A5E11"/>
    <w:rsid w:val="433B1167"/>
    <w:rsid w:val="4352128B"/>
    <w:rsid w:val="435F500F"/>
    <w:rsid w:val="43C730CD"/>
    <w:rsid w:val="43CF2854"/>
    <w:rsid w:val="44087BCA"/>
    <w:rsid w:val="44350F69"/>
    <w:rsid w:val="44A527AB"/>
    <w:rsid w:val="44A567F5"/>
    <w:rsid w:val="453B1EBC"/>
    <w:rsid w:val="45635AEC"/>
    <w:rsid w:val="45A90F07"/>
    <w:rsid w:val="45BA54FA"/>
    <w:rsid w:val="45C810D7"/>
    <w:rsid w:val="45EC74A5"/>
    <w:rsid w:val="45FA6B69"/>
    <w:rsid w:val="460414DD"/>
    <w:rsid w:val="46114E42"/>
    <w:rsid w:val="46332B60"/>
    <w:rsid w:val="4654705C"/>
    <w:rsid w:val="466B2E70"/>
    <w:rsid w:val="468D2C1F"/>
    <w:rsid w:val="468D3CA5"/>
    <w:rsid w:val="46A51AB4"/>
    <w:rsid w:val="46B421B8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DA35BF"/>
    <w:rsid w:val="48ED577E"/>
    <w:rsid w:val="48FB3C39"/>
    <w:rsid w:val="495D1E4B"/>
    <w:rsid w:val="49912790"/>
    <w:rsid w:val="49924247"/>
    <w:rsid w:val="49C0281D"/>
    <w:rsid w:val="49E3211A"/>
    <w:rsid w:val="49E449BF"/>
    <w:rsid w:val="49E82D09"/>
    <w:rsid w:val="49EC77B8"/>
    <w:rsid w:val="49ED5B1C"/>
    <w:rsid w:val="4A8610DE"/>
    <w:rsid w:val="4AD45EF1"/>
    <w:rsid w:val="4AE04A18"/>
    <w:rsid w:val="4B1401ED"/>
    <w:rsid w:val="4B337454"/>
    <w:rsid w:val="4B407CC6"/>
    <w:rsid w:val="4B42232B"/>
    <w:rsid w:val="4B825A76"/>
    <w:rsid w:val="4B86007D"/>
    <w:rsid w:val="4B8B3702"/>
    <w:rsid w:val="4B9B0D7E"/>
    <w:rsid w:val="4BC83B65"/>
    <w:rsid w:val="4BCF6DA3"/>
    <w:rsid w:val="4BDE2971"/>
    <w:rsid w:val="4C0C3B65"/>
    <w:rsid w:val="4C204239"/>
    <w:rsid w:val="4C247C80"/>
    <w:rsid w:val="4C92412F"/>
    <w:rsid w:val="4CA74E41"/>
    <w:rsid w:val="4CA91B51"/>
    <w:rsid w:val="4CB62537"/>
    <w:rsid w:val="4CD2365B"/>
    <w:rsid w:val="4D0F484F"/>
    <w:rsid w:val="4D352804"/>
    <w:rsid w:val="4D374D03"/>
    <w:rsid w:val="4D4D529E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6C5E44"/>
    <w:rsid w:val="4E732061"/>
    <w:rsid w:val="4E7774D0"/>
    <w:rsid w:val="4EAA463D"/>
    <w:rsid w:val="4EFE4539"/>
    <w:rsid w:val="4F594843"/>
    <w:rsid w:val="4F88590D"/>
    <w:rsid w:val="503C3BCC"/>
    <w:rsid w:val="50C41CF1"/>
    <w:rsid w:val="50F01F62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0F50CC"/>
    <w:rsid w:val="531F2139"/>
    <w:rsid w:val="53261795"/>
    <w:rsid w:val="534F62F7"/>
    <w:rsid w:val="53660E02"/>
    <w:rsid w:val="536F60C1"/>
    <w:rsid w:val="53953BE7"/>
    <w:rsid w:val="53DB2F56"/>
    <w:rsid w:val="53F51637"/>
    <w:rsid w:val="54041CD4"/>
    <w:rsid w:val="54124FEF"/>
    <w:rsid w:val="541C4B67"/>
    <w:rsid w:val="5424325D"/>
    <w:rsid w:val="550429BE"/>
    <w:rsid w:val="552A2893"/>
    <w:rsid w:val="55417660"/>
    <w:rsid w:val="55436287"/>
    <w:rsid w:val="556B045B"/>
    <w:rsid w:val="557D4E77"/>
    <w:rsid w:val="55C375DD"/>
    <w:rsid w:val="56156439"/>
    <w:rsid w:val="562716F5"/>
    <w:rsid w:val="56643532"/>
    <w:rsid w:val="56865BD8"/>
    <w:rsid w:val="568B5A7B"/>
    <w:rsid w:val="56997281"/>
    <w:rsid w:val="56C41BCC"/>
    <w:rsid w:val="570A6E63"/>
    <w:rsid w:val="573B0118"/>
    <w:rsid w:val="573D2268"/>
    <w:rsid w:val="57411925"/>
    <w:rsid w:val="57441E32"/>
    <w:rsid w:val="574E7265"/>
    <w:rsid w:val="57535542"/>
    <w:rsid w:val="57565282"/>
    <w:rsid w:val="575B3098"/>
    <w:rsid w:val="575E2B20"/>
    <w:rsid w:val="57A14CB5"/>
    <w:rsid w:val="57F55B90"/>
    <w:rsid w:val="580950F1"/>
    <w:rsid w:val="580F191D"/>
    <w:rsid w:val="581B6507"/>
    <w:rsid w:val="58276F84"/>
    <w:rsid w:val="58584813"/>
    <w:rsid w:val="58B728A2"/>
    <w:rsid w:val="58B868EB"/>
    <w:rsid w:val="58CD6892"/>
    <w:rsid w:val="58D46744"/>
    <w:rsid w:val="58DA17E1"/>
    <w:rsid w:val="590D059A"/>
    <w:rsid w:val="592802C2"/>
    <w:rsid w:val="595B0B5E"/>
    <w:rsid w:val="59623A6F"/>
    <w:rsid w:val="596D1AD9"/>
    <w:rsid w:val="5978735A"/>
    <w:rsid w:val="599424C5"/>
    <w:rsid w:val="59E42114"/>
    <w:rsid w:val="59E710C8"/>
    <w:rsid w:val="5A1C59A1"/>
    <w:rsid w:val="5A241F17"/>
    <w:rsid w:val="5A407674"/>
    <w:rsid w:val="5A432974"/>
    <w:rsid w:val="5A67161C"/>
    <w:rsid w:val="5A6A20C5"/>
    <w:rsid w:val="5A851102"/>
    <w:rsid w:val="5AD64AF2"/>
    <w:rsid w:val="5AF377C8"/>
    <w:rsid w:val="5B0449BC"/>
    <w:rsid w:val="5B513157"/>
    <w:rsid w:val="5B517209"/>
    <w:rsid w:val="5B544EB3"/>
    <w:rsid w:val="5B6A33DD"/>
    <w:rsid w:val="5B7C5AEB"/>
    <w:rsid w:val="5BA144BF"/>
    <w:rsid w:val="5BD84182"/>
    <w:rsid w:val="5BF04FFA"/>
    <w:rsid w:val="5C241AEE"/>
    <w:rsid w:val="5C4D2649"/>
    <w:rsid w:val="5C6F6375"/>
    <w:rsid w:val="5C741B1E"/>
    <w:rsid w:val="5C8D6CFF"/>
    <w:rsid w:val="5C966EB6"/>
    <w:rsid w:val="5CB336E1"/>
    <w:rsid w:val="5CB9068F"/>
    <w:rsid w:val="5CE00D30"/>
    <w:rsid w:val="5CED4821"/>
    <w:rsid w:val="5CF21AD5"/>
    <w:rsid w:val="5CF77CCA"/>
    <w:rsid w:val="5D013462"/>
    <w:rsid w:val="5D3351AF"/>
    <w:rsid w:val="5D604E0E"/>
    <w:rsid w:val="5D633362"/>
    <w:rsid w:val="5D656BAA"/>
    <w:rsid w:val="5D6672E4"/>
    <w:rsid w:val="5D6A28B8"/>
    <w:rsid w:val="5D6B7BC6"/>
    <w:rsid w:val="5D6C21B2"/>
    <w:rsid w:val="5D827878"/>
    <w:rsid w:val="5D88228C"/>
    <w:rsid w:val="5DA67CA3"/>
    <w:rsid w:val="5DBF6011"/>
    <w:rsid w:val="5DC13CCC"/>
    <w:rsid w:val="5DC55564"/>
    <w:rsid w:val="5DDA5570"/>
    <w:rsid w:val="5DE86882"/>
    <w:rsid w:val="5E01254D"/>
    <w:rsid w:val="5E0D6E91"/>
    <w:rsid w:val="5E1D75C7"/>
    <w:rsid w:val="5E264AF8"/>
    <w:rsid w:val="5E3B413F"/>
    <w:rsid w:val="5E7B5BB1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5FEE3CFF"/>
    <w:rsid w:val="6018182B"/>
    <w:rsid w:val="601E0F43"/>
    <w:rsid w:val="60250281"/>
    <w:rsid w:val="60321D44"/>
    <w:rsid w:val="60596F8D"/>
    <w:rsid w:val="608075E1"/>
    <w:rsid w:val="60E47C4C"/>
    <w:rsid w:val="60E60A17"/>
    <w:rsid w:val="61326FB1"/>
    <w:rsid w:val="61384C31"/>
    <w:rsid w:val="61387C98"/>
    <w:rsid w:val="61744854"/>
    <w:rsid w:val="61857CB5"/>
    <w:rsid w:val="618F58DC"/>
    <w:rsid w:val="619A179D"/>
    <w:rsid w:val="61E77A7E"/>
    <w:rsid w:val="62257ECD"/>
    <w:rsid w:val="622A4138"/>
    <w:rsid w:val="62385483"/>
    <w:rsid w:val="62385A6C"/>
    <w:rsid w:val="625901DA"/>
    <w:rsid w:val="62876D77"/>
    <w:rsid w:val="62CA4AF4"/>
    <w:rsid w:val="62DF6E12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9C75C9"/>
    <w:rsid w:val="64A537DD"/>
    <w:rsid w:val="64B51DAE"/>
    <w:rsid w:val="64B62A61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451D1"/>
    <w:rsid w:val="65BE04E1"/>
    <w:rsid w:val="65C11C22"/>
    <w:rsid w:val="65F429F0"/>
    <w:rsid w:val="65F4344F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E65335"/>
    <w:rsid w:val="66FA7FFA"/>
    <w:rsid w:val="66FD19D6"/>
    <w:rsid w:val="675A3B6C"/>
    <w:rsid w:val="678B4DA6"/>
    <w:rsid w:val="67AC0D53"/>
    <w:rsid w:val="67AF7DB6"/>
    <w:rsid w:val="680564C6"/>
    <w:rsid w:val="681B3F7A"/>
    <w:rsid w:val="68233428"/>
    <w:rsid w:val="68291784"/>
    <w:rsid w:val="6847289A"/>
    <w:rsid w:val="68494570"/>
    <w:rsid w:val="68746C8D"/>
    <w:rsid w:val="687C35AE"/>
    <w:rsid w:val="689D7548"/>
    <w:rsid w:val="68B54AF7"/>
    <w:rsid w:val="68BB527D"/>
    <w:rsid w:val="68C96D98"/>
    <w:rsid w:val="68CA009F"/>
    <w:rsid w:val="68D402C9"/>
    <w:rsid w:val="68D670D7"/>
    <w:rsid w:val="68E43EF4"/>
    <w:rsid w:val="68E4572E"/>
    <w:rsid w:val="695B5920"/>
    <w:rsid w:val="6968782D"/>
    <w:rsid w:val="698A692A"/>
    <w:rsid w:val="699E5999"/>
    <w:rsid w:val="69B35A0D"/>
    <w:rsid w:val="69CC607C"/>
    <w:rsid w:val="69EA1163"/>
    <w:rsid w:val="69F96768"/>
    <w:rsid w:val="6A176492"/>
    <w:rsid w:val="6A287F98"/>
    <w:rsid w:val="6A617707"/>
    <w:rsid w:val="6A657B3D"/>
    <w:rsid w:val="6A886720"/>
    <w:rsid w:val="6AB40496"/>
    <w:rsid w:val="6ABD1D5E"/>
    <w:rsid w:val="6AC0289E"/>
    <w:rsid w:val="6AF33939"/>
    <w:rsid w:val="6B0F60AF"/>
    <w:rsid w:val="6B795D62"/>
    <w:rsid w:val="6B894EA4"/>
    <w:rsid w:val="6B981EF4"/>
    <w:rsid w:val="6BC747F5"/>
    <w:rsid w:val="6BD35CE4"/>
    <w:rsid w:val="6BF1529E"/>
    <w:rsid w:val="6BF66D35"/>
    <w:rsid w:val="6C1272FC"/>
    <w:rsid w:val="6C3014BE"/>
    <w:rsid w:val="6C38001D"/>
    <w:rsid w:val="6C5D414F"/>
    <w:rsid w:val="6C77423E"/>
    <w:rsid w:val="6C9C2F85"/>
    <w:rsid w:val="6C9D6944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EBF38BA"/>
    <w:rsid w:val="6F2E7208"/>
    <w:rsid w:val="6F435405"/>
    <w:rsid w:val="6F4810D8"/>
    <w:rsid w:val="6F6D2BAA"/>
    <w:rsid w:val="6F7C3054"/>
    <w:rsid w:val="6F9A4A47"/>
    <w:rsid w:val="6FDC792B"/>
    <w:rsid w:val="701310D6"/>
    <w:rsid w:val="701710D0"/>
    <w:rsid w:val="702520EE"/>
    <w:rsid w:val="703777AC"/>
    <w:rsid w:val="70795456"/>
    <w:rsid w:val="707E2BAC"/>
    <w:rsid w:val="709946EC"/>
    <w:rsid w:val="70FF4497"/>
    <w:rsid w:val="724D262A"/>
    <w:rsid w:val="72702455"/>
    <w:rsid w:val="728F2E47"/>
    <w:rsid w:val="72973011"/>
    <w:rsid w:val="72CD6505"/>
    <w:rsid w:val="72E25592"/>
    <w:rsid w:val="72E42D1B"/>
    <w:rsid w:val="72EA2DD0"/>
    <w:rsid w:val="730C52E1"/>
    <w:rsid w:val="734F0911"/>
    <w:rsid w:val="736054C4"/>
    <w:rsid w:val="736C572D"/>
    <w:rsid w:val="73A422EB"/>
    <w:rsid w:val="73C80EF6"/>
    <w:rsid w:val="73D74043"/>
    <w:rsid w:val="73E67F55"/>
    <w:rsid w:val="74103E55"/>
    <w:rsid w:val="74456E15"/>
    <w:rsid w:val="745B622A"/>
    <w:rsid w:val="753E2D2E"/>
    <w:rsid w:val="753F2F7D"/>
    <w:rsid w:val="75A744DB"/>
    <w:rsid w:val="75CD0955"/>
    <w:rsid w:val="75DB13A5"/>
    <w:rsid w:val="75E552E3"/>
    <w:rsid w:val="76190159"/>
    <w:rsid w:val="76346E4E"/>
    <w:rsid w:val="7648538B"/>
    <w:rsid w:val="76531223"/>
    <w:rsid w:val="76640645"/>
    <w:rsid w:val="767E47F6"/>
    <w:rsid w:val="7692158A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557FA3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2B2C95"/>
    <w:rsid w:val="79432371"/>
    <w:rsid w:val="79537777"/>
    <w:rsid w:val="79826449"/>
    <w:rsid w:val="79B751C6"/>
    <w:rsid w:val="79BC4873"/>
    <w:rsid w:val="79D339B9"/>
    <w:rsid w:val="7A006295"/>
    <w:rsid w:val="7A196FEC"/>
    <w:rsid w:val="7A200C95"/>
    <w:rsid w:val="7A531881"/>
    <w:rsid w:val="7A594332"/>
    <w:rsid w:val="7A5B0BA8"/>
    <w:rsid w:val="7A8564DB"/>
    <w:rsid w:val="7A946C2F"/>
    <w:rsid w:val="7A9A559C"/>
    <w:rsid w:val="7AB76752"/>
    <w:rsid w:val="7AB935F2"/>
    <w:rsid w:val="7AC22B97"/>
    <w:rsid w:val="7ACD6F24"/>
    <w:rsid w:val="7AF6556E"/>
    <w:rsid w:val="7B1F77A4"/>
    <w:rsid w:val="7B292799"/>
    <w:rsid w:val="7B3F5420"/>
    <w:rsid w:val="7BCF2874"/>
    <w:rsid w:val="7C0471A6"/>
    <w:rsid w:val="7C090682"/>
    <w:rsid w:val="7C27141B"/>
    <w:rsid w:val="7C42064D"/>
    <w:rsid w:val="7C6A6CA8"/>
    <w:rsid w:val="7CB31FBB"/>
    <w:rsid w:val="7CEC5EE7"/>
    <w:rsid w:val="7CF04E00"/>
    <w:rsid w:val="7D41026F"/>
    <w:rsid w:val="7D59343F"/>
    <w:rsid w:val="7D67119E"/>
    <w:rsid w:val="7D6C098F"/>
    <w:rsid w:val="7DA65D72"/>
    <w:rsid w:val="7DE208A3"/>
    <w:rsid w:val="7DFE7906"/>
    <w:rsid w:val="7E0A78B3"/>
    <w:rsid w:val="7E2912F3"/>
    <w:rsid w:val="7E6305EF"/>
    <w:rsid w:val="7E8D50F9"/>
    <w:rsid w:val="7EBA6AA6"/>
    <w:rsid w:val="7ED713AA"/>
    <w:rsid w:val="7EDA5201"/>
    <w:rsid w:val="7EEE63E6"/>
    <w:rsid w:val="7F541664"/>
    <w:rsid w:val="7F5737FE"/>
    <w:rsid w:val="7F697999"/>
    <w:rsid w:val="7F9026D0"/>
    <w:rsid w:val="7F984417"/>
    <w:rsid w:val="7FDB730C"/>
    <w:rsid w:val="7FDC7239"/>
    <w:rsid w:val="7FE41A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qFormat/>
    <w:uiPriority w:val="0"/>
    <w:rPr>
      <w:rFonts w:ascii="仿宋_GB2312" w:hAnsi="Arial" w:eastAsia="仿宋_GB2312"/>
      <w:sz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14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15">
    <w:name w:val="Char"/>
    <w:basedOn w:val="1"/>
    <w:qFormat/>
    <w:uiPriority w:val="0"/>
    <w:rPr>
      <w:szCs w:val="24"/>
    </w:rPr>
  </w:style>
  <w:style w:type="character" w:customStyle="1" w:styleId="16">
    <w:name w:val="日期 字符"/>
    <w:basedOn w:val="8"/>
    <w:link w:val="2"/>
    <w:qFormat/>
    <w:uiPriority w:val="0"/>
    <w:rPr>
      <w:rFonts w:ascii="仿宋_GB2312" w:hAnsi="Arial" w:eastAsia="仿宋_GB2312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878</Words>
  <Characters>5008</Characters>
  <Lines>41</Lines>
  <Paragraphs>11</Paragraphs>
  <TotalTime>2</TotalTime>
  <ScaleCrop>false</ScaleCrop>
  <LinksUpToDate>false</LinksUpToDate>
  <CharactersWithSpaces>5875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2020-10-18T07:46:00Z</dcterms:created>
  <dc:creator>微软用户</dc:creator>
  <cp:lastModifiedBy>longbefore_2020</cp:lastModifiedBy>
  <dcterms:modified xsi:type="dcterms:W3CDTF">2021-07-26T15:37:48Z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4BCBDEDF6F1C4834AED4BAE4C57D34B0</vt:lpwstr>
  </property>
</Properties>
</file>