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spacing w:after="160" w:line="259" w:lineRule="auto"/>
              <w:rPr>
                <w:sz w:val="20"/>
              </w:rPr>
            </w:pPr>
            <w:r>
              <w:rPr>
                <w:rFonts w:hint="eastAsia"/>
                <w:sz w:val="20"/>
              </w:rPr>
              <w:t>受审核部门：管理层(含安全事务代表）</w:t>
            </w:r>
          </w:p>
          <w:p>
            <w:pPr>
              <w:spacing w:after="160" w:line="259" w:lineRule="auto"/>
              <w:rPr>
                <w:sz w:val="20"/>
              </w:rPr>
            </w:pPr>
            <w:r>
              <w:rPr>
                <w:rFonts w:hint="eastAsia"/>
                <w:sz w:val="20"/>
              </w:rPr>
              <w:t xml:space="preserve">主管领导：领导层  总经理：贾福忠  管代: </w:t>
            </w:r>
            <w:r>
              <w:rPr>
                <w:sz w:val="20"/>
              </w:rPr>
              <w:t xml:space="preserve"> </w:t>
            </w:r>
            <w:r>
              <w:rPr>
                <w:rFonts w:hint="eastAsia"/>
                <w:sz w:val="20"/>
              </w:rPr>
              <w:t>姜岩  安全事务代表: 陶晓莉  陪同人员：王亚军</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spacing w:after="160" w:line="259" w:lineRule="auto"/>
              <w:rPr>
                <w:sz w:val="20"/>
              </w:rPr>
            </w:pPr>
            <w:r>
              <w:rPr>
                <w:rFonts w:hint="eastAsia"/>
                <w:sz w:val="20"/>
              </w:rPr>
              <w:t>审核员：李雅静                 审核时间：20</w:t>
            </w:r>
            <w:r>
              <w:rPr>
                <w:sz w:val="20"/>
              </w:rPr>
              <w:t>2</w:t>
            </w:r>
            <w:r>
              <w:rPr>
                <w:rFonts w:hint="eastAsia"/>
                <w:sz w:val="20"/>
              </w:rPr>
              <w:t>1年7月21日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eastAsia"/>
                <w:sz w:val="24"/>
                <w:szCs w:val="24"/>
              </w:rPr>
            </w:pPr>
            <w:r>
              <w:rPr>
                <w:rFonts w:hint="eastAsia"/>
                <w:sz w:val="24"/>
                <w:szCs w:val="24"/>
              </w:rPr>
              <w:t>审核条款：</w:t>
            </w:r>
          </w:p>
          <w:p>
            <w:pPr>
              <w:rPr>
                <w:sz w:val="24"/>
                <w:szCs w:val="24"/>
              </w:rPr>
            </w:pPr>
            <w:r>
              <w:rPr>
                <w:sz w:val="24"/>
                <w:szCs w:val="24"/>
              </w:rPr>
              <w:t xml:space="preserve">Q:4.1/4.2/4.3/4.4/5.1/5.2/5.3/6.1/6.2/6.3/7.1.1/9.1.1/9.3/10.1/10.3 </w:t>
            </w:r>
          </w:p>
          <w:p>
            <w:pPr>
              <w:rPr>
                <w:sz w:val="24"/>
                <w:szCs w:val="24"/>
              </w:rPr>
            </w:pPr>
            <w:r>
              <w:rPr>
                <w:sz w:val="24"/>
                <w:szCs w:val="24"/>
              </w:rPr>
              <w:t>S:4.1/4.2/4.3/4.4/5.1/5.2/5.3/6.1.1/6.1.4/6.2/7.1/7.4/9.1.1/9.3/10.1/10.3</w:t>
            </w:r>
          </w:p>
          <w:p>
            <w:pPr>
              <w:rPr>
                <w:rFonts w:hint="eastAsia"/>
                <w:sz w:val="24"/>
                <w:szCs w:val="24"/>
              </w:rPr>
            </w:pPr>
            <w:r>
              <w:rPr>
                <w:sz w:val="24"/>
                <w:szCs w:val="24"/>
              </w:rPr>
              <w:t>S:5.4</w:t>
            </w:r>
          </w:p>
          <w:p>
            <w:pPr>
              <w:rPr>
                <w:sz w:val="24"/>
                <w:szCs w:val="24"/>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after="160" w:line="259" w:lineRule="auto"/>
              <w:rPr>
                <w:rFonts w:hint="eastAsia"/>
              </w:rPr>
            </w:pPr>
            <w:bookmarkStart w:id="0" w:name="审核范围"/>
            <w:r>
              <w:rPr>
                <w:rFonts w:hint="eastAsia"/>
              </w:rPr>
              <w:t xml:space="preserve">  中讯通达（北京）企业管理服务有限公司北京地区许可范围内劳务派遣企业，专注于为客户提供优良的许可范围内劳务派遣，经历多年发展，形成了同行业的优秀代表。客户资源有了一定的积累。公司成立时间2014-10-13，地址：北京市北京经济技术开发区荣华南路10号院5号楼 ，  公司自成立以来，始终坚持以人才为本、诚信立业的经营原则，荟萃业界精英，将质量优秀的产品及先进的信息技术、管理方法及企业经验与业内企业的具体实际相结合，为企业提供全方位的解决方案，帮助企业提高管理水平和服务能力，使企业在激烈的市场竞争中始终保持竞争力，实现企业快速、稳定地发展。</w:t>
            </w:r>
          </w:p>
          <w:p>
            <w:pPr>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公司于2021.7.15日进行了名称变更，</w:t>
            </w:r>
          </w:p>
          <w:p>
            <w:pPr>
              <w:rPr>
                <w:rFonts w:hint="eastAsia"/>
              </w:rPr>
            </w:pPr>
            <w:r>
              <w:rPr>
                <w:rFonts w:hint="eastAsia"/>
              </w:rPr>
              <w:t>原名称：中讯通达（北京）企业管理服务有限公司</w:t>
            </w:r>
          </w:p>
          <w:p>
            <w:pPr>
              <w:rPr>
                <w:rFonts w:hint="eastAsia"/>
              </w:rPr>
            </w:pPr>
            <w:r>
              <w:rPr>
                <w:rFonts w:hint="eastAsia"/>
              </w:rPr>
              <w:t>名称变更为:中讯通达（北京）企业管理服务</w:t>
            </w:r>
            <w:r>
              <w:rPr>
                <w:rFonts w:hint="eastAsia"/>
                <w:lang w:val="en-US" w:eastAsia="zh-CN"/>
              </w:rPr>
              <w:t>集团</w:t>
            </w:r>
            <w:r>
              <w:rPr>
                <w:rFonts w:hint="eastAsia"/>
              </w:rPr>
              <w:t>有限公司</w:t>
            </w:r>
          </w:p>
          <w:p>
            <w:pPr>
              <w:pStyle w:val="2"/>
              <w:rPr>
                <w:rFonts w:hint="default"/>
                <w:lang w:val="en-US"/>
              </w:rPr>
            </w:pPr>
            <w:r>
              <w:rPr>
                <w:rFonts w:hint="eastAsia"/>
                <w:lang w:val="en-US" w:eastAsia="zh-CN"/>
              </w:rPr>
              <w:t>提供了新的营业执照及变更通知</w:t>
            </w:r>
          </w:p>
          <w:p>
            <w:pPr>
              <w:rPr>
                <w:rFonts w:hint="eastAsia"/>
              </w:rPr>
            </w:pPr>
            <w:r>
              <w:rPr>
                <w:rFonts w:hint="eastAsia"/>
              </w:rPr>
              <w:t>认证范围：</w:t>
            </w:r>
          </w:p>
          <w:p>
            <w:pPr>
              <w:rPr>
                <w:rFonts w:hint="eastAsia"/>
              </w:rPr>
            </w:pPr>
            <w:r>
              <w:rPr>
                <w:rFonts w:hint="eastAsia"/>
              </w:rPr>
              <w:t>Q：许可范围内劳务派遣</w:t>
            </w:r>
          </w:p>
          <w:p>
            <w:pPr>
              <w:rPr>
                <w:rFonts w:hint="eastAsia"/>
              </w:rPr>
            </w:pPr>
            <w:r>
              <w:rPr>
                <w:rFonts w:hint="eastAsia"/>
              </w:rPr>
              <w:t xml:space="preserve">O：许可范围内劳务派遣所涉及场所的相关职业健康安全管理活动 </w:t>
            </w:r>
          </w:p>
          <w:p>
            <w:pPr>
              <w:pStyle w:val="2"/>
              <w:rPr>
                <w:rFonts w:hint="default" w:eastAsia="宋体"/>
                <w:lang w:val="en-US" w:eastAsia="zh-CN"/>
              </w:rPr>
            </w:pPr>
            <w:r>
              <w:rPr>
                <w:rFonts w:hint="eastAsia"/>
                <w:lang w:val="en-US" w:eastAsia="zh-CN"/>
              </w:rPr>
              <w:t>资质如下：</w:t>
            </w:r>
          </w:p>
          <w:p>
            <w:pPr>
              <w:pStyle w:val="2"/>
              <w:rPr>
                <w:rFonts w:hint="eastAsia"/>
              </w:rPr>
            </w:pPr>
            <w:r>
              <w:rPr>
                <w:rFonts w:hint="eastAsia"/>
                <w:lang w:val="en-US" w:eastAsia="zh-CN"/>
              </w:rPr>
              <w:t>①人</w:t>
            </w:r>
            <w:r>
              <w:rPr>
                <w:rFonts w:hint="eastAsia"/>
              </w:rPr>
              <w:t>力资源服务许可证：</w:t>
            </w:r>
          </w:p>
          <w:p>
            <w:pPr>
              <w:pStyle w:val="2"/>
              <w:rPr>
                <w:rFonts w:hint="eastAsia"/>
              </w:rPr>
            </w:pPr>
            <w:r>
              <w:rPr>
                <w:rFonts w:hint="eastAsia"/>
              </w:rPr>
              <w:t>范围：为劳动者介绍用人单位；为用人单位推荐劳动者，为用人单位和个人提供职业介绍信息服务</w:t>
            </w:r>
          </w:p>
          <w:p>
            <w:pPr>
              <w:pStyle w:val="2"/>
              <w:rPr>
                <w:rFonts w:hint="eastAsia"/>
              </w:rPr>
            </w:pPr>
            <w:r>
              <w:rPr>
                <w:rFonts w:hint="eastAsia"/>
              </w:rPr>
              <w:t>有效期：2019.9.27-2024.9.26</w:t>
            </w:r>
          </w:p>
          <w:p>
            <w:pPr>
              <w:pStyle w:val="2"/>
              <w:rPr>
                <w:rFonts w:hint="eastAsia"/>
              </w:rPr>
            </w:pPr>
            <w:r>
              <w:rPr>
                <w:rFonts w:hint="eastAsia"/>
                <w:lang w:val="en-US" w:eastAsia="zh-CN"/>
              </w:rPr>
              <w:t>②</w:t>
            </w:r>
            <w:r>
              <w:rPr>
                <w:rFonts w:hint="eastAsia"/>
              </w:rPr>
              <w:t>劳务派遣经营许可证：</w:t>
            </w:r>
          </w:p>
          <w:p>
            <w:pPr>
              <w:pStyle w:val="2"/>
              <w:rPr>
                <w:rFonts w:hint="eastAsia"/>
              </w:rPr>
            </w:pPr>
            <w:r>
              <w:rPr>
                <w:rFonts w:hint="eastAsia"/>
              </w:rPr>
              <w:t>许可经营事项：劳务派遣延续许可</w:t>
            </w:r>
          </w:p>
          <w:p>
            <w:pPr>
              <w:pStyle w:val="2"/>
            </w:pPr>
            <w:r>
              <w:rPr>
                <w:rFonts w:hint="eastAsia"/>
              </w:rPr>
              <w:t>有效期：2020.11.30-2023.11.29</w:t>
            </w:r>
          </w:p>
          <w:p>
            <w:pPr>
              <w:rPr>
                <w:rFonts w:hint="default"/>
                <w:lang w:val="en-US" w:eastAsia="zh-CN"/>
              </w:rPr>
            </w:pPr>
            <w:r>
              <w:rPr>
                <w:rFonts w:hint="eastAsia"/>
              </w:rPr>
              <w:t>认证范围在经营范围内。不适用条款:</w:t>
            </w:r>
            <w:r>
              <w:rPr>
                <w:rFonts w:hint="eastAsia"/>
                <w:lang w:val="en-US" w:eastAsia="zh-CN"/>
              </w:rPr>
              <w:t>8.3  理由：因</w:t>
            </w:r>
            <w:r>
              <w:rPr>
                <w:rFonts w:hint="eastAsia"/>
              </w:rPr>
              <w:t>劳务派遣</w:t>
            </w:r>
            <w:r>
              <w:rPr>
                <w:rFonts w:hint="eastAsia"/>
                <w:lang w:eastAsia="zh-CN"/>
              </w:rPr>
              <w:t>，</w:t>
            </w:r>
            <w:r>
              <w:rPr>
                <w:rFonts w:hint="eastAsia"/>
                <w:lang w:val="en-US" w:eastAsia="zh-CN"/>
              </w:rPr>
              <w:t>按照国家标准及顾客的要求进行，该条款的不适用,</w:t>
            </w:r>
            <w:r>
              <w:rPr>
                <w:rFonts w:hint="eastAsia"/>
              </w:rPr>
              <w:t xml:space="preserve">不影响组织确保其产品和服务合格的能力和责任，也不会对增强顾客满意产生影响 </w:t>
            </w:r>
          </w:p>
          <w:p>
            <w:r>
              <w:rPr>
                <w:rFonts w:hint="eastAsia"/>
              </w:rPr>
              <w:t>查国家企业信用信息公示系统，企业无异常经营记录、无违法失信记录。</w:t>
            </w:r>
          </w:p>
          <w:p>
            <w:pPr>
              <w:spacing w:line="240" w:lineRule="exact"/>
              <w:rPr>
                <w:rFonts w:hint="eastAsia"/>
                <w:lang w:val="en-US" w:eastAsia="zh-CN"/>
              </w:rPr>
            </w:pPr>
            <w:r>
              <w:rPr>
                <w:rFonts w:hint="eastAsia"/>
              </w:rPr>
              <w:t>对于企业的外包过程也进行了充分识别，公司</w:t>
            </w:r>
            <w:r>
              <w:rPr>
                <w:rFonts w:hint="eastAsia"/>
                <w:lang w:val="en-US" w:eastAsia="zh-CN"/>
              </w:rPr>
              <w:t>外包为：劳务外包</w:t>
            </w:r>
          </w:p>
          <w:p>
            <w:pPr>
              <w:pStyle w:val="2"/>
              <w:rPr>
                <w:rFonts w:hint="eastAsia"/>
              </w:rPr>
            </w:pPr>
          </w:p>
          <w:p>
            <w:pPr>
              <w:pStyle w:val="2"/>
              <w:rPr>
                <w:rFonts w:hint="eastAsia"/>
              </w:rPr>
            </w:pPr>
            <w:r>
              <w:rPr>
                <w:rFonts w:hint="eastAsia"/>
              </w:rPr>
              <w:t>组织及其环境的识别情况</w:t>
            </w:r>
          </w:p>
          <w:p>
            <w:pPr>
              <w:spacing w:after="160" w:line="259" w:lineRule="auto"/>
              <w:rPr>
                <w:rFonts w:hint="eastAsia"/>
              </w:rPr>
            </w:pPr>
            <w:r>
              <w:rPr>
                <w:rFonts w:hint="eastAsia"/>
              </w:rPr>
              <w:t>在确定管理体系范围时公司考虑了以下内容：a各种内部和外部因素；b相关方的要求，包括相关合规义务；c组织的活动、产品和产品；d其组织单元、职能和物理边界。</w:t>
            </w:r>
            <w:bookmarkEnd w:id="0"/>
          </w:p>
          <w:p>
            <w:pPr>
              <w:spacing w:after="160" w:line="259" w:lineRule="auto"/>
            </w:pPr>
            <w:r>
              <w:rPr>
                <w:rFonts w:hint="eastAsia"/>
              </w:rPr>
              <w:t>公司管理体系设置了综合部、业务部</w:t>
            </w:r>
          </w:p>
          <w:p>
            <w:pPr>
              <w:spacing w:line="280" w:lineRule="exact"/>
              <w:ind w:firstLine="420" w:firstLineChars="200"/>
              <w:rPr>
                <w:rFonts w:hint="eastAsia"/>
              </w:rPr>
            </w:pPr>
            <w:r>
              <w:rPr>
                <w:rFonts w:hint="eastAsia"/>
              </w:rPr>
              <w:t>总经理贾福忠先生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hint="eastAsia" w:ascii="宋体" w:hAnsi="宋体" w:cs="宋体"/>
                <w:szCs w:val="21"/>
              </w:rPr>
            </w:pPr>
            <w:r>
              <w:rPr>
                <w:rFonts w:hint="eastAsia" w:ascii="宋体" w:hAnsi="宋体" w:cs="宋体"/>
                <w:szCs w:val="21"/>
              </w:rPr>
              <w:t>Q：许可范围内劳务派遣</w:t>
            </w:r>
          </w:p>
          <w:p>
            <w:pPr>
              <w:spacing w:line="360" w:lineRule="auto"/>
              <w:rPr>
                <w:rFonts w:hint="eastAsia" w:ascii="宋体" w:hAnsi="宋体" w:cs="宋体"/>
                <w:szCs w:val="21"/>
              </w:rPr>
            </w:pPr>
            <w:r>
              <w:rPr>
                <w:rFonts w:hint="eastAsia" w:ascii="宋体" w:hAnsi="宋体" w:cs="宋体"/>
                <w:szCs w:val="21"/>
              </w:rPr>
              <w:t>O：许可范围内劳务派遣所涉及场所的相关职业健康安全管理活动</w:t>
            </w:r>
          </w:p>
          <w:p>
            <w:pPr>
              <w:spacing w:line="360" w:lineRule="auto"/>
              <w:rPr>
                <w:rFonts w:ascii="宋体" w:hAnsi="宋体" w:cs="宋体"/>
                <w:szCs w:val="21"/>
              </w:rPr>
            </w:pPr>
            <w:r>
              <w:rPr>
                <w:rFonts w:hint="eastAsia" w:ascii="宋体" w:hAnsi="宋体" w:cs="宋体"/>
                <w:szCs w:val="21"/>
              </w:rPr>
              <w:t xml:space="preserve">不适用条款 </w:t>
            </w:r>
            <w:r>
              <w:rPr>
                <w:rFonts w:ascii="宋体" w:hAnsi="宋体" w:cs="宋体"/>
                <w:szCs w:val="21"/>
              </w:rPr>
              <w:t>Q</w:t>
            </w:r>
            <w:r>
              <w:rPr>
                <w:rFonts w:hint="eastAsia" w:ascii="宋体" w:hAnsi="宋体" w:cs="宋体"/>
                <w:szCs w:val="21"/>
              </w:rPr>
              <w:t>：8.3</w:t>
            </w:r>
            <w:r>
              <w:rPr>
                <w:rFonts w:ascii="宋体" w:hAnsi="宋体" w:cs="宋体"/>
                <w:szCs w:val="21"/>
              </w:rPr>
              <w:t xml:space="preserve">  </w:t>
            </w:r>
            <w:r>
              <w:rPr>
                <w:rFonts w:hint="eastAsia" w:ascii="宋体" w:hAnsi="宋体" w:cs="宋体"/>
                <w:szCs w:val="21"/>
              </w:rPr>
              <w:t>因公司的资质范围内劳务分包不涉及产品的设计开发，此条款的不适用，不影响体系的完整性。</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8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hint="eastAsia" w:ascii="宋体" w:hAnsi="宋体" w:cs="宋体"/>
                <w:szCs w:val="21"/>
              </w:rPr>
            </w:pPr>
            <w:r>
              <w:rPr>
                <w:rFonts w:hint="eastAsia" w:ascii="宋体" w:hAnsi="宋体" w:cs="宋体"/>
                <w:szCs w:val="21"/>
              </w:rPr>
              <w:t>a）对质量/环境/职业健康安全管理体系的有效性负有责任；</w:t>
            </w:r>
          </w:p>
          <w:p>
            <w:pPr>
              <w:spacing w:line="280" w:lineRule="exact"/>
              <w:rPr>
                <w:rFonts w:hint="eastAsia"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280" w:lineRule="exact"/>
              <w:rPr>
                <w:rFonts w:hint="eastAsia" w:ascii="宋体" w:hAnsi="宋体" w:cs="宋体"/>
                <w:szCs w:val="21"/>
              </w:rPr>
            </w:pPr>
            <w:r>
              <w:rPr>
                <w:rFonts w:hint="eastAsia" w:ascii="宋体" w:hAnsi="宋体" w:cs="宋体"/>
                <w:szCs w:val="21"/>
              </w:rPr>
              <w:t>c）确保质量/环境/职业健康安全管理体系要求融入与组织的业务过程；</w:t>
            </w:r>
          </w:p>
          <w:p>
            <w:pPr>
              <w:spacing w:line="280" w:lineRule="exact"/>
              <w:rPr>
                <w:rFonts w:hint="eastAsia" w:ascii="宋体" w:hAnsi="宋体" w:cs="宋体"/>
                <w:szCs w:val="21"/>
              </w:rPr>
            </w:pPr>
            <w:r>
              <w:rPr>
                <w:rFonts w:hint="eastAsia" w:ascii="宋体" w:hAnsi="宋体" w:cs="宋体"/>
                <w:szCs w:val="21"/>
              </w:rPr>
              <w:t>d）促进使用过程方法和基于风险的思维；</w:t>
            </w:r>
          </w:p>
          <w:p>
            <w:pPr>
              <w:spacing w:line="280" w:lineRule="exact"/>
              <w:rPr>
                <w:rFonts w:hint="eastAsia" w:ascii="宋体" w:hAnsi="宋体" w:cs="宋体"/>
                <w:szCs w:val="21"/>
              </w:rPr>
            </w:pPr>
            <w:r>
              <w:rPr>
                <w:rFonts w:hint="eastAsia" w:ascii="宋体" w:hAnsi="宋体" w:cs="宋体"/>
                <w:szCs w:val="21"/>
              </w:rPr>
              <w:t>e）确保获得质量/环境/职业健康安全管理体系所需的资源；</w:t>
            </w:r>
          </w:p>
          <w:p>
            <w:pPr>
              <w:spacing w:line="280" w:lineRule="exact"/>
              <w:rPr>
                <w:rFonts w:hint="eastAsia" w:ascii="宋体" w:hAnsi="宋体" w:cs="宋体"/>
                <w:szCs w:val="21"/>
              </w:rPr>
            </w:pPr>
            <w:r>
              <w:rPr>
                <w:rFonts w:hint="eastAsia" w:ascii="宋体" w:hAnsi="宋体" w:cs="宋体"/>
                <w:szCs w:val="21"/>
              </w:rPr>
              <w:t>f）沟通有效的质量管理和符合质量/环境/职业健康安全管理体系要求的重要性；</w:t>
            </w:r>
          </w:p>
          <w:p>
            <w:pPr>
              <w:spacing w:line="280" w:lineRule="exact"/>
              <w:rPr>
                <w:rFonts w:hint="eastAsia" w:ascii="宋体" w:hAnsi="宋体" w:cs="宋体"/>
                <w:szCs w:val="21"/>
              </w:rPr>
            </w:pPr>
            <w:r>
              <w:rPr>
                <w:rFonts w:hint="eastAsia" w:ascii="宋体" w:hAnsi="宋体" w:cs="宋体"/>
                <w:szCs w:val="21"/>
              </w:rPr>
              <w:t>g）确保实现质量/环境/职业健康安全管理体系的预期结果；</w:t>
            </w:r>
          </w:p>
          <w:p>
            <w:pPr>
              <w:spacing w:line="280" w:lineRule="exact"/>
              <w:rPr>
                <w:rFonts w:hint="eastAsia" w:ascii="宋体" w:hAnsi="宋体" w:cs="宋体"/>
                <w:szCs w:val="21"/>
              </w:rPr>
            </w:pPr>
            <w:r>
              <w:rPr>
                <w:rFonts w:hint="eastAsia" w:ascii="宋体" w:hAnsi="宋体" w:cs="宋体"/>
                <w:szCs w:val="21"/>
              </w:rPr>
              <w:t>h）促进、知道和支持员工努力提高质量/环境/职业健康安全管理体系的有效性；</w:t>
            </w:r>
          </w:p>
          <w:p>
            <w:pPr>
              <w:spacing w:line="280" w:lineRule="exact"/>
              <w:rPr>
                <w:rFonts w:hint="eastAsia" w:ascii="宋体" w:hAnsi="宋体" w:cs="宋体"/>
                <w:szCs w:val="21"/>
              </w:rPr>
            </w:pPr>
            <w:r>
              <w:rPr>
                <w:rFonts w:hint="eastAsia" w:ascii="宋体" w:hAnsi="宋体" w:cs="宋体"/>
                <w:szCs w:val="21"/>
              </w:rPr>
              <w:t>i）推动改进；</w:t>
            </w:r>
          </w:p>
          <w:p>
            <w:pPr>
              <w:spacing w:line="280" w:lineRule="exact"/>
              <w:rPr>
                <w:rFonts w:hint="eastAsia" w:ascii="宋体" w:hAnsi="宋体" w:cs="宋体"/>
                <w:szCs w:val="21"/>
              </w:rPr>
            </w:pPr>
            <w:r>
              <w:rPr>
                <w:rFonts w:hint="eastAsia" w:ascii="宋体" w:hAnsi="宋体" w:cs="宋体"/>
                <w:szCs w:val="21"/>
              </w:rPr>
              <w:t>j）支持其他的管理者履行其相关领域的职责。</w:t>
            </w:r>
          </w:p>
          <w:p>
            <w:pPr>
              <w:spacing w:line="280" w:lineRule="exact"/>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b/>
                <w:bCs/>
              </w:rPr>
            </w:pPr>
            <w:r>
              <w:rPr>
                <w:rFonts w:hint="eastAsia"/>
                <w:b/>
                <w:bCs/>
              </w:rPr>
              <w:t>守法诚信追求质量，预防污染保护环境；</w:t>
            </w:r>
          </w:p>
          <w:p>
            <w:pPr>
              <w:rPr>
                <w:b/>
                <w:bCs/>
              </w:rPr>
            </w:pPr>
            <w:r>
              <w:rPr>
                <w:rFonts w:hint="eastAsia"/>
                <w:b/>
                <w:bCs/>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姜岩为管理体系的管理者代表。其职责和权限规定如下：</w:t>
            </w:r>
          </w:p>
          <w:p>
            <w:pPr>
              <w:spacing w:line="280" w:lineRule="exact"/>
              <w:ind w:firstLine="420" w:firstLineChars="200"/>
              <w:rPr>
                <w:rFonts w:hint="eastAsia"/>
              </w:rPr>
            </w:pPr>
            <w:r>
              <w:rPr>
                <w:rFonts w:hint="eastAsia"/>
              </w:rPr>
              <w:t>1）负责审核管理手册和程序文件；</w:t>
            </w:r>
          </w:p>
          <w:p>
            <w:pPr>
              <w:spacing w:line="280" w:lineRule="exact"/>
              <w:ind w:firstLine="420" w:firstLineChars="200"/>
              <w:rPr>
                <w:rFonts w:hint="eastAsia"/>
              </w:rPr>
            </w:pPr>
            <w:r>
              <w:rPr>
                <w:rFonts w:hint="eastAsia"/>
              </w:rPr>
              <w:t>2）批准技术性文件；审核环境/职业健康安全管理体系中的其他管理性文件；</w:t>
            </w:r>
          </w:p>
          <w:p>
            <w:pPr>
              <w:spacing w:line="280" w:lineRule="exact"/>
              <w:ind w:firstLine="420" w:firstLineChars="200"/>
              <w:rPr>
                <w:rFonts w:hint="eastAsia"/>
              </w:rPr>
            </w:pPr>
            <w:r>
              <w:rPr>
                <w:rFonts w:hint="eastAsia"/>
              </w:rPr>
              <w:t>3）确保环境/职业健康安全管理体系在各过程中得到建立、实施并向最高管理者报告体系运行的绩效和其他信息，包括改进的需求；</w:t>
            </w:r>
          </w:p>
          <w:p>
            <w:pPr>
              <w:spacing w:line="280" w:lineRule="exact"/>
              <w:ind w:firstLine="420" w:firstLineChars="200"/>
              <w:rPr>
                <w:rFonts w:hint="eastAsia"/>
              </w:rPr>
            </w:pPr>
            <w:r>
              <w:rPr>
                <w:rFonts w:hint="eastAsia"/>
              </w:rPr>
              <w:t>4）贯彻 环境/职业健康安全方针，落实 环境/职业健康安全目标；</w:t>
            </w:r>
          </w:p>
          <w:p>
            <w:pPr>
              <w:spacing w:line="280" w:lineRule="exact"/>
              <w:ind w:firstLine="420" w:firstLineChars="200"/>
              <w:rPr>
                <w:rFonts w:hint="eastAsia"/>
              </w:rPr>
            </w:pPr>
            <w:r>
              <w:rPr>
                <w:rFonts w:hint="eastAsia"/>
              </w:rPr>
              <w:t>5）确保整个组织内形成并逐步提高满足顾客需求的意识；</w:t>
            </w:r>
          </w:p>
          <w:p>
            <w:pPr>
              <w:spacing w:line="280" w:lineRule="exact"/>
              <w:ind w:firstLine="420" w:firstLineChars="200"/>
              <w:rPr>
                <w:rFonts w:hint="eastAsia"/>
              </w:rPr>
            </w:pPr>
            <w:r>
              <w:rPr>
                <w:rFonts w:hint="eastAsia"/>
              </w:rPr>
              <w:t>6）负责组织环境/职业健康安全管理体系的内部审核；</w:t>
            </w:r>
          </w:p>
          <w:p>
            <w:pPr>
              <w:spacing w:line="280" w:lineRule="exact"/>
              <w:ind w:firstLine="420" w:firstLineChars="200"/>
              <w:rPr>
                <w:rFonts w:hint="eastAsia"/>
              </w:rPr>
            </w:pPr>
            <w:r>
              <w:rPr>
                <w:rFonts w:hint="eastAsia"/>
              </w:rPr>
              <w:t>7）就环境/职业健康安全管理体系的相关事宜对外联络；。</w:t>
            </w:r>
          </w:p>
          <w:p>
            <w:pPr>
              <w:spacing w:line="280" w:lineRule="exact"/>
              <w:ind w:firstLine="420" w:firstLineChars="200"/>
            </w:pPr>
          </w:p>
          <w:p>
            <w:pPr>
              <w:spacing w:line="280" w:lineRule="exact"/>
              <w:ind w:firstLine="420" w:firstLineChars="200"/>
            </w:pPr>
            <w:r>
              <w:rPr>
                <w:rFonts w:hint="eastAsia"/>
              </w:rPr>
              <w:t>查到《综合管理手册》中有安全事务代表任命书，公司任命陶晓莉为本公司的员工代表。相关人员均对本部门的管理职责了解，在其手册上面有书面的职责权限已公布。</w:t>
            </w:r>
          </w:p>
          <w:p>
            <w:pPr>
              <w:spacing w:line="280" w:lineRule="exact"/>
              <w:ind w:firstLine="420" w:firstLineChars="200"/>
              <w:rPr>
                <w:rFonts w:hint="eastAsia"/>
              </w:rPr>
            </w:pPr>
            <w:r>
              <w:rPr>
                <w:rFonts w:hint="eastAsia"/>
              </w:rPr>
              <w:t>参与危险源辨识、风险评价和控制措施的确定；</w:t>
            </w:r>
          </w:p>
          <w:p>
            <w:pPr>
              <w:spacing w:line="280" w:lineRule="exact"/>
              <w:ind w:firstLine="420" w:firstLineChars="200"/>
              <w:rPr>
                <w:rFonts w:hint="eastAsia"/>
              </w:rPr>
            </w:pPr>
            <w:r>
              <w:rPr>
                <w:rFonts w:hint="eastAsia"/>
              </w:rPr>
              <w:t>参与公司职业健康安全方针、目标的制定和评审；</w:t>
            </w:r>
          </w:p>
          <w:p>
            <w:pPr>
              <w:spacing w:line="280" w:lineRule="exact"/>
              <w:ind w:firstLine="420" w:firstLineChars="200"/>
              <w:rPr>
                <w:rFonts w:hint="eastAsia"/>
              </w:rPr>
            </w:pPr>
            <w:r>
              <w:rPr>
                <w:rFonts w:hint="eastAsia"/>
              </w:rPr>
              <w:t>参与安全事件调查和处理；</w:t>
            </w:r>
          </w:p>
          <w:p>
            <w:pPr>
              <w:spacing w:line="280" w:lineRule="exact"/>
              <w:ind w:firstLine="420" w:firstLineChars="200"/>
              <w:rPr>
                <w:rFonts w:hint="eastAsia"/>
              </w:rPr>
            </w:pPr>
            <w:r>
              <w:rPr>
                <w:rFonts w:hint="eastAsia"/>
              </w:rPr>
              <w:t>对影响公司职业健康安全的任何变更进行协商；</w:t>
            </w:r>
          </w:p>
          <w:p>
            <w:pPr>
              <w:spacing w:line="280" w:lineRule="exact"/>
              <w:ind w:firstLine="420" w:firstLineChars="200"/>
              <w:rPr>
                <w:rFonts w:hint="eastAsia"/>
              </w:rPr>
            </w:pPr>
            <w:r>
              <w:rPr>
                <w:rFonts w:hint="eastAsia"/>
              </w:rPr>
              <w:t>协调公司和员工的关系，上传下达。</w:t>
            </w:r>
          </w:p>
          <w:p>
            <w:pPr>
              <w:spacing w:line="280" w:lineRule="exact"/>
              <w:ind w:firstLine="420" w:firstLineChars="200"/>
            </w:pPr>
            <w:r>
              <w:rPr>
                <w:rFonts w:hint="eastAsia"/>
              </w:rPr>
              <w:t>询问管代姜岩、安全事务代表陶晓莉职责回答正确。</w:t>
            </w: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hint="eastAsia" w:ascii="宋体" w:cs="宋体"/>
                <w:szCs w:val="21"/>
              </w:rPr>
              <w:t>S</w:t>
            </w:r>
            <w:r>
              <w:rPr>
                <w:rFonts w:ascii="宋体" w:cs="宋体"/>
                <w:szCs w:val="21"/>
              </w:rPr>
              <w:t>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公司任命安全事务代表—陶晓莉</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综合部综合考虑了企业所处的环境、重要环境因素、合规义务，以及面对的风险和机遇，制定了职业健康安全目标及管理方案，总经理贾福忠负责批准。职业健康安全管理方案中明确为实现职业健康安全目标和指标的责任部门；规定实现职业健康安全目标和指标的时间；具体措施和经费预算；都由总经理批准。职业健康安全管理方案的实施，行政人事部每半年对方案实施情况进行检查跟踪，向总经理报告；一般在管理评审之前对职业健康安全目标及管理方案由综合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rPr>
                <w:rFonts w:hint="eastAsia"/>
              </w:rPr>
            </w:pPr>
            <w:r>
              <w:rPr>
                <w:rFonts w:hint="eastAsia"/>
              </w:rPr>
              <w:t>1）服务质量合格率100%；</w:t>
            </w:r>
          </w:p>
          <w:p>
            <w:pPr>
              <w:spacing w:line="280" w:lineRule="exact"/>
              <w:rPr>
                <w:rFonts w:hint="eastAsia"/>
              </w:rPr>
            </w:pPr>
            <w:r>
              <w:rPr>
                <w:rFonts w:hint="eastAsia"/>
              </w:rPr>
              <w:t>2）合同评审率100%；</w:t>
            </w:r>
          </w:p>
          <w:p>
            <w:pPr>
              <w:spacing w:line="280" w:lineRule="exact"/>
              <w:rPr>
                <w:rFonts w:hint="eastAsia"/>
              </w:rPr>
            </w:pPr>
            <w:r>
              <w:rPr>
                <w:rFonts w:hint="eastAsia"/>
              </w:rPr>
              <w:t>3）顾客满意率98%以上</w:t>
            </w:r>
          </w:p>
          <w:p>
            <w:pPr>
              <w:spacing w:line="280" w:lineRule="exact"/>
              <w:rPr>
                <w:rFonts w:hint="eastAsia"/>
              </w:rPr>
            </w:pPr>
            <w:r>
              <w:rPr>
                <w:rFonts w:hint="eastAsia"/>
              </w:rPr>
              <w:t>4)固体废弃物100%分类，合理处理；</w:t>
            </w:r>
          </w:p>
          <w:p>
            <w:pPr>
              <w:spacing w:line="280" w:lineRule="exact"/>
              <w:rPr>
                <w:rFonts w:hint="eastAsia"/>
              </w:rPr>
            </w:pPr>
            <w:r>
              <w:rPr>
                <w:rFonts w:hint="eastAsia"/>
              </w:rPr>
              <w:t>5）环境污染事故发生率为零</w:t>
            </w:r>
          </w:p>
          <w:p>
            <w:pPr>
              <w:spacing w:line="280" w:lineRule="exact"/>
            </w:pPr>
            <w:r>
              <w:rPr>
                <w:rFonts w:hint="eastAsia"/>
              </w:rPr>
              <w:t>6）各类重伤以上事故发生率为零；目标可测量，与公司管理方针一致。</w:t>
            </w:r>
          </w:p>
          <w:p>
            <w:pPr>
              <w:spacing w:line="280" w:lineRule="exact"/>
            </w:pPr>
            <w:r>
              <w:rPr>
                <w:rFonts w:hint="eastAsia"/>
              </w:rPr>
              <w:t xml:space="preserve">每三个月由综合部按公司管理目标考核要求统计考核公司管理目标完成情况，提交管理评审会议。查到今年上半年公司管理目标完成情况，各项目标均已完成 </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当出现新的情况，QS管理体系有变更需要时（包括公司组织架构、所处的内、外部环境发生重大变化、特定的项目或合同要求等），公司领导层需要适时对管理体系的变更进行策划，并保证这些策划不仅符合本条款要求，还必须与公司管理体系文件规定的其它要求一致，以保持管理体系的完整性。</w:t>
            </w:r>
          </w:p>
          <w:p>
            <w:pPr>
              <w:spacing w:line="280" w:lineRule="exact"/>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S7.1</w:t>
            </w:r>
          </w:p>
          <w:p>
            <w:pPr>
              <w:spacing w:line="280" w:lineRule="exact"/>
            </w:pPr>
          </w:p>
        </w:tc>
        <w:tc>
          <w:tcPr>
            <w:tcW w:w="10642" w:type="dxa"/>
            <w:vAlign w:val="center"/>
          </w:tcPr>
          <w:p>
            <w:pPr>
              <w:spacing w:line="280" w:lineRule="exact"/>
              <w:rPr>
                <w:rFonts w:hint="eastAsia"/>
              </w:rPr>
            </w:pPr>
            <w:r>
              <w:rPr>
                <w:rFonts w:hint="eastAsia"/>
              </w:rPr>
              <w:t>公司为了实施管理体系并持续改进其有效性，增强顾客满意度，提供了各方面的资源保证。</w:t>
            </w:r>
          </w:p>
          <w:p>
            <w:pPr>
              <w:spacing w:line="280" w:lineRule="exact"/>
              <w:rPr>
                <w:rFonts w:hint="eastAsia"/>
              </w:rPr>
            </w:pPr>
            <w:r>
              <w:rPr>
                <w:rFonts w:hint="eastAsia"/>
              </w:rPr>
              <w:t>a. 人力资源：职工队伍相对稳定，均有在相关企业工作的经历，实践经验性对丰富；</w:t>
            </w:r>
          </w:p>
          <w:p>
            <w:pPr>
              <w:spacing w:line="280" w:lineRule="exact"/>
              <w:rPr>
                <w:rFonts w:hint="eastAsia"/>
              </w:rPr>
            </w:pPr>
            <w:r>
              <w:rPr>
                <w:rFonts w:hint="eastAsia"/>
              </w:rPr>
              <w:t>b. 基础设施：办公、工作场所和相应的相关设施（电话机、传真机、复印机、扫描仪、计算机、打印机）;支持性服务(交通运输工具、和通讯设备、电源供应)等;</w:t>
            </w:r>
          </w:p>
          <w:p>
            <w:pPr>
              <w:spacing w:line="280" w:lineRule="exact"/>
              <w:rPr>
                <w:rFonts w:hint="eastAsia"/>
              </w:rPr>
            </w:pPr>
            <w:r>
              <w:rPr>
                <w:rFonts w:hint="eastAsia"/>
              </w:rPr>
              <w:t>c. 工作环境：公司为服务全过程提供符合要求的办公工作环境，保证服务质量并预防环境污染和职工受伤害，保工作环境符合要求。</w:t>
            </w:r>
          </w:p>
          <w:p>
            <w:pPr>
              <w:spacing w:line="280" w:lineRule="exact"/>
              <w:rPr>
                <w:rFonts w:hint="eastAsia"/>
              </w:rPr>
            </w:pPr>
            <w:r>
              <w:rPr>
                <w:rFonts w:hint="eastAsia"/>
              </w:rPr>
              <w:t>d. 公司足够有资金支持</w:t>
            </w:r>
          </w:p>
          <w:p>
            <w:pPr>
              <w:spacing w:line="280" w:lineRule="exact"/>
            </w:pPr>
            <w:r>
              <w:rPr>
                <w:rFonts w:hint="eastAsia"/>
              </w:rPr>
              <w:t>以上资源能够满足企业的经营需要，符合QS管理体系要求。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公司编制并实施了《信息交流控制程序》，规定了职责、工作流程，包括内部沟通和外部沟通的方法和要求。</w:t>
            </w:r>
          </w:p>
          <w:p>
            <w:pPr>
              <w:spacing w:line="280" w:lineRule="exact"/>
              <w:ind w:firstLine="420" w:firstLineChars="200"/>
            </w:pPr>
            <w:r>
              <w:rPr>
                <w:rFonts w:hint="eastAsia"/>
              </w:rPr>
              <w:t>公司确定了质量、职业健康安全管理体系相关的内部和外部沟通，包括：沟通什么；何时沟通；与谁沟通；如何沟通；由谁负责，内外部沟通具体体现在公司内部工作会议、质量、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公司编制了《顾客满意程度测量程序》，对服务的质量特性进行监视和测量，以验证其符合要求的程度，确保服务符合要求。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和《产品和服务的要求控制程序》为保证公司质量管理体系的有效运行，通过对管理绩效的监视与测量，确保体系运行的有效性。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提供质量</w:t>
            </w:r>
            <w:r>
              <w:rPr>
                <w:rFonts w:hint="eastAsia" w:asciiTheme="minorEastAsia" w:hAnsiTheme="minorEastAsia" w:eastAsiaTheme="minorEastAsia" w:cstheme="minorEastAsia"/>
                <w:color w:val="000000" w:themeColor="text1"/>
                <w:szCs w:val="21"/>
              </w:rPr>
              <w:t>、职业</w:t>
            </w:r>
            <w:r>
              <w:rPr>
                <w:rFonts w:hint="eastAsia" w:asciiTheme="minorEastAsia" w:hAnsiTheme="minorEastAsia" w:eastAsiaTheme="minorEastAsia" w:cstheme="minorEastAsia"/>
                <w:szCs w:val="21"/>
              </w:rPr>
              <w:t>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质量和职业健康安全运行管理检查情况：抽查管理检查记录，主控部门：综合部，检查人：姜岩，对固废收集、节约能源等方面进行检查、劳保用品发放、安全管理进行检查，一切正常。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外部对公司质量和安全管理要求一般口头交流；对供应商及客户等相关方有“相关方告知书”等。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提供：2021年管理评审计划</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评审时：计划2021年6月20日进行，评审方式：会议评审，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审批：贾福忠      </w:t>
            </w:r>
          </w:p>
          <w:p>
            <w:pPr>
              <w:spacing w:line="280" w:lineRule="exact"/>
              <w:rPr>
                <w:rFonts w:hint="eastAsia" w:ascii="宋体" w:hAnsi="宋体" w:cs="宋体"/>
                <w:szCs w:val="21"/>
              </w:rPr>
            </w:pPr>
            <w:r>
              <w:rPr>
                <w:rFonts w:hint="eastAsia" w:ascii="宋体" w:hAnsi="宋体" w:cs="宋体"/>
                <w:szCs w:val="21"/>
              </w:rPr>
              <w:t>评审地点及参加人员：</w:t>
            </w:r>
          </w:p>
          <w:p>
            <w:pPr>
              <w:spacing w:line="280" w:lineRule="exact"/>
              <w:rPr>
                <w:rFonts w:ascii="宋体" w:hAnsi="宋体" w:cs="宋体"/>
                <w:szCs w:val="21"/>
              </w:rPr>
            </w:pPr>
            <w:r>
              <w:rPr>
                <w:rFonts w:hint="eastAsia" w:ascii="宋体" w:hAnsi="宋体" w:cs="宋体"/>
                <w:szCs w:val="21"/>
              </w:rPr>
              <w:t>会议室/总经理：贾福忠 管代：姜岩  综合部：霍旭  业务部：王亚军 职安代表：陶晓莉，</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hint="eastAsia" w:ascii="宋体" w:hAnsi="宋体"/>
                <w:szCs w:val="21"/>
              </w:rPr>
            </w:pPr>
            <w:r>
              <w:rPr>
                <w:rFonts w:hint="eastAsia" w:ascii="宋体" w:hAnsi="宋体"/>
                <w:szCs w:val="21"/>
              </w:rPr>
              <w:t>a)报告内部审核的情况；</w:t>
            </w:r>
          </w:p>
          <w:p>
            <w:pPr>
              <w:ind w:left="28"/>
              <w:rPr>
                <w:rFonts w:hint="eastAsia" w:ascii="宋体" w:hAnsi="宋体"/>
                <w:szCs w:val="21"/>
              </w:rPr>
            </w:pPr>
            <w:r>
              <w:rPr>
                <w:rFonts w:hint="eastAsia" w:ascii="宋体" w:hAnsi="宋体"/>
                <w:szCs w:val="21"/>
              </w:rPr>
              <w:t>b) 顾客的反馈，包括满意程度的测量结果等；</w:t>
            </w:r>
          </w:p>
          <w:p>
            <w:pPr>
              <w:ind w:left="28"/>
              <w:rPr>
                <w:rFonts w:hint="eastAsia" w:ascii="宋体" w:hAnsi="宋体"/>
                <w:szCs w:val="21"/>
              </w:rPr>
            </w:pPr>
            <w:r>
              <w:rPr>
                <w:rFonts w:hint="eastAsia" w:ascii="宋体" w:hAnsi="宋体"/>
                <w:szCs w:val="21"/>
              </w:rPr>
              <w:t xml:space="preserve">c) 方针贯彻落实及质量/职业健康安全目标完成情况； </w:t>
            </w:r>
          </w:p>
          <w:p>
            <w:pPr>
              <w:ind w:left="28"/>
              <w:rPr>
                <w:rFonts w:hint="eastAsia" w:ascii="宋体" w:hAnsi="宋体"/>
                <w:szCs w:val="21"/>
              </w:rPr>
            </w:pPr>
            <w:r>
              <w:rPr>
                <w:rFonts w:hint="eastAsia" w:ascii="宋体" w:hAnsi="宋体"/>
                <w:szCs w:val="21"/>
              </w:rPr>
              <w:t>d) 对日常发现的不合格项采取的纠正和预防措施的实施情况；</w:t>
            </w:r>
          </w:p>
          <w:p>
            <w:pPr>
              <w:ind w:left="28"/>
              <w:rPr>
                <w:rFonts w:hint="eastAsia" w:ascii="宋体" w:hAnsi="宋体"/>
                <w:szCs w:val="21"/>
              </w:rPr>
            </w:pPr>
            <w:r>
              <w:rPr>
                <w:rFonts w:hint="eastAsia" w:ascii="宋体" w:hAnsi="宋体"/>
                <w:szCs w:val="21"/>
              </w:rPr>
              <w:t>f）职业健康安全管理体系运行评价总结；</w:t>
            </w:r>
          </w:p>
          <w:p>
            <w:pPr>
              <w:ind w:left="28"/>
              <w:rPr>
                <w:rFonts w:hint="eastAsia" w:ascii="宋体" w:hAnsi="宋体"/>
                <w:szCs w:val="21"/>
              </w:rPr>
            </w:pPr>
            <w:r>
              <w:rPr>
                <w:rFonts w:hint="eastAsia" w:ascii="宋体" w:hAnsi="宋体"/>
                <w:szCs w:val="21"/>
              </w:rPr>
              <w:t xml:space="preserve">g) 劳务派遣服务过程和体系改进的建议； </w:t>
            </w:r>
          </w:p>
          <w:p>
            <w:pPr>
              <w:ind w:left="28"/>
              <w:rPr>
                <w:rFonts w:hint="eastAsia" w:ascii="宋体" w:hAnsi="宋体"/>
                <w:szCs w:val="21"/>
              </w:rPr>
            </w:pPr>
            <w:r>
              <w:rPr>
                <w:rFonts w:hint="eastAsia" w:ascii="宋体" w:hAnsi="宋体"/>
                <w:szCs w:val="21"/>
              </w:rPr>
              <w:t>k）会议讨论情况；</w:t>
            </w:r>
          </w:p>
          <w:p>
            <w:pPr>
              <w:spacing w:line="280" w:lineRule="exact"/>
              <w:rPr>
                <w:rFonts w:hint="eastAsia" w:ascii="宋体" w:hAnsi="宋体"/>
                <w:szCs w:val="21"/>
              </w:rPr>
            </w:pPr>
            <w:r>
              <w:rPr>
                <w:rFonts w:hint="eastAsia" w:ascii="宋体" w:hAnsi="宋体"/>
                <w:szCs w:val="21"/>
              </w:rPr>
              <w:t xml:space="preserve">h) 总经理作会议总结。 </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职业健康安全控制等符合公司目前发展状况，所配备的各类资源基本满足管理体系要求。公司质量、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hint="eastAsia" w:ascii="宋体" w:hAnsi="宋体"/>
                <w:szCs w:val="21"/>
              </w:rPr>
            </w:pPr>
            <w:r>
              <w:rPr>
                <w:rFonts w:hint="eastAsia" w:ascii="宋体" w:hAnsi="宋体"/>
                <w:szCs w:val="21"/>
              </w:rPr>
              <w:t>A．组织员工对某些重要条款进行学习，如：7.5.3文件化信息的控制；</w:t>
            </w:r>
          </w:p>
          <w:p>
            <w:pPr>
              <w:spacing w:line="280" w:lineRule="exact"/>
              <w:ind w:firstLine="420" w:firstLineChars="200"/>
              <w:rPr>
                <w:rFonts w:hint="eastAsia" w:ascii="宋体" w:hAnsi="宋体"/>
                <w:szCs w:val="21"/>
              </w:rPr>
            </w:pPr>
            <w:r>
              <w:rPr>
                <w:rFonts w:hint="eastAsia" w:ascii="宋体" w:hAnsi="宋体"/>
                <w:szCs w:val="21"/>
              </w:rPr>
              <w:t>B．建设网站，增强公司市场的推广能力。</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QS10.3</w:t>
            </w:r>
          </w:p>
          <w:p>
            <w:pPr>
              <w:pStyle w:val="2"/>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ascii="Times New Roman" w:hAnsi="Times New Roman" w:eastAsia="宋体" w:cs="Times New Roman"/>
                <w:bCs/>
                <w:spacing w:val="10"/>
                <w:kern w:val="2"/>
                <w:sz w:val="21"/>
                <w:lang w:val="en-US" w:eastAsia="zh-CN" w:bidi="ar-SA"/>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pPr>
            <w:r>
              <w:rPr>
                <w:rFonts w:hint="eastAsia"/>
              </w:rPr>
              <w:t>一阶段</w:t>
            </w:r>
            <w:r>
              <w:rPr>
                <w:rFonts w:hint="eastAsia"/>
                <w:lang w:val="en-US" w:eastAsia="zh-CN"/>
              </w:rPr>
              <w:t>未提出书面不符合</w:t>
            </w:r>
            <w:bookmarkStart w:id="1" w:name="_GoBack"/>
            <w:bookmarkEnd w:id="1"/>
            <w:r>
              <w:rPr>
                <w:rFonts w:hint="eastAsia"/>
              </w:rPr>
              <w:t>。</w:t>
            </w:r>
          </w:p>
          <w:p>
            <w:pPr>
              <w:pStyle w:val="2"/>
            </w:pPr>
            <w:r>
              <w:rPr>
                <w:rFonts w:hint="eastAsia"/>
              </w:rPr>
              <w:t>公司管理体系自运行以来，未发生质量、职业健康安全事故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221E"/>
    <w:rsid w:val="00075B05"/>
    <w:rsid w:val="0008113F"/>
    <w:rsid w:val="0008263B"/>
    <w:rsid w:val="000D1744"/>
    <w:rsid w:val="000E6BC4"/>
    <w:rsid w:val="001226D6"/>
    <w:rsid w:val="001946AD"/>
    <w:rsid w:val="001A2D7F"/>
    <w:rsid w:val="001C1C73"/>
    <w:rsid w:val="00235A60"/>
    <w:rsid w:val="00243264"/>
    <w:rsid w:val="002A6776"/>
    <w:rsid w:val="002D212C"/>
    <w:rsid w:val="003217EC"/>
    <w:rsid w:val="00337922"/>
    <w:rsid w:val="00340867"/>
    <w:rsid w:val="00380837"/>
    <w:rsid w:val="003A198A"/>
    <w:rsid w:val="003D3221"/>
    <w:rsid w:val="003D4ACE"/>
    <w:rsid w:val="00410914"/>
    <w:rsid w:val="004A3EC9"/>
    <w:rsid w:val="004A446E"/>
    <w:rsid w:val="004A6CD0"/>
    <w:rsid w:val="004F5A3A"/>
    <w:rsid w:val="00515FA2"/>
    <w:rsid w:val="00516EAE"/>
    <w:rsid w:val="0052064E"/>
    <w:rsid w:val="00536930"/>
    <w:rsid w:val="00564E53"/>
    <w:rsid w:val="006145BC"/>
    <w:rsid w:val="00644FE2"/>
    <w:rsid w:val="00647828"/>
    <w:rsid w:val="006509A6"/>
    <w:rsid w:val="00665791"/>
    <w:rsid w:val="0067640C"/>
    <w:rsid w:val="006E3216"/>
    <w:rsid w:val="006E41CD"/>
    <w:rsid w:val="006E678B"/>
    <w:rsid w:val="00703203"/>
    <w:rsid w:val="007232CA"/>
    <w:rsid w:val="00754B7E"/>
    <w:rsid w:val="00755422"/>
    <w:rsid w:val="00771BBF"/>
    <w:rsid w:val="00773265"/>
    <w:rsid w:val="007757F3"/>
    <w:rsid w:val="00776601"/>
    <w:rsid w:val="0079159C"/>
    <w:rsid w:val="007D744B"/>
    <w:rsid w:val="007E6AEB"/>
    <w:rsid w:val="00842C7E"/>
    <w:rsid w:val="00843560"/>
    <w:rsid w:val="00843706"/>
    <w:rsid w:val="00851859"/>
    <w:rsid w:val="008973EE"/>
    <w:rsid w:val="00971600"/>
    <w:rsid w:val="0097607B"/>
    <w:rsid w:val="00997089"/>
    <w:rsid w:val="009973B4"/>
    <w:rsid w:val="009B2DCE"/>
    <w:rsid w:val="009C28C1"/>
    <w:rsid w:val="009F7EED"/>
    <w:rsid w:val="00A2149A"/>
    <w:rsid w:val="00A27A20"/>
    <w:rsid w:val="00A35B8E"/>
    <w:rsid w:val="00A36748"/>
    <w:rsid w:val="00A36EF9"/>
    <w:rsid w:val="00AA3E36"/>
    <w:rsid w:val="00AF0AAB"/>
    <w:rsid w:val="00BC6901"/>
    <w:rsid w:val="00BD5A09"/>
    <w:rsid w:val="00BF029D"/>
    <w:rsid w:val="00BF597E"/>
    <w:rsid w:val="00C51A36"/>
    <w:rsid w:val="00C55228"/>
    <w:rsid w:val="00C721C4"/>
    <w:rsid w:val="00CD7E1F"/>
    <w:rsid w:val="00CE315A"/>
    <w:rsid w:val="00D06F59"/>
    <w:rsid w:val="00D12434"/>
    <w:rsid w:val="00D8388C"/>
    <w:rsid w:val="00DC0E86"/>
    <w:rsid w:val="00DD0C8F"/>
    <w:rsid w:val="00DD5686"/>
    <w:rsid w:val="00E21F28"/>
    <w:rsid w:val="00E627DE"/>
    <w:rsid w:val="00EB0164"/>
    <w:rsid w:val="00ED0F62"/>
    <w:rsid w:val="00ED61ED"/>
    <w:rsid w:val="02B84719"/>
    <w:rsid w:val="03640893"/>
    <w:rsid w:val="069E7BAA"/>
    <w:rsid w:val="076C318E"/>
    <w:rsid w:val="087032D5"/>
    <w:rsid w:val="09F832E0"/>
    <w:rsid w:val="0AE65CCB"/>
    <w:rsid w:val="0B250CFE"/>
    <w:rsid w:val="0D315138"/>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A6817B2"/>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1021</Words>
  <Characters>5824</Characters>
  <Lines>48</Lines>
  <Paragraphs>13</Paragraphs>
  <TotalTime>1</TotalTime>
  <ScaleCrop>false</ScaleCrop>
  <LinksUpToDate>false</LinksUpToDate>
  <CharactersWithSpaces>6832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2021-07-23T14:51:25Z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7BCEB52C6CB64415946A3D4C6D44DB7D</vt:lpwstr>
  </property>
</Properties>
</file>