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DF" w:rsidRDefault="00FE42F7">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314CDF">
        <w:trPr>
          <w:trHeight w:val="515"/>
        </w:trPr>
        <w:tc>
          <w:tcPr>
            <w:tcW w:w="1809" w:type="dxa"/>
            <w:vMerge w:val="restart"/>
            <w:vAlign w:val="center"/>
          </w:tcPr>
          <w:p w:rsidR="00314CDF" w:rsidRDefault="00FE42F7">
            <w:pPr>
              <w:spacing w:before="120"/>
              <w:jc w:val="center"/>
              <w:rPr>
                <w:rFonts w:ascii="楷体" w:eastAsia="楷体" w:hAnsi="楷体"/>
                <w:sz w:val="24"/>
                <w:szCs w:val="24"/>
              </w:rPr>
            </w:pPr>
            <w:r>
              <w:rPr>
                <w:rFonts w:ascii="楷体" w:eastAsia="楷体" w:hAnsi="楷体" w:hint="eastAsia"/>
                <w:sz w:val="24"/>
                <w:szCs w:val="24"/>
              </w:rPr>
              <w:t>过程与活动、</w:t>
            </w:r>
          </w:p>
          <w:p w:rsidR="00314CDF" w:rsidRDefault="00FE42F7">
            <w:pPr>
              <w:jc w:val="center"/>
              <w:rPr>
                <w:rFonts w:ascii="楷体" w:eastAsia="楷体" w:hAnsi="楷体"/>
                <w:sz w:val="24"/>
                <w:szCs w:val="24"/>
              </w:rPr>
            </w:pPr>
            <w:r>
              <w:rPr>
                <w:rFonts w:ascii="楷体" w:eastAsia="楷体" w:hAnsi="楷体" w:hint="eastAsia"/>
                <w:sz w:val="24"/>
                <w:szCs w:val="24"/>
              </w:rPr>
              <w:t>抽样计划</w:t>
            </w:r>
          </w:p>
        </w:tc>
        <w:tc>
          <w:tcPr>
            <w:tcW w:w="1311" w:type="dxa"/>
            <w:vMerge w:val="restart"/>
            <w:vAlign w:val="center"/>
          </w:tcPr>
          <w:p w:rsidR="00314CDF" w:rsidRDefault="00FE42F7">
            <w:pPr>
              <w:rPr>
                <w:rFonts w:ascii="楷体" w:eastAsia="楷体" w:hAnsi="楷体"/>
                <w:sz w:val="24"/>
                <w:szCs w:val="24"/>
              </w:rPr>
            </w:pPr>
            <w:r>
              <w:rPr>
                <w:rFonts w:ascii="楷体" w:eastAsia="楷体" w:hAnsi="楷体" w:hint="eastAsia"/>
                <w:sz w:val="24"/>
                <w:szCs w:val="24"/>
              </w:rPr>
              <w:t>涉及条款</w:t>
            </w:r>
          </w:p>
        </w:tc>
        <w:tc>
          <w:tcPr>
            <w:tcW w:w="10004" w:type="dxa"/>
            <w:vAlign w:val="center"/>
          </w:tcPr>
          <w:p w:rsidR="00314CDF" w:rsidRDefault="00FE42F7">
            <w:pPr>
              <w:rPr>
                <w:rFonts w:ascii="楷体" w:eastAsia="楷体" w:hAnsi="楷体"/>
                <w:sz w:val="24"/>
                <w:szCs w:val="24"/>
              </w:rPr>
            </w:pPr>
            <w:r>
              <w:rPr>
                <w:rFonts w:ascii="楷体" w:eastAsia="楷体" w:hAnsi="楷体" w:hint="eastAsia"/>
                <w:sz w:val="24"/>
                <w:szCs w:val="24"/>
              </w:rPr>
              <w:t>受审核部门：质检部</w:t>
            </w:r>
            <w:r>
              <w:rPr>
                <w:rFonts w:ascii="楷体" w:eastAsia="楷体" w:hAnsi="楷体" w:hint="eastAsia"/>
                <w:sz w:val="24"/>
                <w:szCs w:val="24"/>
              </w:rPr>
              <w:t xml:space="preserve">     </w:t>
            </w:r>
            <w:r>
              <w:rPr>
                <w:rFonts w:ascii="楷体" w:eastAsia="楷体" w:hAnsi="楷体" w:hint="eastAsia"/>
                <w:sz w:val="24"/>
                <w:szCs w:val="24"/>
              </w:rPr>
              <w:t>主管领导：王运起</w:t>
            </w:r>
            <w:r>
              <w:rPr>
                <w:rFonts w:ascii="楷体" w:eastAsia="楷体" w:hAnsi="楷体" w:hint="eastAsia"/>
                <w:sz w:val="24"/>
                <w:szCs w:val="24"/>
              </w:rPr>
              <w:t xml:space="preserve">     </w:t>
            </w:r>
            <w:r>
              <w:rPr>
                <w:rFonts w:ascii="楷体" w:eastAsia="楷体" w:hAnsi="楷体" w:hint="eastAsia"/>
                <w:sz w:val="24"/>
                <w:szCs w:val="24"/>
              </w:rPr>
              <w:t>陪同人员：马士勇</w:t>
            </w:r>
          </w:p>
        </w:tc>
        <w:tc>
          <w:tcPr>
            <w:tcW w:w="1585" w:type="dxa"/>
            <w:vMerge w:val="restart"/>
            <w:vAlign w:val="center"/>
          </w:tcPr>
          <w:p w:rsidR="00314CDF" w:rsidRDefault="00FE42F7">
            <w:pPr>
              <w:rPr>
                <w:rFonts w:ascii="楷体" w:eastAsia="楷体" w:hAnsi="楷体"/>
                <w:sz w:val="24"/>
                <w:szCs w:val="24"/>
              </w:rPr>
            </w:pPr>
            <w:r>
              <w:rPr>
                <w:rFonts w:ascii="楷体" w:eastAsia="楷体" w:hAnsi="楷体" w:hint="eastAsia"/>
                <w:sz w:val="24"/>
                <w:szCs w:val="24"/>
              </w:rPr>
              <w:t>判定</w:t>
            </w:r>
          </w:p>
        </w:tc>
      </w:tr>
      <w:tr w:rsidR="00314CDF">
        <w:trPr>
          <w:trHeight w:val="403"/>
        </w:trPr>
        <w:tc>
          <w:tcPr>
            <w:tcW w:w="1809" w:type="dxa"/>
            <w:vMerge/>
            <w:vAlign w:val="center"/>
          </w:tcPr>
          <w:p w:rsidR="00314CDF" w:rsidRDefault="00314CDF">
            <w:pPr>
              <w:rPr>
                <w:rFonts w:ascii="楷体" w:eastAsia="楷体" w:hAnsi="楷体"/>
                <w:sz w:val="24"/>
                <w:szCs w:val="24"/>
              </w:rPr>
            </w:pPr>
          </w:p>
        </w:tc>
        <w:tc>
          <w:tcPr>
            <w:tcW w:w="1311" w:type="dxa"/>
            <w:vMerge/>
            <w:vAlign w:val="center"/>
          </w:tcPr>
          <w:p w:rsidR="00314CDF" w:rsidRDefault="00314CDF">
            <w:pPr>
              <w:rPr>
                <w:rFonts w:ascii="楷体" w:eastAsia="楷体" w:hAnsi="楷体"/>
                <w:sz w:val="24"/>
                <w:szCs w:val="24"/>
              </w:rPr>
            </w:pPr>
          </w:p>
        </w:tc>
        <w:tc>
          <w:tcPr>
            <w:tcW w:w="10004" w:type="dxa"/>
            <w:vAlign w:val="center"/>
          </w:tcPr>
          <w:p w:rsidR="00314CDF" w:rsidRDefault="00FE42F7">
            <w:pPr>
              <w:spacing w:before="120"/>
              <w:rPr>
                <w:rFonts w:ascii="楷体" w:eastAsia="楷体" w:hAnsi="楷体"/>
                <w:sz w:val="24"/>
                <w:szCs w:val="24"/>
              </w:rPr>
            </w:pPr>
            <w:r>
              <w:rPr>
                <w:rFonts w:ascii="楷体" w:eastAsia="楷体" w:hAnsi="楷体" w:hint="eastAsia"/>
                <w:sz w:val="24"/>
                <w:szCs w:val="24"/>
              </w:rPr>
              <w:t>审核员：</w:t>
            </w:r>
            <w:proofErr w:type="gramStart"/>
            <w:r>
              <w:rPr>
                <w:rFonts w:ascii="楷体" w:eastAsia="楷体" w:hAnsi="楷体" w:hint="eastAsia"/>
                <w:sz w:val="24"/>
                <w:szCs w:val="24"/>
              </w:rPr>
              <w:t>夏爱俭</w:t>
            </w:r>
            <w:proofErr w:type="gramEnd"/>
            <w:r>
              <w:rPr>
                <w:rFonts w:ascii="楷体" w:eastAsia="楷体" w:hAnsi="楷体" w:hint="eastAsia"/>
                <w:sz w:val="24"/>
                <w:szCs w:val="24"/>
              </w:rPr>
              <w:t xml:space="preserve">      </w:t>
            </w:r>
            <w:r>
              <w:rPr>
                <w:rFonts w:ascii="楷体" w:eastAsia="楷体" w:hAnsi="楷体" w:hint="eastAsia"/>
                <w:sz w:val="24"/>
                <w:szCs w:val="24"/>
              </w:rPr>
              <w:t>审核时间：</w:t>
            </w:r>
            <w:r>
              <w:rPr>
                <w:rFonts w:ascii="楷体" w:eastAsia="楷体" w:hAnsi="楷体" w:hint="eastAsia"/>
                <w:sz w:val="24"/>
                <w:szCs w:val="24"/>
              </w:rPr>
              <w:t>20</w:t>
            </w:r>
            <w:r>
              <w:rPr>
                <w:rFonts w:ascii="楷体" w:eastAsia="楷体" w:hAnsi="楷体" w:hint="eastAsia"/>
                <w:sz w:val="24"/>
                <w:szCs w:val="24"/>
              </w:rPr>
              <w:t>21.07.24</w:t>
            </w:r>
          </w:p>
        </w:tc>
        <w:tc>
          <w:tcPr>
            <w:tcW w:w="1585" w:type="dxa"/>
            <w:vMerge/>
          </w:tcPr>
          <w:p w:rsidR="00314CDF" w:rsidRDefault="00314CDF">
            <w:pPr>
              <w:rPr>
                <w:rFonts w:ascii="楷体" w:eastAsia="楷体" w:hAnsi="楷体"/>
                <w:sz w:val="24"/>
                <w:szCs w:val="24"/>
              </w:rPr>
            </w:pPr>
          </w:p>
        </w:tc>
      </w:tr>
      <w:tr w:rsidR="00314CDF">
        <w:trPr>
          <w:trHeight w:val="516"/>
        </w:trPr>
        <w:tc>
          <w:tcPr>
            <w:tcW w:w="1809" w:type="dxa"/>
            <w:vMerge/>
            <w:vAlign w:val="center"/>
          </w:tcPr>
          <w:p w:rsidR="00314CDF" w:rsidRDefault="00314CDF">
            <w:pPr>
              <w:rPr>
                <w:rFonts w:ascii="楷体" w:eastAsia="楷体" w:hAnsi="楷体"/>
                <w:sz w:val="24"/>
                <w:szCs w:val="24"/>
              </w:rPr>
            </w:pPr>
          </w:p>
        </w:tc>
        <w:tc>
          <w:tcPr>
            <w:tcW w:w="1311" w:type="dxa"/>
            <w:vMerge/>
            <w:vAlign w:val="center"/>
          </w:tcPr>
          <w:p w:rsidR="00314CDF" w:rsidRDefault="00314CDF">
            <w:pPr>
              <w:rPr>
                <w:rFonts w:ascii="楷体" w:eastAsia="楷体" w:hAnsi="楷体"/>
                <w:sz w:val="24"/>
                <w:szCs w:val="24"/>
              </w:rPr>
            </w:pPr>
          </w:p>
        </w:tc>
        <w:tc>
          <w:tcPr>
            <w:tcW w:w="10004" w:type="dxa"/>
            <w:vAlign w:val="center"/>
          </w:tcPr>
          <w:p w:rsidR="00314CDF" w:rsidRDefault="00FE42F7">
            <w:pPr>
              <w:spacing w:line="360" w:lineRule="auto"/>
              <w:rPr>
                <w:rFonts w:ascii="楷体" w:eastAsia="楷体" w:hAnsi="楷体"/>
                <w:sz w:val="24"/>
                <w:szCs w:val="24"/>
              </w:rPr>
            </w:pPr>
            <w:r>
              <w:rPr>
                <w:rFonts w:ascii="楷体" w:eastAsia="楷体" w:hAnsi="楷体" w:hint="eastAsia"/>
                <w:sz w:val="24"/>
                <w:szCs w:val="24"/>
              </w:rPr>
              <w:t>审核条款：</w:t>
            </w:r>
            <w:r>
              <w:rPr>
                <w:rFonts w:ascii="楷体" w:eastAsia="楷体" w:hAnsi="楷体" w:cs="Arial" w:hint="eastAsia"/>
                <w:sz w:val="24"/>
                <w:szCs w:val="24"/>
              </w:rPr>
              <w:t>QMS: 5.3</w:t>
            </w:r>
            <w:r>
              <w:rPr>
                <w:rFonts w:ascii="楷体" w:eastAsia="楷体" w:hAnsi="楷体" w:cs="Arial" w:hint="eastAsia"/>
                <w:sz w:val="24"/>
                <w:szCs w:val="24"/>
              </w:rPr>
              <w:t>组织的岗位、职责和权限、</w:t>
            </w:r>
            <w:r>
              <w:rPr>
                <w:rFonts w:ascii="楷体" w:eastAsia="楷体" w:hAnsi="楷体" w:cs="Arial" w:hint="eastAsia"/>
                <w:sz w:val="24"/>
                <w:szCs w:val="24"/>
              </w:rPr>
              <w:t>6.2</w:t>
            </w:r>
            <w:r>
              <w:rPr>
                <w:rFonts w:ascii="楷体" w:eastAsia="楷体" w:hAnsi="楷体" w:cs="Arial" w:hint="eastAsia"/>
                <w:sz w:val="24"/>
                <w:szCs w:val="24"/>
              </w:rPr>
              <w:t>质量目标、</w:t>
            </w:r>
            <w:r>
              <w:rPr>
                <w:rFonts w:ascii="楷体" w:eastAsia="楷体" w:hAnsi="楷体" w:cs="Arial" w:hint="eastAsia"/>
                <w:sz w:val="24"/>
                <w:szCs w:val="24"/>
              </w:rPr>
              <w:t>7.1.5</w:t>
            </w:r>
            <w:r>
              <w:rPr>
                <w:rFonts w:ascii="楷体" w:eastAsia="楷体" w:hAnsi="楷体" w:cs="Arial" w:hint="eastAsia"/>
                <w:sz w:val="24"/>
                <w:szCs w:val="24"/>
              </w:rPr>
              <w:t>监视和测量资源、</w:t>
            </w:r>
            <w:r>
              <w:rPr>
                <w:rFonts w:ascii="楷体" w:eastAsia="楷体" w:hAnsi="楷体" w:cs="Arial" w:hint="eastAsia"/>
                <w:sz w:val="24"/>
                <w:szCs w:val="24"/>
              </w:rPr>
              <w:t>8.6</w:t>
            </w:r>
            <w:r>
              <w:rPr>
                <w:rFonts w:ascii="楷体" w:eastAsia="楷体" w:hAnsi="楷体" w:cs="Arial" w:hint="eastAsia"/>
                <w:sz w:val="24"/>
                <w:szCs w:val="24"/>
              </w:rPr>
              <w:t>产品和服务的放行、</w:t>
            </w:r>
            <w:r>
              <w:rPr>
                <w:rFonts w:ascii="楷体" w:eastAsia="楷体" w:hAnsi="楷体" w:cs="Arial" w:hint="eastAsia"/>
                <w:sz w:val="24"/>
                <w:szCs w:val="24"/>
              </w:rPr>
              <w:t>8.7</w:t>
            </w:r>
            <w:r>
              <w:rPr>
                <w:rFonts w:ascii="楷体" w:eastAsia="楷体" w:hAnsi="楷体" w:cs="Arial" w:hint="eastAsia"/>
                <w:sz w:val="24"/>
                <w:szCs w:val="24"/>
              </w:rPr>
              <w:t>不合格输出的控制、</w:t>
            </w:r>
            <w:r>
              <w:rPr>
                <w:rFonts w:ascii="楷体" w:eastAsia="楷体" w:hAnsi="楷体" w:cs="Arial" w:hint="eastAsia"/>
                <w:sz w:val="24"/>
                <w:szCs w:val="24"/>
              </w:rPr>
              <w:t>10.2</w:t>
            </w:r>
            <w:r>
              <w:rPr>
                <w:rFonts w:ascii="楷体" w:eastAsia="楷体" w:hAnsi="楷体" w:cs="Arial" w:hint="eastAsia"/>
                <w:sz w:val="24"/>
                <w:szCs w:val="24"/>
              </w:rPr>
              <w:t>不合格和纠正措施，</w:t>
            </w:r>
          </w:p>
        </w:tc>
        <w:tc>
          <w:tcPr>
            <w:tcW w:w="1585" w:type="dxa"/>
            <w:vMerge/>
          </w:tcPr>
          <w:p w:rsidR="00314CDF" w:rsidRDefault="00314CDF">
            <w:pPr>
              <w:rPr>
                <w:rFonts w:ascii="楷体" w:eastAsia="楷体" w:hAnsi="楷体"/>
                <w:sz w:val="24"/>
                <w:szCs w:val="24"/>
              </w:rPr>
            </w:pPr>
          </w:p>
        </w:tc>
      </w:tr>
      <w:tr w:rsidR="00314CDF">
        <w:trPr>
          <w:trHeight w:val="3411"/>
        </w:trPr>
        <w:tc>
          <w:tcPr>
            <w:tcW w:w="1809" w:type="dxa"/>
            <w:vAlign w:val="center"/>
          </w:tcPr>
          <w:p w:rsidR="00314CDF" w:rsidRDefault="00FE42F7">
            <w:pPr>
              <w:spacing w:line="360" w:lineRule="auto"/>
              <w:rPr>
                <w:rFonts w:ascii="楷体" w:eastAsia="楷体" w:hAnsi="楷体"/>
                <w:sz w:val="24"/>
                <w:szCs w:val="24"/>
              </w:rPr>
            </w:pPr>
            <w:r>
              <w:rPr>
                <w:rFonts w:ascii="楷体" w:eastAsia="楷体" w:hAnsi="楷体" w:cs="Arial" w:hint="eastAsia"/>
                <w:sz w:val="24"/>
                <w:szCs w:val="24"/>
              </w:rPr>
              <w:t>组织的岗位、职责和权限</w:t>
            </w:r>
          </w:p>
        </w:tc>
        <w:tc>
          <w:tcPr>
            <w:tcW w:w="1311" w:type="dxa"/>
          </w:tcPr>
          <w:p w:rsidR="00314CDF" w:rsidRDefault="00FE42F7">
            <w:pPr>
              <w:snapToGrid w:val="0"/>
              <w:spacing w:line="360" w:lineRule="auto"/>
              <w:rPr>
                <w:rFonts w:ascii="楷体" w:eastAsia="楷体" w:hAnsi="楷体" w:cs="宋体"/>
                <w:sz w:val="24"/>
                <w:szCs w:val="24"/>
              </w:rPr>
            </w:pPr>
            <w:r>
              <w:rPr>
                <w:rFonts w:ascii="楷体" w:eastAsia="楷体" w:hAnsi="楷体" w:cs="宋体" w:hint="eastAsia"/>
                <w:bCs/>
                <w:sz w:val="24"/>
                <w:szCs w:val="24"/>
              </w:rPr>
              <w:t>Q5.3</w:t>
            </w:r>
            <w:r>
              <w:rPr>
                <w:rFonts w:ascii="楷体" w:eastAsia="楷体" w:hAnsi="楷体" w:cs="宋体"/>
                <w:sz w:val="24"/>
                <w:szCs w:val="24"/>
              </w:rPr>
              <w:t xml:space="preserve"> </w:t>
            </w:r>
          </w:p>
        </w:tc>
        <w:tc>
          <w:tcPr>
            <w:tcW w:w="10004" w:type="dxa"/>
          </w:tcPr>
          <w:p w:rsidR="00314CDF" w:rsidRDefault="00FE42F7">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询问质检部负责人王运起，能明确本人在质量管理体系方面的职责：</w:t>
            </w:r>
          </w:p>
          <w:p w:rsidR="00314CDF" w:rsidRDefault="00FE42F7">
            <w:pPr>
              <w:spacing w:line="360" w:lineRule="auto"/>
              <w:rPr>
                <w:rFonts w:ascii="楷体" w:eastAsia="楷体" w:hAnsi="楷体" w:cs="Arial"/>
                <w:sz w:val="24"/>
                <w:szCs w:val="24"/>
              </w:rPr>
            </w:pPr>
            <w:r>
              <w:rPr>
                <w:rFonts w:ascii="楷体" w:eastAsia="楷体" w:hAnsi="楷体" w:cs="Arial" w:hint="eastAsia"/>
                <w:sz w:val="24"/>
                <w:szCs w:val="24"/>
              </w:rPr>
              <w:t>a</w:t>
            </w:r>
            <w:r>
              <w:rPr>
                <w:rFonts w:ascii="楷体" w:eastAsia="楷体" w:hAnsi="楷体" w:cs="Arial" w:hint="eastAsia"/>
                <w:sz w:val="24"/>
                <w:szCs w:val="24"/>
              </w:rPr>
              <w:t>、负责组织贯彻国家有关产品质量工作的方针、政策、法规、执行本公司有关质量管理规定；</w:t>
            </w:r>
          </w:p>
          <w:p w:rsidR="00314CDF" w:rsidRDefault="00FE42F7">
            <w:pPr>
              <w:spacing w:line="360" w:lineRule="auto"/>
              <w:rPr>
                <w:rFonts w:ascii="楷体" w:eastAsia="楷体" w:hAnsi="楷体" w:cs="Arial"/>
                <w:sz w:val="24"/>
                <w:szCs w:val="24"/>
              </w:rPr>
            </w:pPr>
            <w:r>
              <w:rPr>
                <w:rFonts w:ascii="楷体" w:eastAsia="楷体" w:hAnsi="楷体" w:cs="Arial" w:hint="eastAsia"/>
                <w:sz w:val="24"/>
                <w:szCs w:val="24"/>
              </w:rPr>
              <w:t>b</w:t>
            </w:r>
            <w:r>
              <w:rPr>
                <w:rFonts w:ascii="楷体" w:eastAsia="楷体" w:hAnsi="楷体" w:cs="Arial" w:hint="eastAsia"/>
                <w:sz w:val="24"/>
                <w:szCs w:val="24"/>
              </w:rPr>
              <w:t>、制定完善本公司产品质量检验制度，并贯彻实施；</w:t>
            </w:r>
          </w:p>
          <w:p w:rsidR="00314CDF" w:rsidRDefault="00FE42F7">
            <w:pPr>
              <w:spacing w:line="360" w:lineRule="auto"/>
              <w:rPr>
                <w:rFonts w:ascii="楷体" w:eastAsia="楷体" w:hAnsi="楷体" w:cs="Arial"/>
                <w:sz w:val="24"/>
                <w:szCs w:val="24"/>
              </w:rPr>
            </w:pPr>
            <w:r>
              <w:rPr>
                <w:rFonts w:ascii="楷体" w:eastAsia="楷体" w:hAnsi="楷体" w:cs="Arial" w:hint="eastAsia"/>
                <w:sz w:val="24"/>
                <w:szCs w:val="24"/>
              </w:rPr>
              <w:t>c</w:t>
            </w:r>
            <w:r>
              <w:rPr>
                <w:rFonts w:ascii="楷体" w:eastAsia="楷体" w:hAnsi="楷体" w:cs="Arial" w:hint="eastAsia"/>
                <w:sz w:val="24"/>
                <w:szCs w:val="24"/>
              </w:rPr>
              <w:t>、负责对质检部员、计量、化验管理人员的工作指导，并组织实施计量、化验、检验以及状态标识等归口管理工作；</w:t>
            </w:r>
          </w:p>
          <w:p w:rsidR="00314CDF" w:rsidRDefault="00FE42F7">
            <w:pPr>
              <w:spacing w:line="360" w:lineRule="auto"/>
              <w:rPr>
                <w:rFonts w:ascii="楷体" w:eastAsia="楷体" w:hAnsi="楷体" w:cs="Arial"/>
                <w:sz w:val="24"/>
                <w:szCs w:val="24"/>
              </w:rPr>
            </w:pPr>
            <w:r>
              <w:rPr>
                <w:rFonts w:ascii="楷体" w:eastAsia="楷体" w:hAnsi="楷体" w:cs="Arial" w:hint="eastAsia"/>
                <w:sz w:val="24"/>
                <w:szCs w:val="24"/>
              </w:rPr>
              <w:t>d</w:t>
            </w:r>
            <w:r>
              <w:rPr>
                <w:rFonts w:ascii="楷体" w:eastAsia="楷体" w:hAnsi="楷体" w:cs="Arial" w:hint="eastAsia"/>
                <w:sz w:val="24"/>
                <w:szCs w:val="24"/>
              </w:rPr>
              <w:t>、负责向有关领导及相关部门及时传送产品质量信息和对不合格产品评审的归口管理，在发生重大质量事故时，及时报告总经理；</w:t>
            </w:r>
          </w:p>
          <w:p w:rsidR="00314CDF" w:rsidRDefault="00FE42F7">
            <w:pPr>
              <w:spacing w:line="360" w:lineRule="auto"/>
              <w:rPr>
                <w:rFonts w:ascii="楷体" w:eastAsia="楷体" w:hAnsi="楷体"/>
                <w:sz w:val="24"/>
                <w:szCs w:val="24"/>
              </w:rPr>
            </w:pPr>
            <w:r>
              <w:rPr>
                <w:rFonts w:ascii="楷体" w:eastAsia="楷体" w:hAnsi="楷体" w:cs="Arial" w:hint="eastAsia"/>
                <w:sz w:val="24"/>
                <w:szCs w:val="24"/>
              </w:rPr>
              <w:t>e</w:t>
            </w:r>
            <w:r>
              <w:rPr>
                <w:rFonts w:ascii="楷体" w:eastAsia="楷体" w:hAnsi="楷体" w:cs="Arial" w:hint="eastAsia"/>
                <w:sz w:val="24"/>
                <w:szCs w:val="24"/>
              </w:rPr>
              <w:t>、负责组织实施原材料、外购件、外协、半成品直至成品的质量检验工作，并严格执行质量标准</w:t>
            </w:r>
            <w:r>
              <w:rPr>
                <w:rFonts w:ascii="楷体" w:eastAsia="楷体" w:hAnsi="楷体" w:cs="Arial" w:hint="eastAsia"/>
                <w:sz w:val="24"/>
                <w:szCs w:val="24"/>
              </w:rPr>
              <w:t>。</w:t>
            </w:r>
          </w:p>
        </w:tc>
        <w:tc>
          <w:tcPr>
            <w:tcW w:w="1585" w:type="dxa"/>
          </w:tcPr>
          <w:p w:rsidR="00314CDF" w:rsidRDefault="00FE42F7">
            <w:pPr>
              <w:rPr>
                <w:rFonts w:ascii="楷体" w:eastAsia="楷体" w:hAnsi="楷体"/>
                <w:sz w:val="24"/>
                <w:szCs w:val="24"/>
              </w:rPr>
            </w:pPr>
            <w:r>
              <w:rPr>
                <w:rFonts w:ascii="楷体" w:eastAsia="楷体" w:hAnsi="楷体" w:hint="eastAsia"/>
                <w:sz w:val="24"/>
                <w:szCs w:val="24"/>
              </w:rPr>
              <w:t>Y</w:t>
            </w:r>
          </w:p>
        </w:tc>
      </w:tr>
      <w:tr w:rsidR="00314CDF">
        <w:trPr>
          <w:trHeight w:val="1092"/>
        </w:trPr>
        <w:tc>
          <w:tcPr>
            <w:tcW w:w="1809" w:type="dxa"/>
            <w:vAlign w:val="center"/>
          </w:tcPr>
          <w:p w:rsidR="00314CDF" w:rsidRDefault="00FE42F7">
            <w:pPr>
              <w:spacing w:line="360" w:lineRule="auto"/>
              <w:rPr>
                <w:rFonts w:ascii="楷体" w:eastAsia="楷体" w:hAnsi="楷体"/>
                <w:sz w:val="24"/>
                <w:szCs w:val="24"/>
              </w:rPr>
            </w:pPr>
            <w:r>
              <w:rPr>
                <w:rFonts w:ascii="楷体" w:eastAsia="楷体" w:hAnsi="楷体" w:hint="eastAsia"/>
                <w:sz w:val="24"/>
                <w:szCs w:val="24"/>
              </w:rPr>
              <w:t>质量</w:t>
            </w:r>
            <w:r>
              <w:rPr>
                <w:rFonts w:ascii="楷体" w:eastAsia="楷体" w:hAnsi="楷体" w:hint="eastAsia"/>
                <w:sz w:val="24"/>
                <w:szCs w:val="24"/>
              </w:rPr>
              <w:t>目标</w:t>
            </w:r>
            <w:r>
              <w:rPr>
                <w:rFonts w:ascii="楷体" w:eastAsia="楷体" w:hAnsi="楷体" w:hint="eastAsia"/>
                <w:sz w:val="24"/>
                <w:szCs w:val="24"/>
              </w:rPr>
              <w:t xml:space="preserve"> </w:t>
            </w:r>
          </w:p>
        </w:tc>
        <w:tc>
          <w:tcPr>
            <w:tcW w:w="1311" w:type="dxa"/>
            <w:vAlign w:val="center"/>
          </w:tcPr>
          <w:p w:rsidR="00314CDF" w:rsidRDefault="00FE42F7">
            <w:pPr>
              <w:rPr>
                <w:rFonts w:ascii="楷体" w:eastAsia="楷体" w:hAnsi="楷体" w:cs="楷体"/>
                <w:sz w:val="24"/>
                <w:szCs w:val="24"/>
              </w:rPr>
            </w:pPr>
            <w:r>
              <w:rPr>
                <w:rFonts w:ascii="楷体" w:eastAsia="楷体" w:hAnsi="楷体" w:cs="楷体" w:hint="eastAsia"/>
                <w:sz w:val="24"/>
                <w:szCs w:val="24"/>
              </w:rPr>
              <w:t>Q6.2</w:t>
            </w:r>
          </w:p>
        </w:tc>
        <w:tc>
          <w:tcPr>
            <w:tcW w:w="10004" w:type="dxa"/>
            <w:vAlign w:val="center"/>
          </w:tcPr>
          <w:p w:rsidR="00314CDF" w:rsidRDefault="00FE42F7">
            <w:pPr>
              <w:spacing w:line="360" w:lineRule="auto"/>
              <w:rPr>
                <w:rFonts w:ascii="楷体" w:eastAsia="楷体" w:hAnsi="楷体" w:cs="楷体"/>
                <w:sz w:val="24"/>
                <w:szCs w:val="24"/>
              </w:rPr>
            </w:pPr>
            <w:r>
              <w:rPr>
                <w:rFonts w:ascii="楷体" w:eastAsia="楷体" w:hAnsi="楷体" w:cs="楷体" w:hint="eastAsia"/>
                <w:sz w:val="24"/>
                <w:szCs w:val="24"/>
              </w:rPr>
              <w:t>部门目标：</w:t>
            </w:r>
            <w:r>
              <w:rPr>
                <w:rFonts w:ascii="楷体" w:eastAsia="楷体" w:hAnsi="楷体" w:cs="楷体"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4110"/>
            </w:tblGrid>
            <w:tr w:rsidR="00314CDF">
              <w:trPr>
                <w:cantSplit/>
                <w:trHeight w:hRule="exact" w:val="510"/>
              </w:trPr>
              <w:tc>
                <w:tcPr>
                  <w:tcW w:w="4672" w:type="dxa"/>
                </w:tcPr>
                <w:p w:rsidR="00314CDF" w:rsidRDefault="00FE42F7">
                  <w:pPr>
                    <w:spacing w:line="360" w:lineRule="auto"/>
                    <w:jc w:val="left"/>
                    <w:rPr>
                      <w:rFonts w:ascii="楷体" w:eastAsia="楷体" w:hAnsi="楷体"/>
                      <w:color w:val="000000"/>
                      <w:sz w:val="24"/>
                      <w:szCs w:val="24"/>
                    </w:rPr>
                  </w:pPr>
                  <w:r>
                    <w:rPr>
                      <w:rFonts w:ascii="楷体" w:eastAsia="楷体" w:hAnsi="楷体"/>
                      <w:color w:val="000000"/>
                      <w:sz w:val="24"/>
                      <w:szCs w:val="24"/>
                    </w:rPr>
                    <w:t>目标</w:t>
                  </w:r>
                </w:p>
              </w:tc>
              <w:tc>
                <w:tcPr>
                  <w:tcW w:w="4110" w:type="dxa"/>
                </w:tcPr>
                <w:p w:rsidR="00314CDF" w:rsidRDefault="00FE42F7">
                  <w:pPr>
                    <w:spacing w:line="360" w:lineRule="auto"/>
                    <w:jc w:val="left"/>
                    <w:rPr>
                      <w:rFonts w:ascii="楷体" w:eastAsia="楷体" w:hAnsi="楷体"/>
                      <w:color w:val="000000"/>
                      <w:sz w:val="24"/>
                      <w:szCs w:val="24"/>
                    </w:rPr>
                  </w:pPr>
                  <w:r>
                    <w:rPr>
                      <w:rFonts w:ascii="楷体" w:eastAsia="楷体" w:hAnsi="楷体"/>
                      <w:color w:val="000000"/>
                      <w:sz w:val="24"/>
                      <w:szCs w:val="24"/>
                    </w:rPr>
                    <w:t>完成情况</w:t>
                  </w:r>
                </w:p>
              </w:tc>
            </w:tr>
            <w:tr w:rsidR="00314CDF">
              <w:trPr>
                <w:cantSplit/>
                <w:trHeight w:hRule="exact" w:val="510"/>
              </w:trPr>
              <w:tc>
                <w:tcPr>
                  <w:tcW w:w="4672" w:type="dxa"/>
                </w:tcPr>
                <w:p w:rsidR="00314CDF" w:rsidRDefault="00FE42F7">
                  <w:pPr>
                    <w:spacing w:line="360" w:lineRule="auto"/>
                    <w:jc w:val="left"/>
                    <w:rPr>
                      <w:rFonts w:ascii="楷体" w:eastAsia="楷体" w:hAnsi="楷体"/>
                      <w:color w:val="000000"/>
                      <w:sz w:val="24"/>
                      <w:szCs w:val="24"/>
                    </w:rPr>
                  </w:pPr>
                  <w:r>
                    <w:rPr>
                      <w:rFonts w:ascii="楷体" w:eastAsia="楷体" w:hAnsi="楷体" w:hint="eastAsia"/>
                      <w:color w:val="000000"/>
                      <w:sz w:val="24"/>
                      <w:szCs w:val="24"/>
                    </w:rPr>
                    <w:t>1</w:t>
                  </w:r>
                  <w:r>
                    <w:rPr>
                      <w:rFonts w:ascii="楷体" w:eastAsia="楷体" w:hAnsi="楷体" w:hint="eastAsia"/>
                      <w:color w:val="000000"/>
                      <w:sz w:val="24"/>
                      <w:szCs w:val="24"/>
                    </w:rPr>
                    <w:t>、产品一次交验合格率</w:t>
                  </w:r>
                  <w:r>
                    <w:rPr>
                      <w:rFonts w:ascii="楷体" w:eastAsia="楷体" w:hAnsi="楷体" w:hint="eastAsia"/>
                      <w:color w:val="000000"/>
                      <w:sz w:val="24"/>
                      <w:szCs w:val="24"/>
                    </w:rPr>
                    <w:t>98%</w:t>
                  </w:r>
                  <w:r>
                    <w:rPr>
                      <w:rFonts w:ascii="楷体" w:eastAsia="楷体" w:hAnsi="楷体" w:hint="eastAsia"/>
                      <w:color w:val="000000"/>
                      <w:sz w:val="24"/>
                      <w:szCs w:val="24"/>
                    </w:rPr>
                    <w:t>以上</w:t>
                  </w:r>
                </w:p>
              </w:tc>
              <w:tc>
                <w:tcPr>
                  <w:tcW w:w="4110" w:type="dxa"/>
                </w:tcPr>
                <w:p w:rsidR="00314CDF" w:rsidRDefault="00FE42F7">
                  <w:pPr>
                    <w:spacing w:line="360" w:lineRule="auto"/>
                    <w:jc w:val="left"/>
                    <w:rPr>
                      <w:rFonts w:ascii="楷体" w:eastAsia="楷体" w:hAnsi="楷体"/>
                      <w:color w:val="000000"/>
                      <w:sz w:val="24"/>
                      <w:szCs w:val="24"/>
                    </w:rPr>
                  </w:pPr>
                  <w:r>
                    <w:rPr>
                      <w:rFonts w:ascii="楷体" w:eastAsia="楷体" w:hAnsi="楷体" w:hint="eastAsia"/>
                      <w:color w:val="000000"/>
                      <w:sz w:val="24"/>
                      <w:szCs w:val="24"/>
                    </w:rPr>
                    <w:t>1</w:t>
                  </w:r>
                  <w:r>
                    <w:rPr>
                      <w:rFonts w:ascii="楷体" w:eastAsia="楷体" w:hAnsi="楷体" w:hint="eastAsia"/>
                      <w:color w:val="000000"/>
                      <w:sz w:val="24"/>
                      <w:szCs w:val="24"/>
                    </w:rPr>
                    <w:t>、产品一次交验合格率</w:t>
                  </w:r>
                  <w:r>
                    <w:rPr>
                      <w:rFonts w:ascii="楷体" w:eastAsia="楷体" w:hAnsi="楷体" w:hint="eastAsia"/>
                      <w:color w:val="000000"/>
                      <w:sz w:val="24"/>
                      <w:szCs w:val="24"/>
                    </w:rPr>
                    <w:t>98%</w:t>
                  </w:r>
                </w:p>
              </w:tc>
            </w:tr>
            <w:tr w:rsidR="00314CDF">
              <w:trPr>
                <w:cantSplit/>
                <w:trHeight w:hRule="exact" w:val="510"/>
              </w:trPr>
              <w:tc>
                <w:tcPr>
                  <w:tcW w:w="4672" w:type="dxa"/>
                </w:tcPr>
                <w:p w:rsidR="00314CDF" w:rsidRDefault="00FE42F7">
                  <w:pPr>
                    <w:spacing w:line="360" w:lineRule="auto"/>
                    <w:jc w:val="left"/>
                    <w:rPr>
                      <w:rFonts w:ascii="楷体" w:eastAsia="楷体" w:hAnsi="楷体"/>
                      <w:color w:val="000000"/>
                      <w:sz w:val="24"/>
                      <w:szCs w:val="24"/>
                    </w:rPr>
                  </w:pPr>
                  <w:r>
                    <w:rPr>
                      <w:rFonts w:ascii="楷体" w:eastAsia="楷体" w:hAnsi="楷体" w:hint="eastAsia"/>
                      <w:color w:val="000000"/>
                      <w:sz w:val="24"/>
                      <w:szCs w:val="24"/>
                    </w:rPr>
                    <w:t>2</w:t>
                  </w:r>
                  <w:r>
                    <w:rPr>
                      <w:rFonts w:ascii="楷体" w:eastAsia="楷体" w:hAnsi="楷体" w:hint="eastAsia"/>
                      <w:color w:val="000000"/>
                      <w:sz w:val="24"/>
                      <w:szCs w:val="24"/>
                    </w:rPr>
                    <w:t>、监视测量设备有效率</w:t>
                  </w:r>
                  <w:r>
                    <w:rPr>
                      <w:rFonts w:ascii="楷体" w:eastAsia="楷体" w:hAnsi="楷体" w:hint="eastAsia"/>
                      <w:color w:val="000000"/>
                      <w:sz w:val="24"/>
                      <w:szCs w:val="24"/>
                    </w:rPr>
                    <w:t>100%</w:t>
                  </w:r>
                </w:p>
              </w:tc>
              <w:tc>
                <w:tcPr>
                  <w:tcW w:w="4110" w:type="dxa"/>
                </w:tcPr>
                <w:p w:rsidR="00314CDF" w:rsidRDefault="00FE42F7">
                  <w:pPr>
                    <w:spacing w:line="360" w:lineRule="auto"/>
                    <w:jc w:val="left"/>
                    <w:rPr>
                      <w:rFonts w:ascii="楷体" w:eastAsia="楷体" w:hAnsi="楷体"/>
                      <w:color w:val="000000"/>
                      <w:sz w:val="24"/>
                      <w:szCs w:val="24"/>
                    </w:rPr>
                  </w:pPr>
                  <w:r>
                    <w:rPr>
                      <w:rFonts w:ascii="楷体" w:eastAsia="楷体" w:hAnsi="楷体" w:hint="eastAsia"/>
                      <w:color w:val="000000"/>
                      <w:sz w:val="24"/>
                      <w:szCs w:val="24"/>
                    </w:rPr>
                    <w:t>2</w:t>
                  </w:r>
                  <w:r>
                    <w:rPr>
                      <w:rFonts w:ascii="楷体" w:eastAsia="楷体" w:hAnsi="楷体" w:hint="eastAsia"/>
                      <w:color w:val="000000"/>
                      <w:sz w:val="24"/>
                      <w:szCs w:val="24"/>
                    </w:rPr>
                    <w:t>、监视测量设备有效率</w:t>
                  </w:r>
                  <w:r>
                    <w:rPr>
                      <w:rFonts w:ascii="楷体" w:eastAsia="楷体" w:hAnsi="楷体" w:hint="eastAsia"/>
                      <w:color w:val="000000"/>
                      <w:sz w:val="24"/>
                      <w:szCs w:val="24"/>
                    </w:rPr>
                    <w:t>100%</w:t>
                  </w:r>
                </w:p>
              </w:tc>
            </w:tr>
            <w:tr w:rsidR="00314CDF">
              <w:trPr>
                <w:cantSplit/>
                <w:trHeight w:hRule="exact" w:val="510"/>
              </w:trPr>
              <w:tc>
                <w:tcPr>
                  <w:tcW w:w="4672" w:type="dxa"/>
                </w:tcPr>
                <w:p w:rsidR="00314CDF" w:rsidRDefault="00FE42F7">
                  <w:pPr>
                    <w:rPr>
                      <w:rFonts w:ascii="楷体" w:eastAsia="楷体" w:hAnsi="楷体"/>
                      <w:sz w:val="24"/>
                      <w:szCs w:val="24"/>
                    </w:rPr>
                  </w:pPr>
                  <w:r>
                    <w:rPr>
                      <w:rFonts w:ascii="楷体" w:eastAsia="楷体" w:hAnsi="楷体" w:hint="eastAsia"/>
                      <w:color w:val="000000"/>
                      <w:sz w:val="24"/>
                      <w:szCs w:val="24"/>
                    </w:rPr>
                    <w:lastRenderedPageBreak/>
                    <w:t>3</w:t>
                  </w:r>
                  <w:r>
                    <w:rPr>
                      <w:rFonts w:ascii="楷体" w:eastAsia="楷体" w:hAnsi="楷体" w:hint="eastAsia"/>
                      <w:color w:val="000000"/>
                      <w:sz w:val="24"/>
                      <w:szCs w:val="24"/>
                    </w:rPr>
                    <w:t>、不合格品处理完成率</w:t>
                  </w:r>
                  <w:r>
                    <w:rPr>
                      <w:rFonts w:ascii="楷体" w:eastAsia="楷体" w:hAnsi="楷体" w:hint="eastAsia"/>
                      <w:color w:val="000000"/>
                      <w:sz w:val="24"/>
                      <w:szCs w:val="24"/>
                    </w:rPr>
                    <w:t>100%</w:t>
                  </w:r>
                </w:p>
              </w:tc>
              <w:tc>
                <w:tcPr>
                  <w:tcW w:w="4110" w:type="dxa"/>
                </w:tcPr>
                <w:p w:rsidR="00314CDF" w:rsidRDefault="00FE42F7">
                  <w:pPr>
                    <w:rPr>
                      <w:rFonts w:ascii="楷体" w:eastAsia="楷体" w:hAnsi="楷体"/>
                      <w:sz w:val="24"/>
                      <w:szCs w:val="24"/>
                    </w:rPr>
                  </w:pPr>
                  <w:r>
                    <w:rPr>
                      <w:rFonts w:ascii="楷体" w:eastAsia="楷体" w:hAnsi="楷体" w:hint="eastAsia"/>
                      <w:color w:val="000000"/>
                      <w:sz w:val="24"/>
                      <w:szCs w:val="24"/>
                    </w:rPr>
                    <w:t>3</w:t>
                  </w:r>
                  <w:r>
                    <w:rPr>
                      <w:rFonts w:ascii="楷体" w:eastAsia="楷体" w:hAnsi="楷体" w:hint="eastAsia"/>
                      <w:color w:val="000000"/>
                      <w:sz w:val="24"/>
                      <w:szCs w:val="24"/>
                    </w:rPr>
                    <w:t>不合格品处理完成率</w:t>
                  </w:r>
                  <w:r>
                    <w:rPr>
                      <w:rFonts w:ascii="楷体" w:eastAsia="楷体" w:hAnsi="楷体" w:hint="eastAsia"/>
                      <w:color w:val="000000"/>
                      <w:sz w:val="24"/>
                      <w:szCs w:val="24"/>
                    </w:rPr>
                    <w:t>100%</w:t>
                  </w:r>
                </w:p>
              </w:tc>
            </w:tr>
          </w:tbl>
          <w:p w:rsidR="00314CDF" w:rsidRDefault="00FE42F7">
            <w:pPr>
              <w:spacing w:line="360" w:lineRule="auto"/>
              <w:rPr>
                <w:rFonts w:ascii="楷体" w:eastAsia="楷体" w:hAnsi="楷体" w:cs="楷体"/>
                <w:sz w:val="24"/>
                <w:szCs w:val="24"/>
              </w:rPr>
            </w:pPr>
            <w:r>
              <w:rPr>
                <w:rFonts w:ascii="楷体" w:eastAsia="楷体" w:hAnsi="楷体" w:cs="楷体" w:hint="eastAsia"/>
                <w:sz w:val="24"/>
                <w:szCs w:val="24"/>
              </w:rPr>
              <w:t>考核情况：</w:t>
            </w:r>
          </w:p>
          <w:p w:rsidR="00314CDF" w:rsidRDefault="00FE42F7">
            <w:pPr>
              <w:spacing w:line="360" w:lineRule="auto"/>
              <w:rPr>
                <w:rFonts w:ascii="楷体" w:eastAsia="楷体" w:hAnsi="楷体" w:cs="楷体"/>
                <w:sz w:val="24"/>
                <w:szCs w:val="24"/>
              </w:rPr>
            </w:pPr>
            <w:r>
              <w:rPr>
                <w:rFonts w:ascii="楷体" w:eastAsia="楷体" w:hAnsi="楷体" w:cs="Arial" w:hint="eastAsia"/>
                <w:sz w:val="24"/>
                <w:szCs w:val="24"/>
              </w:rPr>
              <w:t>每半年进行一次考核，目标基本实现。编制：综合部</w:t>
            </w:r>
            <w:r>
              <w:rPr>
                <w:rFonts w:ascii="楷体" w:eastAsia="楷体" w:hAnsi="楷体" w:cs="Arial" w:hint="eastAsia"/>
                <w:sz w:val="24"/>
                <w:szCs w:val="24"/>
              </w:rPr>
              <w:t xml:space="preserve">    </w:t>
            </w:r>
            <w:r>
              <w:rPr>
                <w:rFonts w:ascii="楷体" w:eastAsia="楷体" w:hAnsi="楷体" w:cs="Arial" w:hint="eastAsia"/>
                <w:sz w:val="24"/>
                <w:szCs w:val="24"/>
              </w:rPr>
              <w:t>批准：马华峰</w:t>
            </w:r>
            <w:r>
              <w:rPr>
                <w:rFonts w:ascii="楷体" w:eastAsia="楷体" w:hAnsi="楷体" w:cs="Arial" w:hint="eastAsia"/>
                <w:sz w:val="24"/>
                <w:szCs w:val="24"/>
              </w:rPr>
              <w:t xml:space="preserve">  </w:t>
            </w:r>
            <w:r>
              <w:rPr>
                <w:rFonts w:ascii="楷体" w:eastAsia="楷体" w:hAnsi="楷体" w:cs="Arial" w:hint="eastAsia"/>
                <w:sz w:val="24"/>
                <w:szCs w:val="24"/>
              </w:rPr>
              <w:t>日期：</w:t>
            </w:r>
            <w:r>
              <w:rPr>
                <w:rFonts w:ascii="楷体" w:eastAsia="楷体" w:hAnsi="楷体" w:cs="Arial" w:hint="eastAsia"/>
                <w:sz w:val="24"/>
                <w:szCs w:val="24"/>
              </w:rPr>
              <w:t>2021.06.30</w:t>
            </w:r>
          </w:p>
        </w:tc>
        <w:tc>
          <w:tcPr>
            <w:tcW w:w="1585" w:type="dxa"/>
          </w:tcPr>
          <w:p w:rsidR="00314CDF" w:rsidRDefault="00FE42F7">
            <w:pPr>
              <w:rPr>
                <w:rFonts w:ascii="楷体" w:eastAsia="楷体" w:hAnsi="楷体"/>
                <w:sz w:val="24"/>
                <w:szCs w:val="24"/>
              </w:rPr>
            </w:pPr>
            <w:r>
              <w:rPr>
                <w:rFonts w:ascii="楷体" w:eastAsia="楷体" w:hAnsi="楷体" w:hint="eastAsia"/>
                <w:sz w:val="24"/>
                <w:szCs w:val="24"/>
              </w:rPr>
              <w:lastRenderedPageBreak/>
              <w:t>Y</w:t>
            </w:r>
          </w:p>
        </w:tc>
      </w:tr>
      <w:tr w:rsidR="00314CDF">
        <w:trPr>
          <w:trHeight w:val="4532"/>
        </w:trPr>
        <w:tc>
          <w:tcPr>
            <w:tcW w:w="1809" w:type="dxa"/>
            <w:vAlign w:val="center"/>
          </w:tcPr>
          <w:p w:rsidR="00314CDF" w:rsidRDefault="00FE42F7">
            <w:pPr>
              <w:rPr>
                <w:rFonts w:ascii="楷体" w:eastAsia="楷体" w:hAnsi="楷体"/>
                <w:sz w:val="24"/>
                <w:szCs w:val="24"/>
              </w:rPr>
            </w:pPr>
            <w:r>
              <w:rPr>
                <w:rFonts w:ascii="楷体" w:eastAsia="楷体" w:hAnsi="楷体" w:hint="eastAsia"/>
                <w:sz w:val="24"/>
                <w:szCs w:val="24"/>
              </w:rPr>
              <w:lastRenderedPageBreak/>
              <w:t>监视和测量资源</w:t>
            </w:r>
          </w:p>
        </w:tc>
        <w:tc>
          <w:tcPr>
            <w:tcW w:w="1311" w:type="dxa"/>
            <w:vAlign w:val="center"/>
          </w:tcPr>
          <w:p w:rsidR="00314CDF" w:rsidRDefault="00FE42F7">
            <w:pPr>
              <w:rPr>
                <w:rFonts w:ascii="楷体" w:eastAsia="楷体" w:hAnsi="楷体"/>
                <w:sz w:val="24"/>
                <w:szCs w:val="24"/>
              </w:rPr>
            </w:pPr>
            <w:r>
              <w:rPr>
                <w:rFonts w:ascii="楷体" w:eastAsia="楷体" w:hAnsi="楷体"/>
                <w:sz w:val="24"/>
                <w:szCs w:val="24"/>
              </w:rPr>
              <w:t>Q7.1.5</w:t>
            </w:r>
          </w:p>
        </w:tc>
        <w:tc>
          <w:tcPr>
            <w:tcW w:w="10004" w:type="dxa"/>
            <w:vAlign w:val="center"/>
          </w:tcPr>
          <w:p w:rsidR="00314CDF" w:rsidRDefault="00FE42F7">
            <w:pPr>
              <w:spacing w:line="360" w:lineRule="auto"/>
              <w:ind w:firstLineChars="200" w:firstLine="480"/>
              <w:rPr>
                <w:rFonts w:ascii="楷体" w:eastAsia="楷体" w:hAnsi="楷体"/>
                <w:sz w:val="24"/>
                <w:szCs w:val="24"/>
              </w:rPr>
            </w:pPr>
            <w:r>
              <w:rPr>
                <w:rFonts w:ascii="楷体" w:eastAsia="楷体" w:hAnsi="楷体" w:cs="楷体" w:hint="eastAsia"/>
                <w:sz w:val="24"/>
                <w:szCs w:val="24"/>
              </w:rPr>
              <w:t>建立有《监视和测量设备台帐》监视测量仪器</w:t>
            </w:r>
            <w:r>
              <w:rPr>
                <w:rFonts w:ascii="楷体" w:eastAsia="楷体" w:hAnsi="楷体" w:cs="楷体" w:hint="eastAsia"/>
                <w:sz w:val="24"/>
                <w:szCs w:val="24"/>
              </w:rPr>
              <w:t>主要</w:t>
            </w:r>
            <w:r>
              <w:rPr>
                <w:rFonts w:ascii="楷体" w:eastAsia="楷体" w:hAnsi="楷体" w:cs="楷体" w:hint="eastAsia"/>
                <w:sz w:val="24"/>
                <w:szCs w:val="24"/>
              </w:rPr>
              <w:t>有：钢直尺、游标卡尺监视和测量设备</w:t>
            </w:r>
            <w:r>
              <w:rPr>
                <w:rFonts w:ascii="楷体" w:eastAsia="楷体" w:hAnsi="楷体" w:cs="楷体" w:hint="eastAsia"/>
                <w:sz w:val="24"/>
                <w:szCs w:val="24"/>
              </w:rPr>
              <w:t>等</w:t>
            </w:r>
            <w:r>
              <w:rPr>
                <w:rFonts w:ascii="楷体" w:eastAsia="楷体" w:hAnsi="楷体" w:cs="楷体" w:hint="eastAsia"/>
                <w:sz w:val="24"/>
                <w:szCs w:val="24"/>
              </w:rPr>
              <w:t>，满足检验需求。</w:t>
            </w:r>
          </w:p>
          <w:p w:rsidR="00314CDF" w:rsidRDefault="00FE42F7">
            <w:pPr>
              <w:spacing w:line="360" w:lineRule="auto"/>
              <w:ind w:firstLineChars="200" w:firstLine="480"/>
              <w:rPr>
                <w:rFonts w:ascii="楷体" w:eastAsia="楷体" w:hAnsi="楷体"/>
                <w:sz w:val="24"/>
                <w:szCs w:val="24"/>
              </w:rPr>
            </w:pPr>
            <w:proofErr w:type="gramStart"/>
            <w:r>
              <w:rPr>
                <w:rFonts w:ascii="楷体" w:eastAsia="楷体" w:hAnsi="楷体" w:hint="eastAsia"/>
                <w:sz w:val="24"/>
                <w:szCs w:val="24"/>
              </w:rPr>
              <w:t>查检定</w:t>
            </w:r>
            <w:proofErr w:type="gramEnd"/>
            <w:r>
              <w:rPr>
                <w:rFonts w:ascii="楷体" w:eastAsia="楷体" w:hAnsi="楷体" w:hint="eastAsia"/>
                <w:sz w:val="24"/>
                <w:szCs w:val="24"/>
              </w:rPr>
              <w:t>/</w:t>
            </w:r>
            <w:r>
              <w:rPr>
                <w:rFonts w:ascii="楷体" w:eastAsia="楷体" w:hAnsi="楷体" w:hint="eastAsia"/>
                <w:sz w:val="24"/>
                <w:szCs w:val="24"/>
              </w:rPr>
              <w:t>校准证书</w:t>
            </w:r>
            <w:r>
              <w:rPr>
                <w:rFonts w:ascii="楷体" w:eastAsia="楷体" w:hAnsi="楷体" w:hint="eastAsia"/>
                <w:sz w:val="24"/>
                <w:szCs w:val="24"/>
              </w:rPr>
              <w:t>：</w:t>
            </w:r>
          </w:p>
          <w:p w:rsidR="00314CDF" w:rsidRDefault="00FE42F7">
            <w:pPr>
              <w:spacing w:line="360" w:lineRule="auto"/>
              <w:ind w:firstLineChars="200" w:firstLine="480"/>
              <w:rPr>
                <w:rFonts w:ascii="楷体" w:eastAsia="楷体" w:hAnsi="楷体"/>
                <w:color w:val="FF0000"/>
                <w:sz w:val="24"/>
                <w:szCs w:val="24"/>
              </w:rPr>
            </w:pPr>
            <w:r>
              <w:rPr>
                <w:rFonts w:ascii="楷体" w:eastAsia="楷体" w:hAnsi="楷体" w:hint="eastAsia"/>
                <w:color w:val="FF0000"/>
                <w:sz w:val="24"/>
                <w:szCs w:val="24"/>
              </w:rPr>
              <w:t>名称钢直尺，校准证书编号</w:t>
            </w:r>
            <w:r>
              <w:rPr>
                <w:rFonts w:ascii="楷体" w:eastAsia="楷体" w:hAnsi="楷体"/>
                <w:color w:val="FF0000"/>
                <w:sz w:val="24"/>
                <w:szCs w:val="24"/>
              </w:rPr>
              <w:t>HK06</w:t>
            </w:r>
            <w:r>
              <w:rPr>
                <w:rFonts w:ascii="楷体" w:eastAsia="楷体" w:hAnsi="楷体" w:hint="eastAsia"/>
                <w:color w:val="FF0000"/>
                <w:sz w:val="24"/>
                <w:szCs w:val="24"/>
              </w:rPr>
              <w:t>19</w:t>
            </w:r>
            <w:r>
              <w:rPr>
                <w:rFonts w:ascii="楷体" w:eastAsia="楷体" w:hAnsi="楷体"/>
                <w:color w:val="FF0000"/>
                <w:sz w:val="24"/>
                <w:szCs w:val="24"/>
              </w:rPr>
              <w:t>0637001</w:t>
            </w:r>
            <w:r>
              <w:rPr>
                <w:rFonts w:ascii="楷体" w:eastAsia="楷体" w:hAnsi="楷体" w:hint="eastAsia"/>
                <w:color w:val="FF0000"/>
                <w:sz w:val="24"/>
                <w:szCs w:val="24"/>
              </w:rPr>
              <w:t>，校准日期</w:t>
            </w:r>
            <w:r>
              <w:rPr>
                <w:rFonts w:ascii="楷体" w:eastAsia="楷体" w:hAnsi="楷体" w:hint="eastAsia"/>
                <w:color w:val="FF0000"/>
                <w:sz w:val="24"/>
                <w:szCs w:val="24"/>
              </w:rPr>
              <w:t>20</w:t>
            </w:r>
            <w:r>
              <w:rPr>
                <w:rFonts w:ascii="楷体" w:eastAsia="楷体" w:hAnsi="楷体" w:hint="eastAsia"/>
                <w:color w:val="FF0000"/>
                <w:sz w:val="24"/>
                <w:szCs w:val="24"/>
              </w:rPr>
              <w:t>19</w:t>
            </w:r>
            <w:r>
              <w:rPr>
                <w:rFonts w:ascii="楷体" w:eastAsia="楷体" w:hAnsi="楷体" w:hint="eastAsia"/>
                <w:color w:val="FF0000"/>
                <w:sz w:val="24"/>
                <w:szCs w:val="24"/>
              </w:rPr>
              <w:t>.6.5</w:t>
            </w:r>
            <w:r>
              <w:rPr>
                <w:rFonts w:ascii="楷体" w:eastAsia="楷体" w:hAnsi="楷体" w:hint="eastAsia"/>
                <w:color w:val="FF0000"/>
                <w:sz w:val="24"/>
                <w:szCs w:val="24"/>
              </w:rPr>
              <w:t>日，校准机构深圳华科实公司</w:t>
            </w:r>
            <w:r>
              <w:rPr>
                <w:rFonts w:ascii="楷体" w:eastAsia="楷体" w:hAnsi="楷体" w:hint="eastAsia"/>
                <w:color w:val="FF0000"/>
                <w:sz w:val="24"/>
                <w:szCs w:val="24"/>
              </w:rPr>
              <w:t>，</w:t>
            </w:r>
            <w:r>
              <w:rPr>
                <w:rFonts w:ascii="楷体" w:eastAsia="楷体" w:hAnsi="楷体" w:hint="eastAsia"/>
                <w:color w:val="FF0000"/>
                <w:sz w:val="24"/>
                <w:szCs w:val="24"/>
              </w:rPr>
              <w:t>校准证书过期</w:t>
            </w:r>
            <w:r>
              <w:rPr>
                <w:rFonts w:ascii="楷体" w:eastAsia="楷体" w:hAnsi="楷体" w:hint="eastAsia"/>
                <w:color w:val="FF0000"/>
                <w:sz w:val="24"/>
                <w:szCs w:val="24"/>
              </w:rPr>
              <w:t>。</w:t>
            </w:r>
          </w:p>
          <w:p w:rsidR="00314CDF" w:rsidRDefault="00FE42F7">
            <w:pPr>
              <w:spacing w:line="360" w:lineRule="auto"/>
              <w:ind w:firstLineChars="200" w:firstLine="480"/>
              <w:rPr>
                <w:rFonts w:ascii="楷体" w:eastAsia="楷体" w:hAnsi="楷体"/>
                <w:color w:val="FF0000"/>
                <w:sz w:val="24"/>
                <w:szCs w:val="24"/>
              </w:rPr>
            </w:pPr>
            <w:r>
              <w:rPr>
                <w:rFonts w:ascii="楷体" w:eastAsia="楷体" w:hAnsi="楷体" w:hint="eastAsia"/>
                <w:color w:val="FF0000"/>
                <w:sz w:val="24"/>
                <w:szCs w:val="24"/>
              </w:rPr>
              <w:t>名称游标卡尺，校准证书编号</w:t>
            </w:r>
            <w:r>
              <w:rPr>
                <w:rFonts w:ascii="楷体" w:eastAsia="楷体" w:hAnsi="楷体"/>
                <w:color w:val="FF0000"/>
                <w:sz w:val="24"/>
                <w:szCs w:val="24"/>
              </w:rPr>
              <w:t>HK06</w:t>
            </w:r>
            <w:r>
              <w:rPr>
                <w:rFonts w:ascii="楷体" w:eastAsia="楷体" w:hAnsi="楷体" w:hint="eastAsia"/>
                <w:color w:val="FF0000"/>
                <w:sz w:val="24"/>
                <w:szCs w:val="24"/>
              </w:rPr>
              <w:t>19</w:t>
            </w:r>
            <w:r>
              <w:rPr>
                <w:rFonts w:ascii="楷体" w:eastAsia="楷体" w:hAnsi="楷体"/>
                <w:color w:val="FF0000"/>
                <w:sz w:val="24"/>
                <w:szCs w:val="24"/>
              </w:rPr>
              <w:t xml:space="preserve">0637002 </w:t>
            </w:r>
            <w:r>
              <w:rPr>
                <w:rFonts w:ascii="楷体" w:eastAsia="楷体" w:hAnsi="楷体" w:hint="eastAsia"/>
                <w:color w:val="FF0000"/>
                <w:sz w:val="24"/>
                <w:szCs w:val="24"/>
              </w:rPr>
              <w:t>，校准日期</w:t>
            </w:r>
            <w:r>
              <w:rPr>
                <w:rFonts w:ascii="楷体" w:eastAsia="楷体" w:hAnsi="楷体" w:hint="eastAsia"/>
                <w:color w:val="FF0000"/>
                <w:sz w:val="24"/>
                <w:szCs w:val="24"/>
              </w:rPr>
              <w:t>20</w:t>
            </w:r>
            <w:r>
              <w:rPr>
                <w:rFonts w:ascii="楷体" w:eastAsia="楷体" w:hAnsi="楷体" w:hint="eastAsia"/>
                <w:color w:val="FF0000"/>
                <w:sz w:val="24"/>
                <w:szCs w:val="24"/>
              </w:rPr>
              <w:t>19</w:t>
            </w:r>
            <w:r>
              <w:rPr>
                <w:rFonts w:ascii="楷体" w:eastAsia="楷体" w:hAnsi="楷体" w:hint="eastAsia"/>
                <w:color w:val="FF0000"/>
                <w:sz w:val="24"/>
                <w:szCs w:val="24"/>
              </w:rPr>
              <w:t>.6.</w:t>
            </w:r>
            <w:r>
              <w:rPr>
                <w:rFonts w:ascii="楷体" w:eastAsia="楷体" w:hAnsi="楷体" w:hint="eastAsia"/>
                <w:color w:val="FF0000"/>
                <w:sz w:val="24"/>
                <w:szCs w:val="24"/>
              </w:rPr>
              <w:t>10</w:t>
            </w:r>
            <w:r>
              <w:rPr>
                <w:rFonts w:ascii="楷体" w:eastAsia="楷体" w:hAnsi="楷体" w:hint="eastAsia"/>
                <w:color w:val="FF0000"/>
                <w:sz w:val="24"/>
                <w:szCs w:val="24"/>
              </w:rPr>
              <w:t>日，校准机构深圳华科公司</w:t>
            </w:r>
            <w:r>
              <w:rPr>
                <w:rFonts w:ascii="楷体" w:eastAsia="楷体" w:hAnsi="楷体" w:hint="eastAsia"/>
                <w:color w:val="FF0000"/>
                <w:sz w:val="24"/>
                <w:szCs w:val="24"/>
              </w:rPr>
              <w:t>，</w:t>
            </w:r>
            <w:r>
              <w:rPr>
                <w:rFonts w:ascii="楷体" w:eastAsia="楷体" w:hAnsi="楷体" w:hint="eastAsia"/>
                <w:color w:val="FF0000"/>
                <w:sz w:val="24"/>
                <w:szCs w:val="24"/>
              </w:rPr>
              <w:t>校准证书过期</w:t>
            </w:r>
            <w:r>
              <w:rPr>
                <w:rFonts w:ascii="楷体" w:eastAsia="楷体" w:hAnsi="楷体" w:hint="eastAsia"/>
                <w:color w:val="FF0000"/>
                <w:sz w:val="24"/>
                <w:szCs w:val="24"/>
              </w:rPr>
              <w:t>。</w:t>
            </w:r>
          </w:p>
          <w:p w:rsidR="00314CDF" w:rsidRDefault="00FE42F7">
            <w:pPr>
              <w:spacing w:line="360" w:lineRule="auto"/>
              <w:ind w:firstLineChars="200" w:firstLine="480"/>
              <w:rPr>
                <w:rFonts w:ascii="楷体" w:eastAsia="楷体" w:hAnsi="楷体"/>
                <w:color w:val="FF0000"/>
                <w:sz w:val="24"/>
                <w:szCs w:val="24"/>
              </w:rPr>
            </w:pPr>
            <w:r>
              <w:rPr>
                <w:rFonts w:ascii="楷体" w:eastAsia="楷体" w:hAnsi="楷体" w:hint="eastAsia"/>
                <w:color w:val="FF0000"/>
                <w:sz w:val="24"/>
                <w:szCs w:val="24"/>
              </w:rPr>
              <w:t>以上计量设备</w:t>
            </w:r>
            <w:r>
              <w:rPr>
                <w:rFonts w:ascii="楷体" w:eastAsia="楷体" w:hAnsi="楷体" w:hint="eastAsia"/>
                <w:color w:val="FF0000"/>
                <w:sz w:val="24"/>
                <w:szCs w:val="24"/>
              </w:rPr>
              <w:t>证书过期</w:t>
            </w:r>
            <w:r w:rsidR="00AD6CF1">
              <w:rPr>
                <w:rFonts w:ascii="楷体" w:eastAsia="楷体" w:hAnsi="楷体" w:hint="eastAsia"/>
                <w:color w:val="FF0000"/>
                <w:sz w:val="24"/>
                <w:szCs w:val="24"/>
              </w:rPr>
              <w:t>，不符合要求，开具了不符合报告</w:t>
            </w:r>
            <w:r>
              <w:rPr>
                <w:rFonts w:ascii="楷体" w:eastAsia="楷体" w:hAnsi="楷体" w:hint="eastAsia"/>
                <w:color w:val="FF0000"/>
                <w:sz w:val="24"/>
                <w:szCs w:val="24"/>
              </w:rPr>
              <w:t>。</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目前无计算机软件作为监视测量设备。</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目前公司无封存和报废监视测量设备。</w:t>
            </w:r>
          </w:p>
        </w:tc>
        <w:tc>
          <w:tcPr>
            <w:tcW w:w="1585" w:type="dxa"/>
          </w:tcPr>
          <w:p w:rsidR="00314CDF" w:rsidRDefault="00FE42F7">
            <w:pPr>
              <w:rPr>
                <w:rFonts w:ascii="楷体" w:eastAsia="楷体" w:hAnsi="楷体"/>
                <w:sz w:val="24"/>
                <w:szCs w:val="24"/>
              </w:rPr>
            </w:pPr>
            <w:r>
              <w:rPr>
                <w:rFonts w:ascii="楷体" w:eastAsia="楷体" w:hAnsi="楷体" w:hint="eastAsia"/>
                <w:sz w:val="24"/>
                <w:szCs w:val="24"/>
              </w:rPr>
              <w:t>N</w:t>
            </w:r>
          </w:p>
        </w:tc>
      </w:tr>
      <w:tr w:rsidR="00314CDF">
        <w:trPr>
          <w:trHeight w:val="1968"/>
        </w:trPr>
        <w:tc>
          <w:tcPr>
            <w:tcW w:w="1809" w:type="dxa"/>
          </w:tcPr>
          <w:p w:rsidR="00314CDF" w:rsidRDefault="00FE42F7">
            <w:pPr>
              <w:spacing w:line="360" w:lineRule="auto"/>
              <w:rPr>
                <w:rFonts w:ascii="楷体" w:eastAsia="楷体" w:hAnsi="楷体"/>
                <w:bCs/>
                <w:sz w:val="24"/>
                <w:szCs w:val="24"/>
              </w:rPr>
            </w:pPr>
            <w:r>
              <w:rPr>
                <w:rFonts w:ascii="楷体" w:eastAsia="楷体" w:hAnsi="楷体" w:hint="eastAsia"/>
                <w:bCs/>
                <w:sz w:val="24"/>
                <w:szCs w:val="24"/>
              </w:rPr>
              <w:t>产品和服务的放行</w:t>
            </w:r>
          </w:p>
        </w:tc>
        <w:tc>
          <w:tcPr>
            <w:tcW w:w="1311" w:type="dxa"/>
          </w:tcPr>
          <w:p w:rsidR="00314CDF" w:rsidRDefault="00FE42F7">
            <w:pPr>
              <w:spacing w:line="360" w:lineRule="auto"/>
              <w:jc w:val="left"/>
              <w:rPr>
                <w:rFonts w:ascii="楷体" w:eastAsia="楷体" w:hAnsi="楷体" w:cs="宋体"/>
                <w:bCs/>
                <w:sz w:val="24"/>
                <w:szCs w:val="24"/>
              </w:rPr>
            </w:pPr>
            <w:r>
              <w:rPr>
                <w:rFonts w:ascii="楷体" w:eastAsia="楷体" w:hAnsi="楷体" w:cs="宋体" w:hint="eastAsia"/>
                <w:bCs/>
                <w:sz w:val="24"/>
                <w:szCs w:val="24"/>
              </w:rPr>
              <w:t>Q8.6</w:t>
            </w:r>
          </w:p>
          <w:p w:rsidR="00314CDF" w:rsidRDefault="00314CDF">
            <w:pPr>
              <w:spacing w:line="360" w:lineRule="auto"/>
              <w:jc w:val="left"/>
              <w:rPr>
                <w:rFonts w:ascii="楷体" w:eastAsia="楷体" w:hAnsi="楷体" w:cs="宋体"/>
                <w:sz w:val="24"/>
                <w:szCs w:val="24"/>
              </w:rPr>
            </w:pPr>
          </w:p>
        </w:tc>
        <w:tc>
          <w:tcPr>
            <w:tcW w:w="10004" w:type="dxa"/>
          </w:tcPr>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收集了产品的相关标准：产品质量法、</w:t>
            </w:r>
            <w:r>
              <w:rPr>
                <w:rFonts w:ascii="楷体" w:eastAsia="楷体" w:hAnsi="楷体" w:hint="eastAsia"/>
                <w:sz w:val="24"/>
                <w:szCs w:val="24"/>
              </w:rPr>
              <w:t>民典</w:t>
            </w:r>
            <w:r>
              <w:rPr>
                <w:rFonts w:ascii="楷体" w:eastAsia="楷体" w:hAnsi="楷体" w:hint="eastAsia"/>
                <w:sz w:val="24"/>
                <w:szCs w:val="24"/>
              </w:rPr>
              <w:t>法、</w:t>
            </w:r>
            <w:r>
              <w:rPr>
                <w:rFonts w:ascii="楷体" w:eastAsia="楷体" w:hAnsi="楷体" w:hint="eastAsia"/>
                <w:sz w:val="24"/>
                <w:szCs w:val="24"/>
              </w:rPr>
              <w:t>产品的国家标准、行</w:t>
            </w:r>
            <w:r>
              <w:rPr>
                <w:rFonts w:ascii="楷体" w:eastAsia="楷体" w:hAnsi="楷体" w:hint="eastAsia"/>
                <w:sz w:val="24"/>
                <w:szCs w:val="24"/>
              </w:rPr>
              <w:t>业标准：</w:t>
            </w:r>
            <w:r>
              <w:rPr>
                <w:rFonts w:ascii="楷体" w:eastAsia="楷体" w:hAnsi="楷体" w:hint="eastAsia"/>
                <w:sz w:val="24"/>
                <w:szCs w:val="24"/>
              </w:rPr>
              <w:t>GBT24467-2009</w:t>
            </w:r>
            <w:r>
              <w:rPr>
                <w:rFonts w:ascii="楷体" w:eastAsia="楷体" w:hAnsi="楷体" w:hint="eastAsia"/>
                <w:sz w:val="24"/>
                <w:szCs w:val="24"/>
              </w:rPr>
              <w:t>通用机械零部件产品数据字典层次结构的构成规则</w:t>
            </w:r>
            <w:r>
              <w:rPr>
                <w:rFonts w:ascii="楷体" w:eastAsia="楷体" w:hAnsi="楷体" w:hint="eastAsia"/>
                <w:sz w:val="24"/>
                <w:szCs w:val="24"/>
              </w:rPr>
              <w:t>、</w:t>
            </w:r>
            <w:r>
              <w:rPr>
                <w:rFonts w:ascii="楷体" w:eastAsia="楷体" w:hAnsi="楷体" w:hint="eastAsia"/>
                <w:sz w:val="24"/>
                <w:szCs w:val="24"/>
              </w:rPr>
              <w:t>GB/T3314-2006</w:t>
            </w:r>
            <w:r>
              <w:rPr>
                <w:rFonts w:ascii="楷体" w:eastAsia="楷体" w:hAnsi="楷体" w:hint="eastAsia"/>
                <w:sz w:val="24"/>
                <w:szCs w:val="24"/>
              </w:rPr>
              <w:t>内燃机车通用技术条件、</w:t>
            </w:r>
            <w:r>
              <w:rPr>
                <w:rFonts w:ascii="楷体" w:eastAsia="楷体" w:hAnsi="楷体" w:hint="eastAsia"/>
                <w:sz w:val="24"/>
                <w:szCs w:val="24"/>
              </w:rPr>
              <w:t>GB/T3367.6-2000</w:t>
            </w:r>
            <w:r>
              <w:rPr>
                <w:rFonts w:ascii="楷体" w:eastAsia="楷体" w:hAnsi="楷体" w:hint="eastAsia"/>
                <w:sz w:val="24"/>
                <w:szCs w:val="24"/>
              </w:rPr>
              <w:t>铁道机车名词术语内燃机车术语</w:t>
            </w:r>
            <w:r>
              <w:rPr>
                <w:rFonts w:ascii="楷体" w:eastAsia="楷体" w:hAnsi="楷体" w:hint="eastAsia"/>
                <w:sz w:val="24"/>
                <w:szCs w:val="24"/>
              </w:rPr>
              <w:t xml:space="preserve"> </w:t>
            </w:r>
            <w:r>
              <w:rPr>
                <w:rFonts w:ascii="楷体" w:eastAsia="楷体" w:hAnsi="楷体" w:hint="eastAsia"/>
                <w:sz w:val="24"/>
                <w:szCs w:val="24"/>
              </w:rPr>
              <w:t>标准、</w:t>
            </w:r>
            <w:r>
              <w:rPr>
                <w:rFonts w:ascii="楷体" w:eastAsia="楷体" w:hAnsi="楷体" w:hint="eastAsia"/>
                <w:sz w:val="24"/>
                <w:szCs w:val="24"/>
              </w:rPr>
              <w:t>GB152.4-1988</w:t>
            </w:r>
            <w:r>
              <w:rPr>
                <w:rFonts w:ascii="楷体" w:eastAsia="楷体" w:hAnsi="楷体" w:hint="eastAsia"/>
                <w:sz w:val="24"/>
                <w:szCs w:val="24"/>
              </w:rPr>
              <w:t>紧固件</w:t>
            </w:r>
            <w:r>
              <w:rPr>
                <w:rFonts w:ascii="楷体" w:eastAsia="楷体" w:hAnsi="楷体" w:hint="eastAsia"/>
                <w:sz w:val="24"/>
                <w:szCs w:val="24"/>
              </w:rPr>
              <w:t xml:space="preserve"> </w:t>
            </w:r>
            <w:r>
              <w:rPr>
                <w:rFonts w:ascii="楷体" w:eastAsia="楷体" w:hAnsi="楷体" w:hint="eastAsia"/>
                <w:sz w:val="24"/>
                <w:szCs w:val="24"/>
              </w:rPr>
              <w:t>六角头螺栓和六角头螺母用沉孔、</w:t>
            </w:r>
            <w:r>
              <w:rPr>
                <w:rFonts w:ascii="楷体" w:eastAsia="楷体" w:hAnsi="楷体" w:hint="eastAsia"/>
                <w:sz w:val="24"/>
                <w:szCs w:val="24"/>
              </w:rPr>
              <w:t>TB/T1444-2002</w:t>
            </w:r>
            <w:r>
              <w:rPr>
                <w:rFonts w:ascii="楷体" w:eastAsia="楷体" w:hAnsi="楷体" w:hint="eastAsia"/>
                <w:sz w:val="24"/>
                <w:szCs w:val="24"/>
              </w:rPr>
              <w:t>铁道行业标准</w:t>
            </w:r>
            <w:r>
              <w:rPr>
                <w:rFonts w:ascii="楷体" w:eastAsia="楷体" w:hAnsi="楷体" w:hint="eastAsia"/>
                <w:sz w:val="24"/>
                <w:szCs w:val="24"/>
              </w:rPr>
              <w:t xml:space="preserve"> </w:t>
            </w:r>
            <w:r>
              <w:rPr>
                <w:rFonts w:ascii="楷体" w:eastAsia="楷体" w:hAnsi="楷体" w:hint="eastAsia"/>
                <w:sz w:val="24"/>
                <w:szCs w:val="24"/>
              </w:rPr>
              <w:t>内燃机车用橡胶密封件标准、</w:t>
            </w:r>
            <w:r>
              <w:rPr>
                <w:rFonts w:ascii="楷体" w:eastAsia="楷体" w:hAnsi="楷体" w:hint="eastAsia"/>
                <w:sz w:val="24"/>
                <w:szCs w:val="24"/>
              </w:rPr>
              <w:t>TBT2767-2010</w:t>
            </w:r>
            <w:r>
              <w:rPr>
                <w:rFonts w:ascii="楷体" w:eastAsia="楷体" w:hAnsi="楷体" w:hint="eastAsia"/>
                <w:sz w:val="24"/>
                <w:szCs w:val="24"/>
              </w:rPr>
              <w:t>机车车辆用直流接触器标准、</w:t>
            </w:r>
            <w:r>
              <w:rPr>
                <w:rFonts w:ascii="楷体" w:eastAsia="楷体" w:hAnsi="楷体" w:hint="eastAsia"/>
                <w:sz w:val="24"/>
                <w:szCs w:val="24"/>
              </w:rPr>
              <w:t>JB</w:t>
            </w:r>
            <w:r>
              <w:rPr>
                <w:rFonts w:ascii="楷体" w:eastAsia="楷体" w:hAnsi="楷体" w:hint="eastAsia"/>
                <w:sz w:val="24"/>
                <w:szCs w:val="24"/>
              </w:rPr>
              <w:t>T 10910-2008</w:t>
            </w:r>
            <w:r>
              <w:rPr>
                <w:rFonts w:ascii="楷体" w:eastAsia="楷体" w:hAnsi="楷体" w:hint="eastAsia"/>
                <w:sz w:val="24"/>
                <w:szCs w:val="24"/>
              </w:rPr>
              <w:t>一般用喷油回转空气压缩机油细分离滤芯标准</w:t>
            </w:r>
            <w:r>
              <w:rPr>
                <w:rFonts w:ascii="楷体" w:eastAsia="楷体" w:hAnsi="楷体" w:hint="eastAsia"/>
                <w:sz w:val="24"/>
                <w:szCs w:val="24"/>
              </w:rPr>
              <w:lastRenderedPageBreak/>
              <w:t>等。</w:t>
            </w:r>
          </w:p>
          <w:p w:rsidR="00314CDF" w:rsidRDefault="00FE42F7">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采购产品验收、生产检验、产品放行等依据国家标准、行业标准及顾客要求。</w:t>
            </w:r>
          </w:p>
          <w:p w:rsidR="00314CDF" w:rsidRDefault="00FE42F7">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质检、验收人员均经过公司培训考核合格具备检测能力，现场审核观察询问，检验员回答与操作</w:t>
            </w:r>
            <w:proofErr w:type="gramStart"/>
            <w:r>
              <w:rPr>
                <w:rFonts w:ascii="楷体" w:eastAsia="楷体" w:hAnsi="楷体" w:hint="eastAsia"/>
                <w:sz w:val="24"/>
                <w:szCs w:val="24"/>
              </w:rPr>
              <w:t>皆符合</w:t>
            </w:r>
            <w:proofErr w:type="gramEnd"/>
            <w:r>
              <w:rPr>
                <w:rFonts w:ascii="楷体" w:eastAsia="楷体" w:hAnsi="楷体" w:hint="eastAsia"/>
                <w:sz w:val="24"/>
                <w:szCs w:val="24"/>
              </w:rPr>
              <w:t>规定要求。</w:t>
            </w:r>
          </w:p>
          <w:p w:rsidR="00314CDF" w:rsidRDefault="00FE42F7">
            <w:pPr>
              <w:snapToGrid w:val="0"/>
              <w:spacing w:line="360" w:lineRule="auto"/>
              <w:ind w:leftChars="17" w:left="36" w:firstLineChars="200" w:firstLine="480"/>
              <w:rPr>
                <w:rFonts w:ascii="楷体" w:eastAsia="楷体" w:hAnsi="楷体"/>
                <w:sz w:val="24"/>
                <w:szCs w:val="24"/>
              </w:rPr>
            </w:pPr>
            <w:r>
              <w:rPr>
                <w:rFonts w:ascii="楷体" w:eastAsia="楷体" w:hAnsi="楷体" w:hint="eastAsia"/>
                <w:sz w:val="24"/>
                <w:szCs w:val="24"/>
              </w:rPr>
              <w:t>公司规定了对原材料、过程产品、成品实施检验，并制定了相应的检验规范。</w:t>
            </w:r>
          </w:p>
          <w:p w:rsidR="00314CDF" w:rsidRDefault="00FE42F7">
            <w:pPr>
              <w:snapToGrid w:val="0"/>
              <w:spacing w:line="360" w:lineRule="auto"/>
              <w:ind w:leftChars="17" w:left="36"/>
              <w:rPr>
                <w:rFonts w:ascii="楷体" w:eastAsia="楷体" w:hAnsi="楷体"/>
                <w:sz w:val="24"/>
                <w:szCs w:val="24"/>
              </w:rPr>
            </w:pPr>
            <w:r>
              <w:rPr>
                <w:rFonts w:ascii="楷体" w:eastAsia="楷体" w:hAnsi="楷体" w:hint="eastAsia"/>
                <w:sz w:val="24"/>
                <w:szCs w:val="24"/>
              </w:rPr>
              <w:t>（一）原材料检验，检验依据：原材料检验标准，明确了采购物资的验收要求。</w:t>
            </w:r>
          </w:p>
          <w:p w:rsidR="00314CDF" w:rsidRDefault="00FE42F7">
            <w:pPr>
              <w:snapToGrid w:val="0"/>
              <w:spacing w:line="360" w:lineRule="auto"/>
              <w:ind w:leftChars="17" w:left="36" w:firstLineChars="200" w:firstLine="480"/>
              <w:rPr>
                <w:rFonts w:ascii="楷体" w:eastAsia="楷体" w:hAnsi="楷体"/>
                <w:sz w:val="24"/>
                <w:szCs w:val="24"/>
              </w:rPr>
            </w:pPr>
            <w:r>
              <w:rPr>
                <w:rFonts w:ascii="楷体" w:eastAsia="楷体" w:hAnsi="楷体" w:hint="eastAsia"/>
                <w:sz w:val="24"/>
                <w:szCs w:val="24"/>
              </w:rPr>
              <w:t>查</w:t>
            </w:r>
            <w:r>
              <w:rPr>
                <w:rFonts w:ascii="楷体" w:eastAsia="楷体" w:hAnsi="楷体" w:hint="eastAsia"/>
                <w:sz w:val="24"/>
                <w:szCs w:val="24"/>
              </w:rPr>
              <w:t>到了</w:t>
            </w:r>
            <w:r>
              <w:rPr>
                <w:rFonts w:ascii="楷体" w:eastAsia="楷体" w:hAnsi="楷体" w:hint="eastAsia"/>
                <w:sz w:val="24"/>
                <w:szCs w:val="24"/>
              </w:rPr>
              <w:t>进货检验记录</w:t>
            </w:r>
            <w:r>
              <w:rPr>
                <w:rFonts w:ascii="楷体" w:eastAsia="楷体" w:hAnsi="楷体" w:hint="eastAsia"/>
                <w:sz w:val="24"/>
                <w:szCs w:val="24"/>
              </w:rPr>
              <w:t>：</w:t>
            </w:r>
          </w:p>
          <w:p w:rsidR="00314CDF" w:rsidRDefault="00FE42F7">
            <w:pPr>
              <w:snapToGrid w:val="0"/>
              <w:spacing w:line="360" w:lineRule="auto"/>
              <w:ind w:leftChars="17" w:left="36" w:firstLineChars="200" w:firstLine="420"/>
              <w:rPr>
                <w:rFonts w:ascii="楷体" w:eastAsia="楷体" w:hAnsi="楷体"/>
                <w:sz w:val="24"/>
                <w:szCs w:val="24"/>
              </w:rPr>
            </w:pPr>
            <w:r>
              <w:rPr>
                <w:noProof/>
              </w:rPr>
              <w:drawing>
                <wp:inline distT="0" distB="0" distL="114300" distR="114300">
                  <wp:extent cx="5577840" cy="2574290"/>
                  <wp:effectExtent l="0" t="0" r="3810" b="165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5577840" cy="2574290"/>
                          </a:xfrm>
                          <a:prstGeom prst="rect">
                            <a:avLst/>
                          </a:prstGeom>
                          <a:noFill/>
                          <a:ln>
                            <a:noFill/>
                          </a:ln>
                        </pic:spPr>
                      </pic:pic>
                    </a:graphicData>
                  </a:graphic>
                </wp:inline>
              </w:drawing>
            </w:r>
          </w:p>
          <w:p w:rsidR="00314CDF" w:rsidRDefault="00FE42F7">
            <w:pPr>
              <w:snapToGrid w:val="0"/>
              <w:spacing w:line="360" w:lineRule="auto"/>
              <w:ind w:leftChars="17" w:left="36" w:firstLineChars="200" w:firstLine="480"/>
              <w:rPr>
                <w:rFonts w:ascii="楷体" w:eastAsia="楷体" w:hAnsi="楷体"/>
                <w:sz w:val="24"/>
                <w:szCs w:val="24"/>
              </w:rPr>
            </w:pPr>
            <w:r>
              <w:rPr>
                <w:rFonts w:ascii="楷体" w:eastAsia="楷体" w:hAnsi="楷体" w:hint="eastAsia"/>
                <w:sz w:val="24"/>
                <w:szCs w:val="24"/>
              </w:rPr>
              <w:t>组织或顾客拟在供方进行现场验证时，在采购合同中明确，未发生。</w:t>
            </w:r>
          </w:p>
          <w:p w:rsidR="00314CDF" w:rsidRDefault="00FE42F7">
            <w:pPr>
              <w:snapToGrid w:val="0"/>
              <w:spacing w:line="360" w:lineRule="auto"/>
              <w:ind w:leftChars="17" w:left="36"/>
              <w:rPr>
                <w:rFonts w:ascii="楷体" w:eastAsia="楷体" w:hAnsi="楷体"/>
                <w:sz w:val="24"/>
                <w:szCs w:val="24"/>
              </w:rPr>
            </w:pPr>
            <w:r>
              <w:rPr>
                <w:rFonts w:ascii="楷体" w:eastAsia="楷体" w:hAnsi="楷体" w:hint="eastAsia"/>
                <w:sz w:val="24"/>
                <w:szCs w:val="24"/>
              </w:rPr>
              <w:t>（二）过程检验，检验依据：产品检验规范</w:t>
            </w:r>
            <w:r>
              <w:rPr>
                <w:rFonts w:ascii="楷体" w:eastAsia="楷体" w:hAnsi="楷体" w:hint="eastAsia"/>
                <w:sz w:val="24"/>
                <w:szCs w:val="24"/>
              </w:rPr>
              <w:t xml:space="preserve"> </w:t>
            </w:r>
          </w:p>
          <w:p w:rsidR="00314CDF" w:rsidRDefault="00FE42F7">
            <w:pPr>
              <w:snapToGrid w:val="0"/>
              <w:spacing w:line="360" w:lineRule="auto"/>
              <w:ind w:leftChars="17" w:left="36" w:firstLineChars="200" w:firstLine="480"/>
              <w:rPr>
                <w:rFonts w:ascii="楷体" w:eastAsia="楷体" w:hAnsi="楷体"/>
                <w:sz w:val="24"/>
                <w:szCs w:val="24"/>
              </w:rPr>
            </w:pPr>
            <w:r>
              <w:rPr>
                <w:rFonts w:ascii="楷体" w:eastAsia="楷体" w:hAnsi="楷体" w:hint="eastAsia"/>
                <w:sz w:val="24"/>
                <w:szCs w:val="24"/>
              </w:rPr>
              <w:lastRenderedPageBreak/>
              <w:t>提供了下料工序自检单，抽查</w:t>
            </w:r>
            <w:r>
              <w:rPr>
                <w:rFonts w:ascii="楷体" w:eastAsia="楷体" w:hAnsi="楷体" w:hint="eastAsia"/>
                <w:sz w:val="24"/>
                <w:szCs w:val="24"/>
              </w:rPr>
              <w:t>202</w:t>
            </w:r>
            <w:r>
              <w:rPr>
                <w:rFonts w:ascii="楷体" w:eastAsia="楷体" w:hAnsi="楷体" w:hint="eastAsia"/>
                <w:sz w:val="24"/>
                <w:szCs w:val="24"/>
              </w:rPr>
              <w:t>1</w:t>
            </w:r>
            <w:r>
              <w:rPr>
                <w:rFonts w:ascii="楷体" w:eastAsia="楷体" w:hAnsi="楷体" w:hint="eastAsia"/>
                <w:sz w:val="24"/>
                <w:szCs w:val="24"/>
              </w:rPr>
              <w:t>.5.</w:t>
            </w:r>
            <w:r>
              <w:rPr>
                <w:rFonts w:ascii="楷体" w:eastAsia="楷体" w:hAnsi="楷体" w:hint="eastAsia"/>
                <w:sz w:val="24"/>
                <w:szCs w:val="24"/>
              </w:rPr>
              <w:t>25</w:t>
            </w:r>
            <w:proofErr w:type="gramStart"/>
            <w:r>
              <w:rPr>
                <w:rFonts w:ascii="楷体" w:eastAsia="楷体" w:hAnsi="楷体" w:hint="eastAsia"/>
                <w:sz w:val="24"/>
                <w:szCs w:val="24"/>
              </w:rPr>
              <w:t>日下料自检</w:t>
            </w:r>
            <w:proofErr w:type="gramEnd"/>
            <w:r>
              <w:rPr>
                <w:rFonts w:ascii="楷体" w:eastAsia="楷体" w:hAnsi="楷体" w:hint="eastAsia"/>
                <w:sz w:val="24"/>
                <w:szCs w:val="24"/>
              </w:rPr>
              <w:t>单，经检验合格。</w:t>
            </w:r>
          </w:p>
          <w:p w:rsidR="00314CDF" w:rsidRDefault="00FE42F7">
            <w:pPr>
              <w:jc w:val="center"/>
            </w:pPr>
            <w:r>
              <w:rPr>
                <w:noProof/>
              </w:rPr>
              <w:drawing>
                <wp:inline distT="0" distB="0" distL="114300" distR="114300">
                  <wp:extent cx="5970905" cy="1318260"/>
                  <wp:effectExtent l="0" t="0" r="10795" b="1524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9"/>
                          <a:stretch>
                            <a:fillRect/>
                          </a:stretch>
                        </pic:blipFill>
                        <pic:spPr>
                          <a:xfrm>
                            <a:off x="0" y="0"/>
                            <a:ext cx="5970905" cy="1318260"/>
                          </a:xfrm>
                          <a:prstGeom prst="rect">
                            <a:avLst/>
                          </a:prstGeom>
                          <a:noFill/>
                          <a:ln>
                            <a:noFill/>
                          </a:ln>
                        </pic:spPr>
                      </pic:pic>
                    </a:graphicData>
                  </a:graphic>
                </wp:inline>
              </w:drawing>
            </w:r>
          </w:p>
          <w:p w:rsidR="00314CDF" w:rsidRDefault="00FE42F7">
            <w:pPr>
              <w:snapToGrid w:val="0"/>
              <w:spacing w:line="360" w:lineRule="auto"/>
              <w:ind w:leftChars="17" w:left="36" w:firstLineChars="200" w:firstLine="480"/>
              <w:rPr>
                <w:rFonts w:ascii="楷体" w:eastAsia="楷体" w:hAnsi="楷体"/>
                <w:sz w:val="24"/>
                <w:szCs w:val="24"/>
              </w:rPr>
            </w:pPr>
            <w:r>
              <w:rPr>
                <w:rFonts w:ascii="楷体" w:eastAsia="楷体" w:hAnsi="楷体" w:hint="eastAsia"/>
                <w:sz w:val="24"/>
                <w:szCs w:val="24"/>
              </w:rPr>
              <w:t>再查</w:t>
            </w:r>
            <w:r>
              <w:rPr>
                <w:rFonts w:ascii="楷体" w:eastAsia="楷体" w:hAnsi="楷体" w:hint="eastAsia"/>
                <w:sz w:val="24"/>
                <w:szCs w:val="24"/>
              </w:rPr>
              <w:t>202</w:t>
            </w:r>
            <w:r>
              <w:rPr>
                <w:rFonts w:ascii="楷体" w:eastAsia="楷体" w:hAnsi="楷体" w:hint="eastAsia"/>
                <w:sz w:val="24"/>
                <w:szCs w:val="24"/>
              </w:rPr>
              <w:t>1</w:t>
            </w:r>
            <w:r>
              <w:rPr>
                <w:rFonts w:ascii="楷体" w:eastAsia="楷体" w:hAnsi="楷体" w:hint="eastAsia"/>
                <w:sz w:val="24"/>
                <w:szCs w:val="24"/>
              </w:rPr>
              <w:t>.</w:t>
            </w:r>
            <w:r>
              <w:rPr>
                <w:rFonts w:ascii="楷体" w:eastAsia="楷体" w:hAnsi="楷体" w:hint="eastAsia"/>
                <w:sz w:val="24"/>
                <w:szCs w:val="24"/>
              </w:rPr>
              <w:t>6</w:t>
            </w:r>
            <w:r>
              <w:rPr>
                <w:rFonts w:ascii="楷体" w:eastAsia="楷体" w:hAnsi="楷体" w:hint="eastAsia"/>
                <w:sz w:val="24"/>
                <w:szCs w:val="24"/>
              </w:rPr>
              <w:t>.</w:t>
            </w:r>
            <w:r>
              <w:rPr>
                <w:rFonts w:ascii="楷体" w:eastAsia="楷体" w:hAnsi="楷体" w:hint="eastAsia"/>
                <w:sz w:val="24"/>
                <w:szCs w:val="24"/>
              </w:rPr>
              <w:t>26</w:t>
            </w:r>
            <w:r>
              <w:rPr>
                <w:rFonts w:ascii="楷体" w:eastAsia="楷体" w:hAnsi="楷体" w:hint="eastAsia"/>
                <w:sz w:val="24"/>
                <w:szCs w:val="24"/>
              </w:rPr>
              <w:t>日自检单，检验合格。</w:t>
            </w:r>
          </w:p>
          <w:p w:rsidR="00314CDF" w:rsidRDefault="00FE42F7">
            <w:r>
              <w:rPr>
                <w:noProof/>
              </w:rPr>
              <w:drawing>
                <wp:inline distT="0" distB="0" distL="114300" distR="114300">
                  <wp:extent cx="5904230" cy="2178050"/>
                  <wp:effectExtent l="0" t="0" r="1270" b="1270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0"/>
                          <a:stretch>
                            <a:fillRect/>
                          </a:stretch>
                        </pic:blipFill>
                        <pic:spPr>
                          <a:xfrm>
                            <a:off x="0" y="0"/>
                            <a:ext cx="5904230" cy="2178050"/>
                          </a:xfrm>
                          <a:prstGeom prst="rect">
                            <a:avLst/>
                          </a:prstGeom>
                          <a:noFill/>
                          <a:ln>
                            <a:noFill/>
                          </a:ln>
                        </pic:spPr>
                      </pic:pic>
                    </a:graphicData>
                  </a:graphic>
                </wp:inline>
              </w:drawing>
            </w:r>
          </w:p>
          <w:p w:rsidR="00314CDF" w:rsidRDefault="00314CDF">
            <w:pPr>
              <w:snapToGrid w:val="0"/>
              <w:spacing w:line="360" w:lineRule="auto"/>
              <w:ind w:leftChars="17" w:left="36" w:firstLineChars="200" w:firstLine="480"/>
              <w:rPr>
                <w:rFonts w:ascii="楷体" w:eastAsia="楷体" w:hAnsi="楷体"/>
                <w:sz w:val="24"/>
                <w:szCs w:val="24"/>
              </w:rPr>
            </w:pPr>
          </w:p>
          <w:p w:rsidR="00314CDF" w:rsidRDefault="00314CDF">
            <w:pPr>
              <w:snapToGrid w:val="0"/>
              <w:spacing w:line="360" w:lineRule="auto"/>
              <w:ind w:leftChars="17" w:left="36" w:firstLineChars="200" w:firstLine="480"/>
              <w:rPr>
                <w:rFonts w:ascii="楷体" w:eastAsia="楷体" w:hAnsi="楷体"/>
                <w:sz w:val="24"/>
                <w:szCs w:val="24"/>
              </w:rPr>
            </w:pPr>
          </w:p>
          <w:p w:rsidR="00314CDF" w:rsidRDefault="00FE42F7">
            <w:pPr>
              <w:snapToGrid w:val="0"/>
              <w:spacing w:line="360" w:lineRule="auto"/>
              <w:ind w:leftChars="17" w:left="36" w:firstLineChars="200" w:firstLine="480"/>
              <w:rPr>
                <w:rFonts w:ascii="楷体" w:eastAsia="楷体" w:hAnsi="楷体"/>
                <w:sz w:val="24"/>
                <w:szCs w:val="24"/>
              </w:rPr>
            </w:pPr>
            <w:r>
              <w:rPr>
                <w:rFonts w:ascii="楷体" w:eastAsia="楷体" w:hAnsi="楷体" w:hint="eastAsia"/>
                <w:sz w:val="24"/>
                <w:szCs w:val="24"/>
              </w:rPr>
              <w:t>提供工序</w:t>
            </w:r>
            <w:r>
              <w:rPr>
                <w:rFonts w:ascii="楷体" w:eastAsia="楷体" w:hAnsi="楷体" w:hint="eastAsia"/>
                <w:sz w:val="24"/>
                <w:szCs w:val="24"/>
              </w:rPr>
              <w:t>/</w:t>
            </w:r>
            <w:r>
              <w:rPr>
                <w:rFonts w:ascii="楷体" w:eastAsia="楷体" w:hAnsi="楷体" w:hint="eastAsia"/>
                <w:sz w:val="24"/>
                <w:szCs w:val="24"/>
              </w:rPr>
              <w:t>半成品检验记录，</w:t>
            </w:r>
          </w:p>
          <w:p w:rsidR="00314CDF" w:rsidRDefault="00FE42F7">
            <w:pPr>
              <w:snapToGrid w:val="0"/>
              <w:spacing w:line="360" w:lineRule="auto"/>
              <w:ind w:leftChars="17" w:left="36" w:firstLineChars="200" w:firstLine="480"/>
              <w:rPr>
                <w:rFonts w:ascii="楷体" w:eastAsia="楷体" w:hAnsi="楷体"/>
                <w:sz w:val="24"/>
                <w:szCs w:val="24"/>
              </w:rPr>
            </w:pPr>
            <w:r>
              <w:rPr>
                <w:rFonts w:ascii="楷体" w:eastAsia="楷体" w:hAnsi="楷体" w:hint="eastAsia"/>
                <w:sz w:val="24"/>
                <w:szCs w:val="24"/>
              </w:rPr>
              <w:lastRenderedPageBreak/>
              <w:t>抽查</w:t>
            </w:r>
            <w:r>
              <w:rPr>
                <w:rFonts w:ascii="楷体" w:eastAsia="楷体" w:hAnsi="楷体" w:hint="eastAsia"/>
                <w:sz w:val="24"/>
                <w:szCs w:val="24"/>
              </w:rPr>
              <w:t>202</w:t>
            </w:r>
            <w:r>
              <w:rPr>
                <w:rFonts w:ascii="楷体" w:eastAsia="楷体" w:hAnsi="楷体" w:hint="eastAsia"/>
                <w:sz w:val="24"/>
                <w:szCs w:val="24"/>
              </w:rPr>
              <w:t>1</w:t>
            </w:r>
            <w:r>
              <w:rPr>
                <w:rFonts w:ascii="楷体" w:eastAsia="楷体" w:hAnsi="楷体" w:hint="eastAsia"/>
                <w:sz w:val="24"/>
                <w:szCs w:val="24"/>
              </w:rPr>
              <w:t>.</w:t>
            </w:r>
            <w:r>
              <w:rPr>
                <w:rFonts w:ascii="楷体" w:eastAsia="楷体" w:hAnsi="楷体" w:hint="eastAsia"/>
                <w:sz w:val="24"/>
                <w:szCs w:val="24"/>
              </w:rPr>
              <w:t>7</w:t>
            </w:r>
            <w:r>
              <w:rPr>
                <w:rFonts w:ascii="楷体" w:eastAsia="楷体" w:hAnsi="楷体" w:hint="eastAsia"/>
                <w:sz w:val="24"/>
                <w:szCs w:val="24"/>
              </w:rPr>
              <w:t>.</w:t>
            </w:r>
            <w:r>
              <w:rPr>
                <w:rFonts w:ascii="楷体" w:eastAsia="楷体" w:hAnsi="楷体" w:hint="eastAsia"/>
                <w:sz w:val="24"/>
                <w:szCs w:val="24"/>
              </w:rPr>
              <w:t>08</w:t>
            </w:r>
            <w:r>
              <w:rPr>
                <w:rFonts w:ascii="楷体" w:eastAsia="楷体" w:hAnsi="楷体" w:hint="eastAsia"/>
                <w:sz w:val="24"/>
                <w:szCs w:val="24"/>
              </w:rPr>
              <w:t>日工序</w:t>
            </w:r>
            <w:r>
              <w:rPr>
                <w:rFonts w:ascii="楷体" w:eastAsia="楷体" w:hAnsi="楷体"/>
                <w:sz w:val="24"/>
                <w:szCs w:val="24"/>
              </w:rPr>
              <w:t>/</w:t>
            </w:r>
            <w:r>
              <w:rPr>
                <w:rFonts w:ascii="楷体" w:eastAsia="楷体" w:hAnsi="楷体" w:hint="eastAsia"/>
                <w:sz w:val="24"/>
                <w:szCs w:val="24"/>
              </w:rPr>
              <w:t>半成品检验记录，检验结果合格。</w:t>
            </w:r>
          </w:p>
          <w:p w:rsidR="00314CDF" w:rsidRDefault="00FE42F7">
            <w:pPr>
              <w:snapToGrid w:val="0"/>
              <w:spacing w:line="360" w:lineRule="auto"/>
              <w:ind w:leftChars="17" w:left="36" w:firstLineChars="200" w:firstLine="420"/>
              <w:rPr>
                <w:rFonts w:ascii="楷体" w:eastAsia="楷体" w:hAnsi="楷体"/>
                <w:sz w:val="24"/>
                <w:szCs w:val="24"/>
              </w:rPr>
            </w:pPr>
            <w:r>
              <w:rPr>
                <w:noProof/>
              </w:rPr>
              <w:drawing>
                <wp:inline distT="0" distB="0" distL="114300" distR="114300">
                  <wp:extent cx="5594350" cy="1453515"/>
                  <wp:effectExtent l="0" t="0" r="6350" b="1333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1"/>
                          <a:stretch>
                            <a:fillRect/>
                          </a:stretch>
                        </pic:blipFill>
                        <pic:spPr>
                          <a:xfrm>
                            <a:off x="0" y="0"/>
                            <a:ext cx="5594350" cy="1453515"/>
                          </a:xfrm>
                          <a:prstGeom prst="rect">
                            <a:avLst/>
                          </a:prstGeom>
                          <a:noFill/>
                          <a:ln>
                            <a:noFill/>
                          </a:ln>
                        </pic:spPr>
                      </pic:pic>
                    </a:graphicData>
                  </a:graphic>
                </wp:inline>
              </w:drawing>
            </w:r>
          </w:p>
          <w:p w:rsidR="00314CDF" w:rsidRDefault="00FE42F7">
            <w:pPr>
              <w:snapToGrid w:val="0"/>
              <w:spacing w:line="360" w:lineRule="auto"/>
              <w:ind w:leftChars="17" w:left="36" w:firstLineChars="200" w:firstLine="480"/>
              <w:rPr>
                <w:rFonts w:ascii="楷体" w:eastAsia="楷体" w:hAnsi="楷体"/>
                <w:sz w:val="24"/>
                <w:szCs w:val="24"/>
              </w:rPr>
            </w:pPr>
            <w:proofErr w:type="gramStart"/>
            <w:r>
              <w:rPr>
                <w:rFonts w:ascii="楷体" w:eastAsia="楷体" w:hAnsi="楷体" w:hint="eastAsia"/>
                <w:sz w:val="24"/>
                <w:szCs w:val="24"/>
              </w:rPr>
              <w:t>提</w:t>
            </w:r>
            <w:r>
              <w:rPr>
                <w:rFonts w:ascii="楷体" w:eastAsia="楷体" w:hAnsi="楷体" w:hint="eastAsia"/>
                <w:sz w:val="24"/>
                <w:szCs w:val="24"/>
              </w:rPr>
              <w:t>供组</w:t>
            </w:r>
            <w:proofErr w:type="gramEnd"/>
            <w:r>
              <w:rPr>
                <w:rFonts w:ascii="楷体" w:eastAsia="楷体" w:hAnsi="楷体" w:hint="eastAsia"/>
                <w:sz w:val="24"/>
                <w:szCs w:val="24"/>
              </w:rPr>
              <w:t>对焊接工序自检单，抽查</w:t>
            </w:r>
            <w:r>
              <w:rPr>
                <w:rFonts w:ascii="楷体" w:eastAsia="楷体" w:hAnsi="楷体" w:hint="eastAsia"/>
                <w:sz w:val="24"/>
                <w:szCs w:val="24"/>
              </w:rPr>
              <w:t>202</w:t>
            </w:r>
            <w:r>
              <w:rPr>
                <w:rFonts w:ascii="楷体" w:eastAsia="楷体" w:hAnsi="楷体" w:hint="eastAsia"/>
                <w:sz w:val="24"/>
                <w:szCs w:val="24"/>
              </w:rPr>
              <w:t>1</w:t>
            </w:r>
            <w:r>
              <w:rPr>
                <w:rFonts w:ascii="楷体" w:eastAsia="楷体" w:hAnsi="楷体" w:hint="eastAsia"/>
                <w:sz w:val="24"/>
                <w:szCs w:val="24"/>
              </w:rPr>
              <w:t>.</w:t>
            </w:r>
            <w:r>
              <w:rPr>
                <w:rFonts w:ascii="楷体" w:eastAsia="楷体" w:hAnsi="楷体" w:hint="eastAsia"/>
                <w:sz w:val="24"/>
                <w:szCs w:val="24"/>
              </w:rPr>
              <w:t>6</w:t>
            </w:r>
            <w:r>
              <w:rPr>
                <w:rFonts w:ascii="楷体" w:eastAsia="楷体" w:hAnsi="楷体" w:hint="eastAsia"/>
                <w:sz w:val="24"/>
                <w:szCs w:val="24"/>
              </w:rPr>
              <w:t>.2</w:t>
            </w:r>
            <w:r>
              <w:rPr>
                <w:rFonts w:ascii="楷体" w:eastAsia="楷体" w:hAnsi="楷体" w:hint="eastAsia"/>
                <w:sz w:val="24"/>
                <w:szCs w:val="24"/>
              </w:rPr>
              <w:t>6</w:t>
            </w:r>
            <w:r>
              <w:rPr>
                <w:rFonts w:ascii="楷体" w:eastAsia="楷体" w:hAnsi="楷体" w:hint="eastAsia"/>
                <w:sz w:val="24"/>
                <w:szCs w:val="24"/>
              </w:rPr>
              <w:t>日组对焊接工序自检单，结果合格。</w:t>
            </w:r>
          </w:p>
          <w:p w:rsidR="00314CDF" w:rsidRDefault="00FE42F7">
            <w:pPr>
              <w:jc w:val="center"/>
            </w:pPr>
            <w:r>
              <w:rPr>
                <w:noProof/>
              </w:rPr>
              <w:drawing>
                <wp:inline distT="0" distB="0" distL="114300" distR="114300">
                  <wp:extent cx="5255895" cy="2945765"/>
                  <wp:effectExtent l="0" t="0" r="1905" b="6985"/>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2"/>
                          <a:stretch>
                            <a:fillRect/>
                          </a:stretch>
                        </pic:blipFill>
                        <pic:spPr>
                          <a:xfrm>
                            <a:off x="0" y="0"/>
                            <a:ext cx="5255895" cy="2945765"/>
                          </a:xfrm>
                          <a:prstGeom prst="rect">
                            <a:avLst/>
                          </a:prstGeom>
                          <a:noFill/>
                          <a:ln>
                            <a:noFill/>
                          </a:ln>
                        </pic:spPr>
                      </pic:pic>
                    </a:graphicData>
                  </a:graphic>
                </wp:inline>
              </w:drawing>
            </w:r>
          </w:p>
          <w:p w:rsidR="00CA010B" w:rsidRDefault="00CA010B">
            <w:pPr>
              <w:snapToGrid w:val="0"/>
              <w:spacing w:line="360" w:lineRule="auto"/>
              <w:ind w:firstLineChars="50" w:firstLine="120"/>
              <w:rPr>
                <w:rFonts w:ascii="楷体" w:eastAsia="楷体" w:hAnsi="楷体" w:hint="eastAsia"/>
                <w:sz w:val="24"/>
                <w:szCs w:val="24"/>
              </w:rPr>
            </w:pPr>
          </w:p>
          <w:p w:rsidR="00CA010B" w:rsidRDefault="00CA010B">
            <w:pPr>
              <w:snapToGrid w:val="0"/>
              <w:spacing w:line="360" w:lineRule="auto"/>
              <w:ind w:firstLineChars="50" w:firstLine="120"/>
              <w:rPr>
                <w:rFonts w:ascii="楷体" w:eastAsia="楷体" w:hAnsi="楷体" w:hint="eastAsia"/>
                <w:sz w:val="24"/>
                <w:szCs w:val="24"/>
              </w:rPr>
            </w:pPr>
          </w:p>
          <w:p w:rsidR="00314CDF" w:rsidRDefault="00FE42F7">
            <w:pPr>
              <w:snapToGrid w:val="0"/>
              <w:spacing w:line="360" w:lineRule="auto"/>
              <w:ind w:firstLineChars="50" w:firstLine="120"/>
              <w:rPr>
                <w:rFonts w:ascii="楷体" w:eastAsia="楷体" w:hAnsi="楷体"/>
                <w:sz w:val="24"/>
                <w:szCs w:val="24"/>
              </w:rPr>
            </w:pPr>
            <w:bookmarkStart w:id="0" w:name="_GoBack"/>
            <w:bookmarkEnd w:id="0"/>
            <w:r>
              <w:rPr>
                <w:rFonts w:ascii="楷体" w:eastAsia="楷体" w:hAnsi="楷体" w:hint="eastAsia"/>
                <w:sz w:val="24"/>
                <w:szCs w:val="24"/>
              </w:rPr>
              <w:t>（三）成品检验：检验依据产品检验规范、国标、客户图纸要求，检验项目符合要求。</w:t>
            </w:r>
          </w:p>
          <w:p w:rsidR="00314CDF" w:rsidRDefault="00FE42F7">
            <w:pPr>
              <w:snapToGrid w:val="0"/>
              <w:spacing w:line="360" w:lineRule="auto"/>
              <w:ind w:firstLineChars="250" w:firstLine="600"/>
              <w:rPr>
                <w:rFonts w:ascii="楷体" w:eastAsia="楷体" w:hAnsi="楷体"/>
                <w:sz w:val="24"/>
                <w:szCs w:val="24"/>
              </w:rPr>
            </w:pPr>
            <w:r>
              <w:rPr>
                <w:rFonts w:ascii="楷体" w:eastAsia="楷体" w:hAnsi="楷体" w:hint="eastAsia"/>
                <w:sz w:val="24"/>
                <w:szCs w:val="24"/>
              </w:rPr>
              <w:t>提供了出厂检验报告</w:t>
            </w:r>
            <w:r>
              <w:rPr>
                <w:rFonts w:ascii="楷体" w:eastAsia="楷体" w:hAnsi="楷体" w:hint="eastAsia"/>
                <w:sz w:val="24"/>
                <w:szCs w:val="24"/>
              </w:rPr>
              <w:t>：</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——查：铜垫，</w:t>
            </w:r>
            <w:r>
              <w:rPr>
                <w:rFonts w:ascii="楷体" w:eastAsia="楷体" w:hAnsi="楷体" w:cs="楷体" w:hint="eastAsia"/>
                <w:sz w:val="24"/>
                <w:szCs w:val="24"/>
              </w:rPr>
              <w:t>2021.06.01</w:t>
            </w:r>
            <w:r>
              <w:rPr>
                <w:rFonts w:ascii="楷体" w:eastAsia="楷体" w:hAnsi="楷体" w:cs="楷体" w:hint="eastAsia"/>
                <w:sz w:val="24"/>
                <w:szCs w:val="24"/>
              </w:rPr>
              <w:t>出厂检验报告</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检验项目：外包装、产品外观、尺寸、随货同行单等</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检验结果：外包装合格、产品外观合格、尺寸合格（</w:t>
            </w:r>
            <w:r>
              <w:rPr>
                <w:rFonts w:ascii="楷体" w:eastAsia="楷体" w:hAnsi="楷体" w:cs="楷体" w:hint="eastAsia"/>
                <w:sz w:val="24"/>
                <w:szCs w:val="24"/>
              </w:rPr>
              <w:t>8.8</w:t>
            </w:r>
            <w:r>
              <w:rPr>
                <w:rFonts w:ascii="楷体" w:eastAsia="楷体" w:hAnsi="楷体" w:cs="楷体" w:hint="eastAsia"/>
                <w:sz w:val="24"/>
                <w:szCs w:val="24"/>
              </w:rPr>
              <w:t>（内径）</w:t>
            </w:r>
            <w:r>
              <w:rPr>
                <w:rFonts w:ascii="楷体" w:eastAsia="楷体" w:hAnsi="楷体" w:cs="楷体" w:hint="eastAsia"/>
                <w:sz w:val="24"/>
                <w:szCs w:val="24"/>
              </w:rPr>
              <w:t>*15</w:t>
            </w:r>
            <w:r>
              <w:rPr>
                <w:rFonts w:ascii="楷体" w:eastAsia="楷体" w:hAnsi="楷体" w:cs="楷体" w:hint="eastAsia"/>
                <w:sz w:val="24"/>
                <w:szCs w:val="24"/>
              </w:rPr>
              <w:t>（外径）</w:t>
            </w:r>
            <w:r>
              <w:rPr>
                <w:rFonts w:ascii="楷体" w:eastAsia="楷体" w:hAnsi="楷体" w:cs="楷体" w:hint="eastAsia"/>
                <w:sz w:val="24"/>
                <w:szCs w:val="24"/>
              </w:rPr>
              <w:t>*1.5</w:t>
            </w:r>
            <w:r>
              <w:rPr>
                <w:rFonts w:ascii="楷体" w:eastAsia="楷体" w:hAnsi="楷体" w:cs="楷体" w:hint="eastAsia"/>
                <w:sz w:val="24"/>
                <w:szCs w:val="24"/>
              </w:rPr>
              <w:t>（厚度））</w:t>
            </w:r>
            <w:r>
              <w:rPr>
                <w:rFonts w:ascii="楷体" w:eastAsia="楷体" w:hAnsi="楷体" w:cs="楷体" w:hint="eastAsia"/>
                <w:sz w:val="24"/>
                <w:szCs w:val="24"/>
              </w:rPr>
              <w:t>、随货同行单合格。</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检验结论：合格</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检验人员：王运起</w:t>
            </w:r>
            <w:r>
              <w:rPr>
                <w:rFonts w:ascii="楷体" w:eastAsia="楷体" w:hAnsi="楷体" w:cs="楷体" w:hint="eastAsia"/>
                <w:sz w:val="24"/>
                <w:szCs w:val="24"/>
              </w:rPr>
              <w:t xml:space="preserve"> </w:t>
            </w:r>
            <w:r>
              <w:rPr>
                <w:rFonts w:ascii="楷体" w:eastAsia="楷体" w:hAnsi="楷体" w:cs="楷体" w:hint="eastAsia"/>
                <w:sz w:val="24"/>
                <w:szCs w:val="24"/>
              </w:rPr>
              <w:t>检验日期：</w:t>
            </w:r>
            <w:r>
              <w:rPr>
                <w:rFonts w:ascii="楷体" w:eastAsia="楷体" w:hAnsi="楷体" w:cs="楷体" w:hint="eastAsia"/>
                <w:sz w:val="24"/>
                <w:szCs w:val="24"/>
              </w:rPr>
              <w:t>2021.06.01</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——查：手轮，</w:t>
            </w:r>
            <w:r>
              <w:rPr>
                <w:rFonts w:ascii="楷体" w:eastAsia="楷体" w:hAnsi="楷体" w:cs="楷体" w:hint="eastAsia"/>
                <w:sz w:val="24"/>
                <w:szCs w:val="24"/>
              </w:rPr>
              <w:t>2021.06.28</w:t>
            </w:r>
            <w:r>
              <w:rPr>
                <w:rFonts w:ascii="楷体" w:eastAsia="楷体" w:hAnsi="楷体" w:cs="楷体" w:hint="eastAsia"/>
                <w:sz w:val="24"/>
                <w:szCs w:val="24"/>
              </w:rPr>
              <w:t>出厂检验报告</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检验项目：外包装、产品外观、尺寸、随货同行单等</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检验结果：外包装合格、产品外观合格、尺寸合格（</w:t>
            </w:r>
            <w:r>
              <w:rPr>
                <w:rFonts w:ascii="楷体" w:eastAsia="楷体" w:hAnsi="楷体" w:cs="楷体" w:hint="eastAsia"/>
                <w:sz w:val="24"/>
                <w:szCs w:val="24"/>
              </w:rPr>
              <w:t>78</w:t>
            </w:r>
            <w:r>
              <w:rPr>
                <w:rFonts w:ascii="楷体" w:eastAsia="楷体" w:hAnsi="楷体" w:cs="楷体" w:hint="eastAsia"/>
                <w:sz w:val="24"/>
                <w:szCs w:val="24"/>
              </w:rPr>
              <w:t>（上直径）</w:t>
            </w:r>
            <w:r>
              <w:rPr>
                <w:rFonts w:ascii="楷体" w:eastAsia="楷体" w:hAnsi="楷体" w:cs="楷体" w:hint="eastAsia"/>
                <w:sz w:val="24"/>
                <w:szCs w:val="24"/>
              </w:rPr>
              <w:t>*63</w:t>
            </w:r>
            <w:r>
              <w:rPr>
                <w:rFonts w:ascii="楷体" w:eastAsia="楷体" w:hAnsi="楷体" w:cs="楷体" w:hint="eastAsia"/>
                <w:sz w:val="24"/>
                <w:szCs w:val="24"/>
              </w:rPr>
              <w:t>（下直径））</w:t>
            </w:r>
            <w:r>
              <w:rPr>
                <w:rFonts w:ascii="楷体" w:eastAsia="楷体" w:hAnsi="楷体" w:cs="楷体" w:hint="eastAsia"/>
                <w:sz w:val="24"/>
                <w:szCs w:val="24"/>
              </w:rPr>
              <w:t>、随货同行单合格</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检验结论：合格</w:t>
            </w:r>
          </w:p>
          <w:p w:rsidR="00314CDF" w:rsidRDefault="00FE42F7">
            <w:pPr>
              <w:snapToGrid w:val="0"/>
              <w:spacing w:line="360" w:lineRule="auto"/>
              <w:ind w:leftChars="17" w:left="36" w:firstLineChars="200" w:firstLine="480"/>
              <w:rPr>
                <w:rFonts w:ascii="楷体" w:eastAsia="楷体" w:hAnsi="楷体"/>
                <w:sz w:val="24"/>
                <w:szCs w:val="24"/>
              </w:rPr>
            </w:pPr>
            <w:r>
              <w:rPr>
                <w:rFonts w:ascii="楷体" w:eastAsia="楷体" w:hAnsi="楷体" w:cs="楷体" w:hint="eastAsia"/>
                <w:sz w:val="24"/>
                <w:szCs w:val="24"/>
              </w:rPr>
              <w:t>检验人员：王运起</w:t>
            </w:r>
            <w:r>
              <w:rPr>
                <w:rFonts w:ascii="楷体" w:eastAsia="楷体" w:hAnsi="楷体" w:cs="楷体" w:hint="eastAsia"/>
                <w:sz w:val="24"/>
                <w:szCs w:val="24"/>
              </w:rPr>
              <w:t xml:space="preserve"> </w:t>
            </w:r>
            <w:r>
              <w:rPr>
                <w:rFonts w:ascii="楷体" w:eastAsia="楷体" w:hAnsi="楷体" w:cs="楷体" w:hint="eastAsia"/>
                <w:sz w:val="24"/>
                <w:szCs w:val="24"/>
              </w:rPr>
              <w:t>检验日期：</w:t>
            </w:r>
            <w:r>
              <w:rPr>
                <w:rFonts w:ascii="楷体" w:eastAsia="楷体" w:hAnsi="楷体" w:cs="楷体" w:hint="eastAsia"/>
                <w:sz w:val="24"/>
                <w:szCs w:val="24"/>
              </w:rPr>
              <w:t>2021.06.28</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——查：集油器，</w:t>
            </w:r>
            <w:r>
              <w:rPr>
                <w:rFonts w:ascii="楷体" w:eastAsia="楷体" w:hAnsi="楷体" w:cs="楷体" w:hint="eastAsia"/>
                <w:sz w:val="24"/>
                <w:szCs w:val="24"/>
              </w:rPr>
              <w:t>2021.07.15</w:t>
            </w:r>
            <w:r>
              <w:rPr>
                <w:rFonts w:ascii="楷体" w:eastAsia="楷体" w:hAnsi="楷体" w:cs="楷体" w:hint="eastAsia"/>
                <w:sz w:val="24"/>
                <w:szCs w:val="24"/>
              </w:rPr>
              <w:t>出厂检验报告</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检验项目：外包装、产品外观、毛线重量、随货同行单等</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检验结果：外包装合格、产品外观合格、毛线重量合格（</w:t>
            </w:r>
            <w:r>
              <w:rPr>
                <w:rFonts w:ascii="楷体" w:eastAsia="楷体" w:hAnsi="楷体" w:cs="楷体" w:hint="eastAsia"/>
                <w:sz w:val="24"/>
                <w:szCs w:val="24"/>
              </w:rPr>
              <w:t>227g</w:t>
            </w:r>
            <w:r>
              <w:rPr>
                <w:rFonts w:ascii="楷体" w:eastAsia="楷体" w:hAnsi="楷体" w:cs="楷体" w:hint="eastAsia"/>
                <w:sz w:val="24"/>
                <w:szCs w:val="24"/>
              </w:rPr>
              <w:t>）</w:t>
            </w:r>
            <w:r>
              <w:rPr>
                <w:rFonts w:ascii="楷体" w:eastAsia="楷体" w:hAnsi="楷体" w:cs="楷体" w:hint="eastAsia"/>
                <w:sz w:val="24"/>
                <w:szCs w:val="24"/>
              </w:rPr>
              <w:t>、随货同行单合格</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检验结论：合格</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检验人员：王运起</w:t>
            </w:r>
            <w:r>
              <w:rPr>
                <w:rFonts w:ascii="楷体" w:eastAsia="楷体" w:hAnsi="楷体" w:cs="楷体" w:hint="eastAsia"/>
                <w:sz w:val="24"/>
                <w:szCs w:val="24"/>
              </w:rPr>
              <w:t xml:space="preserve"> </w:t>
            </w:r>
            <w:r>
              <w:rPr>
                <w:rFonts w:ascii="楷体" w:eastAsia="楷体" w:hAnsi="楷体" w:cs="楷体" w:hint="eastAsia"/>
                <w:sz w:val="24"/>
                <w:szCs w:val="24"/>
              </w:rPr>
              <w:t>检验日期：</w:t>
            </w:r>
            <w:r>
              <w:rPr>
                <w:rFonts w:ascii="楷体" w:eastAsia="楷体" w:hAnsi="楷体" w:cs="楷体" w:hint="eastAsia"/>
                <w:sz w:val="24"/>
                <w:szCs w:val="24"/>
              </w:rPr>
              <w:t>2021.07.15</w:t>
            </w:r>
          </w:p>
          <w:p w:rsidR="00314CDF" w:rsidRDefault="00FE42F7">
            <w:pPr>
              <w:spacing w:line="360" w:lineRule="auto"/>
              <w:ind w:firstLineChars="200" w:firstLine="480"/>
              <w:rPr>
                <w:rFonts w:ascii="楷体" w:eastAsia="楷体" w:hAnsi="楷体" w:cs="楷体"/>
                <w:sz w:val="24"/>
                <w:szCs w:val="24"/>
              </w:rPr>
            </w:pPr>
            <w:r>
              <w:rPr>
                <w:rFonts w:ascii="楷体" w:eastAsia="楷体" w:hAnsi="楷体" w:hint="eastAsia"/>
                <w:sz w:val="24"/>
                <w:szCs w:val="24"/>
              </w:rPr>
              <w:t xml:space="preserve"> </w:t>
            </w:r>
            <w:r>
              <w:rPr>
                <w:rFonts w:ascii="楷体" w:eastAsia="楷体" w:hAnsi="楷体" w:cs="楷体" w:hint="eastAsia"/>
                <w:sz w:val="24"/>
                <w:szCs w:val="24"/>
              </w:rPr>
              <w:t>成品检验控制符合要求。</w:t>
            </w:r>
          </w:p>
          <w:p w:rsidR="00314CDF" w:rsidRDefault="00FE42F7">
            <w:pPr>
              <w:spacing w:line="360" w:lineRule="auto"/>
              <w:ind w:firstLineChars="100" w:firstLine="240"/>
              <w:rPr>
                <w:rFonts w:ascii="楷体" w:eastAsia="楷体" w:hAnsi="楷体"/>
                <w:sz w:val="24"/>
                <w:szCs w:val="24"/>
              </w:rPr>
            </w:pPr>
            <w:r>
              <w:rPr>
                <w:rFonts w:ascii="楷体" w:eastAsia="楷体" w:hAnsi="楷体" w:hint="eastAsia"/>
                <w:sz w:val="24"/>
                <w:szCs w:val="24"/>
              </w:rPr>
              <w:t>(</w:t>
            </w:r>
            <w:r>
              <w:rPr>
                <w:rFonts w:ascii="楷体" w:eastAsia="楷体" w:hAnsi="楷体" w:hint="eastAsia"/>
                <w:sz w:val="24"/>
                <w:szCs w:val="24"/>
              </w:rPr>
              <w:t>四</w:t>
            </w:r>
            <w:r>
              <w:rPr>
                <w:rFonts w:ascii="楷体" w:eastAsia="楷体" w:hAnsi="楷体" w:hint="eastAsia"/>
                <w:sz w:val="24"/>
                <w:szCs w:val="24"/>
              </w:rPr>
              <w:t>)</w:t>
            </w:r>
            <w:r>
              <w:rPr>
                <w:rFonts w:ascii="楷体" w:eastAsia="楷体" w:hAnsi="楷体" w:hint="eastAsia"/>
                <w:sz w:val="24"/>
                <w:szCs w:val="24"/>
              </w:rPr>
              <w:t>提供客户验收记录，</w:t>
            </w:r>
          </w:p>
          <w:p w:rsidR="00314CDF" w:rsidRDefault="00FE42F7">
            <w:pPr>
              <w:spacing w:line="360" w:lineRule="auto"/>
              <w:ind w:firstLineChars="100" w:firstLine="240"/>
              <w:rPr>
                <w:rFonts w:ascii="楷体" w:eastAsia="楷体" w:hAnsi="楷体"/>
                <w:sz w:val="24"/>
                <w:szCs w:val="24"/>
              </w:rPr>
            </w:pPr>
            <w:r>
              <w:rPr>
                <w:rFonts w:ascii="楷体" w:eastAsia="楷体" w:hAnsi="楷体" w:hint="eastAsia"/>
                <w:sz w:val="24"/>
                <w:szCs w:val="24"/>
              </w:rPr>
              <w:t>抽查客户中国铁路济南</w:t>
            </w:r>
            <w:proofErr w:type="gramStart"/>
            <w:r>
              <w:rPr>
                <w:rFonts w:ascii="楷体" w:eastAsia="楷体" w:hAnsi="楷体" w:hint="eastAsia"/>
                <w:sz w:val="24"/>
                <w:szCs w:val="24"/>
              </w:rPr>
              <w:t>局集团</w:t>
            </w:r>
            <w:proofErr w:type="gramEnd"/>
            <w:r>
              <w:rPr>
                <w:rFonts w:ascii="楷体" w:eastAsia="楷体" w:hAnsi="楷体" w:hint="eastAsia"/>
                <w:sz w:val="24"/>
                <w:szCs w:val="24"/>
              </w:rPr>
              <w:t>有限公司、山东济铁机务装备集团有限公司济南东风分公司、河北省邯郸市锋利矿物设备有限公司等客户对企业生产的铜垫、手轮、集油器等产品验收合格。</w:t>
            </w:r>
          </w:p>
          <w:p w:rsidR="00314CDF" w:rsidRDefault="00FE42F7">
            <w:pPr>
              <w:spacing w:line="360" w:lineRule="auto"/>
              <w:ind w:firstLineChars="100" w:firstLine="210"/>
              <w:jc w:val="center"/>
              <w:rPr>
                <w:rFonts w:ascii="楷体" w:eastAsia="楷体" w:hAnsi="楷体"/>
                <w:sz w:val="24"/>
                <w:szCs w:val="24"/>
              </w:rPr>
            </w:pPr>
            <w:r>
              <w:rPr>
                <w:noProof/>
              </w:rPr>
              <w:drawing>
                <wp:inline distT="0" distB="0" distL="114300" distR="114300">
                  <wp:extent cx="5687695" cy="1777365"/>
                  <wp:effectExtent l="0" t="0" r="8255" b="13335"/>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3"/>
                          <a:stretch>
                            <a:fillRect/>
                          </a:stretch>
                        </pic:blipFill>
                        <pic:spPr>
                          <a:xfrm>
                            <a:off x="0" y="0"/>
                            <a:ext cx="5687695" cy="1777365"/>
                          </a:xfrm>
                          <a:prstGeom prst="rect">
                            <a:avLst/>
                          </a:prstGeom>
                          <a:noFill/>
                          <a:ln>
                            <a:noFill/>
                          </a:ln>
                        </pic:spPr>
                      </pic:pic>
                    </a:graphicData>
                  </a:graphic>
                </wp:inline>
              </w:drawing>
            </w:r>
          </w:p>
          <w:p w:rsidR="00314CDF" w:rsidRDefault="00FE42F7">
            <w:pPr>
              <w:spacing w:line="360" w:lineRule="auto"/>
              <w:jc w:val="left"/>
              <w:rPr>
                <w:rFonts w:ascii="楷体" w:eastAsia="楷体" w:hAnsi="楷体"/>
                <w:sz w:val="24"/>
                <w:szCs w:val="24"/>
              </w:rPr>
            </w:pPr>
            <w:r>
              <w:rPr>
                <w:rFonts w:ascii="楷体" w:eastAsia="楷体" w:hAnsi="楷体" w:hint="eastAsia"/>
                <w:sz w:val="24"/>
                <w:szCs w:val="24"/>
              </w:rPr>
              <w:t>（五）销售服务质量检验，</w:t>
            </w:r>
          </w:p>
          <w:p w:rsidR="00314CDF" w:rsidRDefault="00FE42F7">
            <w:pPr>
              <w:spacing w:line="360" w:lineRule="auto"/>
              <w:ind w:firstLineChars="300" w:firstLine="720"/>
              <w:rPr>
                <w:rFonts w:ascii="楷体" w:eastAsia="楷体" w:hAnsi="楷体"/>
                <w:sz w:val="24"/>
                <w:szCs w:val="24"/>
              </w:rPr>
            </w:pPr>
            <w:r>
              <w:rPr>
                <w:rFonts w:ascii="楷体" w:eastAsia="楷体" w:hAnsi="楷体"/>
                <w:sz w:val="24"/>
                <w:szCs w:val="24"/>
              </w:rPr>
              <w:t>提供了</w:t>
            </w:r>
            <w:r>
              <w:rPr>
                <w:rFonts w:ascii="楷体" w:eastAsia="楷体" w:hAnsi="楷体" w:hint="eastAsia"/>
                <w:sz w:val="24"/>
                <w:szCs w:val="24"/>
              </w:rPr>
              <w:t>销售服务质量检查表，检查项目包括：销售人员仪表、标识的佩戴情况、销售服务设施维护使用及完好情况、销售环境的保持、接待质量（包括来人来电）、电话记录的及时、完整、清晰情况、制订需求计划和采购计划并实施采购、商品的运输、订购商品的验收、商品的储存、顾客要求评审的及时性、提供产品的质量合格率、顾客沟通及时性、主动性、顾客投</w:t>
            </w:r>
            <w:r>
              <w:rPr>
                <w:rFonts w:ascii="楷体" w:eastAsia="楷体" w:hAnsi="楷体" w:hint="eastAsia"/>
                <w:sz w:val="24"/>
                <w:szCs w:val="24"/>
              </w:rPr>
              <w:lastRenderedPageBreak/>
              <w:t>诉及时处理、合同的执行情况跟踪、顾客产品使用情况回访、销售服务情况回访。</w:t>
            </w:r>
          </w:p>
          <w:p w:rsidR="00314CDF" w:rsidRDefault="00FE42F7">
            <w:pPr>
              <w:spacing w:line="360" w:lineRule="auto"/>
              <w:ind w:leftChars="200" w:left="420"/>
              <w:jc w:val="left"/>
              <w:rPr>
                <w:rFonts w:ascii="楷体" w:eastAsia="楷体" w:hAnsi="楷体"/>
                <w:sz w:val="24"/>
                <w:szCs w:val="24"/>
              </w:rPr>
            </w:pPr>
            <w:r>
              <w:rPr>
                <w:rFonts w:ascii="楷体" w:eastAsia="楷体" w:hAnsi="楷体"/>
                <w:sz w:val="24"/>
                <w:szCs w:val="24"/>
              </w:rPr>
              <w:t>抽查</w:t>
            </w:r>
            <w:r>
              <w:rPr>
                <w:rFonts w:ascii="楷体" w:eastAsia="楷体" w:hAnsi="楷体" w:hint="eastAsia"/>
                <w:sz w:val="24"/>
                <w:szCs w:val="24"/>
              </w:rPr>
              <w:t>20</w:t>
            </w:r>
            <w:r>
              <w:rPr>
                <w:rFonts w:ascii="楷体" w:eastAsia="楷体" w:hAnsi="楷体" w:hint="eastAsia"/>
                <w:sz w:val="24"/>
                <w:szCs w:val="24"/>
              </w:rPr>
              <w:t>21</w:t>
            </w:r>
            <w:r>
              <w:rPr>
                <w:rFonts w:ascii="楷体" w:eastAsia="楷体" w:hAnsi="楷体" w:hint="eastAsia"/>
                <w:sz w:val="24"/>
                <w:szCs w:val="24"/>
              </w:rPr>
              <w:t>.</w:t>
            </w:r>
            <w:r>
              <w:rPr>
                <w:rFonts w:ascii="楷体" w:eastAsia="楷体" w:hAnsi="楷体" w:hint="eastAsia"/>
                <w:sz w:val="24"/>
                <w:szCs w:val="24"/>
              </w:rPr>
              <w:t>6</w:t>
            </w:r>
            <w:r>
              <w:rPr>
                <w:rFonts w:ascii="楷体" w:eastAsia="楷体" w:hAnsi="楷体" w:hint="eastAsia"/>
                <w:sz w:val="24"/>
                <w:szCs w:val="24"/>
              </w:rPr>
              <w:t>.</w:t>
            </w:r>
            <w:r>
              <w:rPr>
                <w:rFonts w:ascii="楷体" w:eastAsia="楷体" w:hAnsi="楷体" w:hint="eastAsia"/>
                <w:sz w:val="24"/>
                <w:szCs w:val="24"/>
              </w:rPr>
              <w:t>9</w:t>
            </w:r>
            <w:r>
              <w:rPr>
                <w:rFonts w:ascii="楷体" w:eastAsia="楷体" w:hAnsi="楷体" w:hint="eastAsia"/>
                <w:sz w:val="24"/>
                <w:szCs w:val="24"/>
              </w:rPr>
              <w:t>日销售服务质量检查表，被检查人：王立霞</w:t>
            </w:r>
            <w:r>
              <w:rPr>
                <w:rFonts w:ascii="楷体" w:eastAsia="楷体" w:hAnsi="楷体" w:hint="eastAsia"/>
                <w:sz w:val="24"/>
                <w:szCs w:val="24"/>
              </w:rPr>
              <w:t xml:space="preserve">                               </w:t>
            </w:r>
            <w:r>
              <w:rPr>
                <w:rFonts w:ascii="楷体" w:eastAsia="楷体" w:hAnsi="楷体" w:hint="eastAsia"/>
                <w:sz w:val="24"/>
                <w:szCs w:val="24"/>
              </w:rPr>
              <w:t>检查人：马士勇，检查结果合格。</w:t>
            </w:r>
          </w:p>
          <w:p w:rsidR="00314CDF" w:rsidRDefault="00FE42F7">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再抽查</w:t>
            </w:r>
            <w:r>
              <w:rPr>
                <w:rFonts w:ascii="楷体" w:eastAsia="楷体" w:hAnsi="楷体" w:hint="eastAsia"/>
                <w:sz w:val="24"/>
                <w:szCs w:val="24"/>
              </w:rPr>
              <w:t>202</w:t>
            </w:r>
            <w:r>
              <w:rPr>
                <w:rFonts w:ascii="楷体" w:eastAsia="楷体" w:hAnsi="楷体" w:hint="eastAsia"/>
                <w:sz w:val="24"/>
                <w:szCs w:val="24"/>
              </w:rPr>
              <w:t>1</w:t>
            </w:r>
            <w:r>
              <w:rPr>
                <w:rFonts w:ascii="楷体" w:eastAsia="楷体" w:hAnsi="楷体" w:hint="eastAsia"/>
                <w:sz w:val="24"/>
                <w:szCs w:val="24"/>
              </w:rPr>
              <w:t>.</w:t>
            </w:r>
            <w:r>
              <w:rPr>
                <w:rFonts w:ascii="楷体" w:eastAsia="楷体" w:hAnsi="楷体" w:hint="eastAsia"/>
                <w:sz w:val="24"/>
                <w:szCs w:val="24"/>
              </w:rPr>
              <w:t>6</w:t>
            </w:r>
            <w:r>
              <w:rPr>
                <w:rFonts w:ascii="楷体" w:eastAsia="楷体" w:hAnsi="楷体" w:hint="eastAsia"/>
                <w:sz w:val="24"/>
                <w:szCs w:val="24"/>
              </w:rPr>
              <w:t>.</w:t>
            </w:r>
            <w:r>
              <w:rPr>
                <w:rFonts w:ascii="楷体" w:eastAsia="楷体" w:hAnsi="楷体" w:hint="eastAsia"/>
                <w:sz w:val="24"/>
                <w:szCs w:val="24"/>
              </w:rPr>
              <w:t>29</w:t>
            </w:r>
            <w:r>
              <w:rPr>
                <w:rFonts w:ascii="楷体" w:eastAsia="楷体" w:hAnsi="楷体" w:hint="eastAsia"/>
                <w:sz w:val="24"/>
                <w:szCs w:val="24"/>
              </w:rPr>
              <w:t>日</w:t>
            </w:r>
            <w:r>
              <w:rPr>
                <w:rFonts w:ascii="楷体" w:eastAsia="楷体" w:hAnsi="楷体" w:hint="eastAsia"/>
                <w:sz w:val="24"/>
                <w:szCs w:val="24"/>
              </w:rPr>
              <w:t>，</w:t>
            </w:r>
            <w:r>
              <w:rPr>
                <w:rFonts w:ascii="楷体" w:eastAsia="楷体" w:hAnsi="楷体" w:hint="eastAsia"/>
                <w:sz w:val="24"/>
                <w:szCs w:val="24"/>
              </w:rPr>
              <w:t>检查结果合格。</w:t>
            </w:r>
          </w:p>
          <w:p w:rsidR="00314CDF" w:rsidRDefault="00FE42F7">
            <w:pPr>
              <w:spacing w:line="360" w:lineRule="auto"/>
              <w:ind w:firstLineChars="200" w:firstLine="480"/>
              <w:rPr>
                <w:rFonts w:ascii="楷体" w:eastAsia="楷体" w:hAnsi="楷体"/>
                <w:sz w:val="24"/>
                <w:szCs w:val="24"/>
              </w:rPr>
            </w:pPr>
            <w:r>
              <w:rPr>
                <w:rFonts w:ascii="楷体" w:eastAsia="楷体" w:hAnsi="楷体" w:cs="Arial" w:hint="eastAsia"/>
                <w:sz w:val="24"/>
                <w:szCs w:val="24"/>
              </w:rPr>
              <w:t>通过上述记录了解到，组织对产品实现的各过程进行了有效的监视测量，并进行了相应状态的标识，产品必须经检验合格才能交付，确保能满足顾客对产品的质量要求。</w:t>
            </w:r>
          </w:p>
          <w:p w:rsidR="00314CDF" w:rsidRDefault="00FE42F7">
            <w:pPr>
              <w:spacing w:line="360" w:lineRule="auto"/>
              <w:ind w:firstLineChars="200" w:firstLine="480"/>
              <w:jc w:val="left"/>
              <w:rPr>
                <w:rFonts w:ascii="楷体" w:eastAsia="楷体" w:hAnsi="楷体" w:cs="宋体"/>
                <w:sz w:val="24"/>
                <w:szCs w:val="24"/>
              </w:rPr>
            </w:pPr>
            <w:r>
              <w:rPr>
                <w:rFonts w:ascii="楷体" w:eastAsia="楷体" w:hAnsi="楷体" w:cs="Arial" w:hint="eastAsia"/>
                <w:sz w:val="24"/>
                <w:szCs w:val="24"/>
              </w:rPr>
              <w:t>公司产品的监视和测量控制基本符合规定要求。</w:t>
            </w:r>
          </w:p>
        </w:tc>
        <w:tc>
          <w:tcPr>
            <w:tcW w:w="1585" w:type="dxa"/>
          </w:tcPr>
          <w:p w:rsidR="00314CDF" w:rsidRDefault="00FE42F7">
            <w:pPr>
              <w:rPr>
                <w:rFonts w:ascii="楷体" w:eastAsia="楷体" w:hAnsi="楷体"/>
                <w:sz w:val="24"/>
                <w:szCs w:val="24"/>
              </w:rPr>
            </w:pPr>
            <w:r>
              <w:rPr>
                <w:rFonts w:ascii="楷体" w:eastAsia="楷体" w:hAnsi="楷体" w:hint="eastAsia"/>
                <w:sz w:val="24"/>
                <w:szCs w:val="24"/>
              </w:rPr>
              <w:lastRenderedPageBreak/>
              <w:t>Y</w:t>
            </w:r>
          </w:p>
        </w:tc>
      </w:tr>
      <w:tr w:rsidR="00314CDF">
        <w:trPr>
          <w:trHeight w:val="2110"/>
        </w:trPr>
        <w:tc>
          <w:tcPr>
            <w:tcW w:w="1809" w:type="dxa"/>
            <w:vAlign w:val="center"/>
          </w:tcPr>
          <w:p w:rsidR="00314CDF" w:rsidRDefault="00FE42F7">
            <w:pPr>
              <w:rPr>
                <w:rFonts w:ascii="楷体" w:eastAsia="楷体" w:hAnsi="楷体"/>
                <w:sz w:val="24"/>
                <w:szCs w:val="24"/>
              </w:rPr>
            </w:pPr>
            <w:r>
              <w:rPr>
                <w:rFonts w:ascii="楷体" w:eastAsia="楷体" w:hAnsi="楷体" w:hint="eastAsia"/>
                <w:sz w:val="24"/>
                <w:szCs w:val="24"/>
              </w:rPr>
              <w:lastRenderedPageBreak/>
              <w:t>不合格品控制</w:t>
            </w:r>
          </w:p>
        </w:tc>
        <w:tc>
          <w:tcPr>
            <w:tcW w:w="1311" w:type="dxa"/>
            <w:vAlign w:val="center"/>
          </w:tcPr>
          <w:p w:rsidR="00314CDF" w:rsidRDefault="00FE42F7">
            <w:pPr>
              <w:spacing w:line="360" w:lineRule="auto"/>
              <w:rPr>
                <w:rFonts w:ascii="楷体" w:eastAsia="楷体" w:hAnsi="楷体"/>
                <w:sz w:val="24"/>
                <w:szCs w:val="24"/>
              </w:rPr>
            </w:pPr>
            <w:r>
              <w:rPr>
                <w:rFonts w:ascii="楷体" w:eastAsia="楷体" w:hAnsi="楷体"/>
                <w:sz w:val="24"/>
                <w:szCs w:val="24"/>
              </w:rPr>
              <w:t>Q8.7</w:t>
            </w:r>
          </w:p>
        </w:tc>
        <w:tc>
          <w:tcPr>
            <w:tcW w:w="10004" w:type="dxa"/>
            <w:vAlign w:val="center"/>
          </w:tcPr>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公司在《</w:t>
            </w:r>
            <w:r>
              <w:rPr>
                <w:rFonts w:ascii="楷体" w:eastAsia="楷体" w:hAnsi="楷体" w:hint="eastAsia"/>
                <w:sz w:val="24"/>
                <w:szCs w:val="24"/>
              </w:rPr>
              <w:t>QMS/CCTL19-2018</w:t>
            </w:r>
            <w:r>
              <w:rPr>
                <w:rFonts w:ascii="楷体" w:eastAsia="楷体" w:hAnsi="楷体" w:hint="eastAsia"/>
                <w:sz w:val="24"/>
                <w:szCs w:val="24"/>
              </w:rPr>
              <w:t>不合格控制程序》中，对不合格品的处置方式、处置的职责和权限、不合格的评审方式、让步接受的办法及责任部门等均作了规定，抽查：</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采购产品不合格品处置：一般作退货或调换处理，目前无。</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生产过程不合格品处置：一般返工或报废处理。</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抽</w:t>
            </w:r>
            <w:r>
              <w:rPr>
                <w:rFonts w:ascii="楷体" w:eastAsia="楷体" w:hAnsi="楷体" w:hint="eastAsia"/>
                <w:sz w:val="24"/>
                <w:szCs w:val="24"/>
              </w:rPr>
              <w:t>20</w:t>
            </w:r>
            <w:r>
              <w:rPr>
                <w:rFonts w:ascii="楷体" w:eastAsia="楷体" w:hAnsi="楷体" w:hint="eastAsia"/>
                <w:sz w:val="24"/>
                <w:szCs w:val="24"/>
              </w:rPr>
              <w:t>21</w:t>
            </w:r>
            <w:r>
              <w:rPr>
                <w:rFonts w:ascii="楷体" w:eastAsia="楷体" w:hAnsi="楷体" w:hint="eastAsia"/>
                <w:sz w:val="24"/>
                <w:szCs w:val="24"/>
              </w:rPr>
              <w:t>年</w:t>
            </w:r>
            <w:r>
              <w:rPr>
                <w:rFonts w:ascii="楷体" w:eastAsia="楷体" w:hAnsi="楷体" w:hint="eastAsia"/>
                <w:sz w:val="24"/>
                <w:szCs w:val="24"/>
              </w:rPr>
              <w:t>5</w:t>
            </w:r>
            <w:r>
              <w:rPr>
                <w:rFonts w:ascii="楷体" w:eastAsia="楷体" w:hAnsi="楷体" w:hint="eastAsia"/>
                <w:sz w:val="24"/>
                <w:szCs w:val="24"/>
              </w:rPr>
              <w:t>月</w:t>
            </w:r>
            <w:r>
              <w:rPr>
                <w:rFonts w:ascii="楷体" w:eastAsia="楷体" w:hAnsi="楷体" w:hint="eastAsia"/>
                <w:sz w:val="24"/>
                <w:szCs w:val="24"/>
              </w:rPr>
              <w:t>25</w:t>
            </w:r>
            <w:r>
              <w:rPr>
                <w:rFonts w:ascii="楷体" w:eastAsia="楷体" w:hAnsi="楷体" w:hint="eastAsia"/>
                <w:sz w:val="24"/>
                <w:szCs w:val="24"/>
              </w:rPr>
              <w:t>日不合格品</w:t>
            </w:r>
            <w:r>
              <w:rPr>
                <w:rFonts w:ascii="楷体" w:eastAsia="楷体" w:hAnsi="楷体" w:hint="eastAsia"/>
                <w:sz w:val="24"/>
                <w:szCs w:val="24"/>
              </w:rPr>
              <w:t>/</w:t>
            </w:r>
            <w:r>
              <w:rPr>
                <w:rFonts w:ascii="楷体" w:eastAsia="楷体" w:hAnsi="楷体" w:hint="eastAsia"/>
                <w:sz w:val="24"/>
                <w:szCs w:val="24"/>
              </w:rPr>
              <w:t>不符合评审处置单，不符合描述：</w:t>
            </w:r>
            <w:r>
              <w:rPr>
                <w:rFonts w:ascii="楷体" w:eastAsia="楷体" w:hAnsi="楷体" w:hint="eastAsia"/>
                <w:sz w:val="24"/>
                <w:szCs w:val="24"/>
              </w:rPr>
              <w:t>2021</w:t>
            </w:r>
            <w:r>
              <w:rPr>
                <w:rFonts w:ascii="楷体" w:eastAsia="楷体" w:hAnsi="楷体" w:hint="eastAsia"/>
                <w:sz w:val="24"/>
                <w:szCs w:val="24"/>
              </w:rPr>
              <w:t>年</w:t>
            </w:r>
            <w:r>
              <w:rPr>
                <w:rFonts w:ascii="楷体" w:eastAsia="楷体" w:hAnsi="楷体" w:hint="eastAsia"/>
                <w:sz w:val="24"/>
                <w:szCs w:val="24"/>
              </w:rPr>
              <w:t>5</w:t>
            </w:r>
            <w:r>
              <w:rPr>
                <w:rFonts w:ascii="楷体" w:eastAsia="楷体" w:hAnsi="楷体" w:hint="eastAsia"/>
                <w:sz w:val="24"/>
                <w:szCs w:val="24"/>
              </w:rPr>
              <w:t>月</w:t>
            </w:r>
            <w:r>
              <w:rPr>
                <w:rFonts w:ascii="楷体" w:eastAsia="楷体" w:hAnsi="楷体" w:hint="eastAsia"/>
                <w:sz w:val="24"/>
                <w:szCs w:val="24"/>
              </w:rPr>
              <w:t>25</w:t>
            </w:r>
            <w:r>
              <w:rPr>
                <w:rFonts w:ascii="楷体" w:eastAsia="楷体" w:hAnsi="楷体" w:hint="eastAsia"/>
                <w:sz w:val="24"/>
                <w:szCs w:val="24"/>
              </w:rPr>
              <w:t>日，因</w:t>
            </w:r>
            <w:r>
              <w:rPr>
                <w:rFonts w:ascii="楷体" w:eastAsia="楷体" w:hAnsi="楷体" w:hint="eastAsia"/>
                <w:sz w:val="24"/>
                <w:szCs w:val="24"/>
              </w:rPr>
              <w:t>库房原材料受潮导致原材料规格变形，成品偏差超出范围，故该批次产品作废处理。</w:t>
            </w:r>
            <w:r>
              <w:rPr>
                <w:rFonts w:ascii="楷体" w:eastAsia="楷体" w:hAnsi="楷体" w:hint="eastAsia"/>
                <w:sz w:val="24"/>
                <w:szCs w:val="24"/>
              </w:rPr>
              <w:t>。处理：报废该成品</w:t>
            </w:r>
            <w:r>
              <w:rPr>
                <w:rFonts w:ascii="楷体" w:eastAsia="楷体" w:hAnsi="楷体" w:hint="eastAsia"/>
                <w:sz w:val="24"/>
                <w:szCs w:val="24"/>
              </w:rPr>
              <w:t>以及原材料报废处理。</w:t>
            </w:r>
            <w:r>
              <w:rPr>
                <w:rFonts w:ascii="楷体" w:eastAsia="楷体" w:hAnsi="楷体" w:hint="eastAsia"/>
                <w:sz w:val="24"/>
                <w:szCs w:val="24"/>
              </w:rPr>
              <w:t>对全体车间生产员工进行</w:t>
            </w:r>
            <w:r>
              <w:rPr>
                <w:rFonts w:ascii="楷体" w:eastAsia="楷体" w:hAnsi="楷体" w:hint="eastAsia"/>
                <w:sz w:val="24"/>
                <w:szCs w:val="24"/>
              </w:rPr>
              <w:t>下料</w:t>
            </w:r>
            <w:r>
              <w:rPr>
                <w:rFonts w:ascii="楷体" w:eastAsia="楷体" w:hAnsi="楷体" w:hint="eastAsia"/>
                <w:sz w:val="24"/>
                <w:szCs w:val="24"/>
              </w:rPr>
              <w:t>培训，处理人马士勇。</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未发现在客户处有不合格品退货的情况，不合格品控制基本符合要求。</w:t>
            </w:r>
          </w:p>
        </w:tc>
        <w:tc>
          <w:tcPr>
            <w:tcW w:w="1585" w:type="dxa"/>
          </w:tcPr>
          <w:p w:rsidR="00314CDF" w:rsidRDefault="00FE42F7">
            <w:pPr>
              <w:rPr>
                <w:rFonts w:ascii="楷体" w:eastAsia="楷体" w:hAnsi="楷体"/>
                <w:sz w:val="24"/>
                <w:szCs w:val="24"/>
              </w:rPr>
            </w:pPr>
            <w:r>
              <w:rPr>
                <w:rFonts w:ascii="楷体" w:eastAsia="楷体" w:hAnsi="楷体" w:hint="eastAsia"/>
                <w:sz w:val="24"/>
                <w:szCs w:val="24"/>
              </w:rPr>
              <w:t>Y</w:t>
            </w:r>
          </w:p>
        </w:tc>
      </w:tr>
      <w:tr w:rsidR="00314CDF">
        <w:trPr>
          <w:trHeight w:val="839"/>
        </w:trPr>
        <w:tc>
          <w:tcPr>
            <w:tcW w:w="1809" w:type="dxa"/>
            <w:vAlign w:val="center"/>
          </w:tcPr>
          <w:p w:rsidR="00314CDF" w:rsidRDefault="00FE42F7">
            <w:pPr>
              <w:spacing w:line="360" w:lineRule="auto"/>
              <w:rPr>
                <w:rFonts w:ascii="楷体" w:eastAsia="楷体" w:hAnsi="楷体"/>
                <w:sz w:val="24"/>
                <w:szCs w:val="24"/>
              </w:rPr>
            </w:pPr>
            <w:r>
              <w:rPr>
                <w:rFonts w:ascii="楷体" w:eastAsia="楷体" w:hAnsi="楷体" w:hint="eastAsia"/>
                <w:sz w:val="24"/>
                <w:szCs w:val="24"/>
              </w:rPr>
              <w:t>不合格和纠正措施</w:t>
            </w:r>
          </w:p>
        </w:tc>
        <w:tc>
          <w:tcPr>
            <w:tcW w:w="1311" w:type="dxa"/>
            <w:vAlign w:val="center"/>
          </w:tcPr>
          <w:p w:rsidR="00314CDF" w:rsidRDefault="00FE42F7">
            <w:pPr>
              <w:spacing w:line="360" w:lineRule="auto"/>
              <w:rPr>
                <w:rFonts w:ascii="楷体" w:eastAsia="楷体" w:hAnsi="楷体"/>
                <w:sz w:val="24"/>
                <w:szCs w:val="24"/>
              </w:rPr>
            </w:pPr>
            <w:r>
              <w:rPr>
                <w:rFonts w:ascii="楷体" w:eastAsia="楷体" w:hAnsi="楷体" w:hint="eastAsia"/>
                <w:sz w:val="24"/>
                <w:szCs w:val="24"/>
              </w:rPr>
              <w:t xml:space="preserve">Q10.2 </w:t>
            </w:r>
          </w:p>
        </w:tc>
        <w:tc>
          <w:tcPr>
            <w:tcW w:w="10004" w:type="dxa"/>
            <w:vAlign w:val="center"/>
          </w:tcPr>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组织编制了《</w:t>
            </w:r>
            <w:r>
              <w:rPr>
                <w:rFonts w:ascii="楷体" w:eastAsia="楷体" w:hAnsi="楷体" w:hint="eastAsia"/>
                <w:sz w:val="24"/>
                <w:szCs w:val="24"/>
              </w:rPr>
              <w:t>QMS/CCTL23-2018</w:t>
            </w:r>
            <w:r>
              <w:rPr>
                <w:rFonts w:ascii="楷体" w:eastAsia="楷体" w:hAnsi="楷体" w:hint="eastAsia"/>
                <w:sz w:val="24"/>
                <w:szCs w:val="24"/>
              </w:rPr>
              <w:tab/>
            </w:r>
            <w:r>
              <w:rPr>
                <w:rFonts w:ascii="楷体" w:eastAsia="楷体" w:hAnsi="楷体" w:hint="eastAsia"/>
                <w:sz w:val="24"/>
                <w:szCs w:val="24"/>
              </w:rPr>
              <w:t>改进控制程序》，对纠正预防措施识别、评审、验证，事故事件报告、调查、处理等作了规定，其内容符合组织实际及标准要求。</w:t>
            </w:r>
            <w:r>
              <w:rPr>
                <w:rFonts w:ascii="楷体" w:eastAsia="楷体" w:hAnsi="楷体" w:hint="eastAsia"/>
                <w:sz w:val="24"/>
                <w:szCs w:val="24"/>
              </w:rPr>
              <w:t xml:space="preserve"> </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查纠正措施实施情况：</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对内审和管理评审提出的问题已采取了纠正预防措施。</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查到</w:t>
            </w:r>
            <w:r>
              <w:rPr>
                <w:rFonts w:ascii="楷体" w:eastAsia="楷体" w:hAnsi="楷体" w:hint="eastAsia"/>
                <w:sz w:val="24"/>
                <w:szCs w:val="24"/>
              </w:rPr>
              <w:t>20</w:t>
            </w:r>
            <w:r>
              <w:rPr>
                <w:rFonts w:ascii="楷体" w:eastAsia="楷体" w:hAnsi="楷体" w:hint="eastAsia"/>
                <w:sz w:val="24"/>
                <w:szCs w:val="24"/>
              </w:rPr>
              <w:t>21</w:t>
            </w:r>
            <w:r>
              <w:rPr>
                <w:rFonts w:ascii="楷体" w:eastAsia="楷体" w:hAnsi="楷体" w:hint="eastAsia"/>
                <w:sz w:val="24"/>
                <w:szCs w:val="24"/>
              </w:rPr>
              <w:t>.</w:t>
            </w:r>
            <w:r>
              <w:rPr>
                <w:rFonts w:ascii="楷体" w:eastAsia="楷体" w:hAnsi="楷体" w:hint="eastAsia"/>
                <w:sz w:val="24"/>
                <w:szCs w:val="24"/>
              </w:rPr>
              <w:t>5</w:t>
            </w:r>
            <w:r>
              <w:rPr>
                <w:rFonts w:ascii="楷体" w:eastAsia="楷体" w:hAnsi="楷体" w:hint="eastAsia"/>
                <w:sz w:val="24"/>
                <w:szCs w:val="24"/>
              </w:rPr>
              <w:t>.</w:t>
            </w:r>
            <w:r>
              <w:rPr>
                <w:rFonts w:ascii="楷体" w:eastAsia="楷体" w:hAnsi="楷体" w:hint="eastAsia"/>
                <w:sz w:val="24"/>
                <w:szCs w:val="24"/>
              </w:rPr>
              <w:t>25</w:t>
            </w:r>
            <w:r>
              <w:rPr>
                <w:rFonts w:ascii="楷体" w:eastAsia="楷体" w:hAnsi="楷体" w:hint="eastAsia"/>
                <w:sz w:val="24"/>
                <w:szCs w:val="24"/>
              </w:rPr>
              <w:t>日“纠正</w:t>
            </w:r>
            <w:r>
              <w:rPr>
                <w:rFonts w:ascii="楷体" w:eastAsia="楷体" w:hAnsi="楷体" w:hint="eastAsia"/>
                <w:sz w:val="24"/>
                <w:szCs w:val="24"/>
              </w:rPr>
              <w:t>/</w:t>
            </w:r>
            <w:r>
              <w:rPr>
                <w:rFonts w:ascii="楷体" w:eastAsia="楷体" w:hAnsi="楷体" w:hint="eastAsia"/>
                <w:sz w:val="24"/>
                <w:szCs w:val="24"/>
              </w:rPr>
              <w:t>预防措施表”，针对不符合事实“</w:t>
            </w:r>
            <w:r>
              <w:rPr>
                <w:rFonts w:ascii="楷体" w:eastAsia="楷体" w:hAnsi="楷体" w:hint="eastAsia"/>
                <w:sz w:val="24"/>
                <w:szCs w:val="24"/>
              </w:rPr>
              <w:t>2021</w:t>
            </w:r>
            <w:r>
              <w:rPr>
                <w:rFonts w:ascii="楷体" w:eastAsia="楷体" w:hAnsi="楷体" w:hint="eastAsia"/>
                <w:sz w:val="24"/>
                <w:szCs w:val="24"/>
              </w:rPr>
              <w:t>年</w:t>
            </w:r>
            <w:r>
              <w:rPr>
                <w:rFonts w:ascii="楷体" w:eastAsia="楷体" w:hAnsi="楷体" w:hint="eastAsia"/>
                <w:sz w:val="24"/>
                <w:szCs w:val="24"/>
              </w:rPr>
              <w:t>5</w:t>
            </w:r>
            <w:r>
              <w:rPr>
                <w:rFonts w:ascii="楷体" w:eastAsia="楷体" w:hAnsi="楷体" w:hint="eastAsia"/>
                <w:sz w:val="24"/>
                <w:szCs w:val="24"/>
              </w:rPr>
              <w:t>月</w:t>
            </w:r>
            <w:r>
              <w:rPr>
                <w:rFonts w:ascii="楷体" w:eastAsia="楷体" w:hAnsi="楷体" w:hint="eastAsia"/>
                <w:sz w:val="24"/>
                <w:szCs w:val="24"/>
              </w:rPr>
              <w:t>25</w:t>
            </w:r>
            <w:r>
              <w:rPr>
                <w:rFonts w:ascii="楷体" w:eastAsia="楷体" w:hAnsi="楷体" w:hint="eastAsia"/>
                <w:sz w:val="24"/>
                <w:szCs w:val="24"/>
              </w:rPr>
              <w:t>日，因</w:t>
            </w:r>
            <w:r>
              <w:rPr>
                <w:rFonts w:ascii="楷体" w:eastAsia="楷体" w:hAnsi="楷体" w:hint="eastAsia"/>
                <w:sz w:val="24"/>
                <w:szCs w:val="24"/>
              </w:rPr>
              <w:t>库房原材料受潮导致原材料规格变形，成品偏差超出范围</w:t>
            </w:r>
            <w:r>
              <w:rPr>
                <w:rFonts w:ascii="楷体" w:eastAsia="楷体" w:hAnsi="楷体" w:hint="eastAsia"/>
                <w:sz w:val="24"/>
                <w:szCs w:val="24"/>
              </w:rPr>
              <w:t>。”。</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进行了原因分析，并制定了纠正措施“对员工培训”，</w:t>
            </w:r>
            <w:r>
              <w:rPr>
                <w:rFonts w:ascii="楷体" w:eastAsia="楷体" w:hAnsi="楷体" w:hint="eastAsia"/>
                <w:sz w:val="24"/>
                <w:szCs w:val="24"/>
              </w:rPr>
              <w:t>20</w:t>
            </w:r>
            <w:r>
              <w:rPr>
                <w:rFonts w:ascii="楷体" w:eastAsia="楷体" w:hAnsi="楷体" w:hint="eastAsia"/>
                <w:sz w:val="24"/>
                <w:szCs w:val="24"/>
              </w:rPr>
              <w:t>21</w:t>
            </w:r>
            <w:r>
              <w:rPr>
                <w:rFonts w:ascii="楷体" w:eastAsia="楷体" w:hAnsi="楷体" w:hint="eastAsia"/>
                <w:sz w:val="24"/>
                <w:szCs w:val="24"/>
              </w:rPr>
              <w:t>.</w:t>
            </w:r>
            <w:r>
              <w:rPr>
                <w:rFonts w:ascii="楷体" w:eastAsia="楷体" w:hAnsi="楷体" w:hint="eastAsia"/>
                <w:sz w:val="24"/>
                <w:szCs w:val="24"/>
              </w:rPr>
              <w:t>5</w:t>
            </w:r>
            <w:r>
              <w:rPr>
                <w:rFonts w:ascii="楷体" w:eastAsia="楷体" w:hAnsi="楷体" w:hint="eastAsia"/>
                <w:sz w:val="24"/>
                <w:szCs w:val="24"/>
              </w:rPr>
              <w:t>.</w:t>
            </w:r>
            <w:r>
              <w:rPr>
                <w:rFonts w:ascii="楷体" w:eastAsia="楷体" w:hAnsi="楷体" w:hint="eastAsia"/>
                <w:sz w:val="24"/>
                <w:szCs w:val="24"/>
              </w:rPr>
              <w:t>27</w:t>
            </w:r>
            <w:r>
              <w:rPr>
                <w:rFonts w:ascii="楷体" w:eastAsia="楷体" w:hAnsi="楷体" w:hint="eastAsia"/>
                <w:sz w:val="24"/>
                <w:szCs w:val="24"/>
              </w:rPr>
              <w:t>日经马华峰验证培训后明显有很好的改进，已解决。</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体系运行以来公司按照体系的要求，通过制定运行控制程序、作业指导书</w:t>
            </w:r>
            <w:r>
              <w:rPr>
                <w:rFonts w:ascii="楷体" w:eastAsia="楷体" w:hAnsi="楷体" w:hint="eastAsia"/>
                <w:sz w:val="24"/>
                <w:szCs w:val="24"/>
              </w:rPr>
              <w:t>、加强培训，以及开展管理评审活动等方式采取预防措施，防止不符合</w:t>
            </w:r>
            <w:r>
              <w:rPr>
                <w:rFonts w:ascii="楷体" w:eastAsia="楷体" w:hAnsi="楷体" w:hint="eastAsia"/>
                <w:sz w:val="24"/>
                <w:szCs w:val="24"/>
              </w:rPr>
              <w:t>/</w:t>
            </w:r>
            <w:r>
              <w:rPr>
                <w:rFonts w:ascii="楷体" w:eastAsia="楷体" w:hAnsi="楷体" w:hint="eastAsia"/>
                <w:sz w:val="24"/>
                <w:szCs w:val="24"/>
              </w:rPr>
              <w:t>不合格的发生，不符合得到了有效控制，人员质量意识有了明显提高，自体系运行以来，体系运行没有发现潜在的不符合，没有发生重大质量事故和投诉处罚。</w:t>
            </w:r>
          </w:p>
          <w:p w:rsidR="00314CDF" w:rsidRDefault="00FE42F7">
            <w:pPr>
              <w:spacing w:line="360" w:lineRule="auto"/>
              <w:ind w:firstLineChars="200" w:firstLine="480"/>
              <w:rPr>
                <w:rFonts w:ascii="楷体" w:eastAsia="楷体" w:hAnsi="楷体"/>
                <w:sz w:val="24"/>
                <w:szCs w:val="24"/>
              </w:rPr>
            </w:pPr>
            <w:r>
              <w:rPr>
                <w:rFonts w:ascii="楷体" w:eastAsia="楷体" w:hAnsi="楷体" w:hint="eastAsia"/>
                <w:sz w:val="24"/>
                <w:szCs w:val="24"/>
              </w:rPr>
              <w:t>组织纠正和预防措施的管理符合标准规定要求。</w:t>
            </w:r>
            <w:r>
              <w:rPr>
                <w:rFonts w:ascii="楷体" w:eastAsia="楷体" w:hAnsi="楷体" w:hint="eastAsia"/>
                <w:sz w:val="24"/>
                <w:szCs w:val="24"/>
              </w:rPr>
              <w:t xml:space="preserve">  </w:t>
            </w:r>
          </w:p>
        </w:tc>
        <w:tc>
          <w:tcPr>
            <w:tcW w:w="1585" w:type="dxa"/>
          </w:tcPr>
          <w:p w:rsidR="00314CDF" w:rsidRDefault="00FE42F7">
            <w:pPr>
              <w:rPr>
                <w:rFonts w:ascii="楷体" w:eastAsia="楷体" w:hAnsi="楷体"/>
                <w:sz w:val="24"/>
                <w:szCs w:val="24"/>
              </w:rPr>
            </w:pPr>
            <w:r>
              <w:rPr>
                <w:rFonts w:ascii="楷体" w:eastAsia="楷体" w:hAnsi="楷体" w:hint="eastAsia"/>
                <w:sz w:val="24"/>
                <w:szCs w:val="24"/>
              </w:rPr>
              <w:lastRenderedPageBreak/>
              <w:t>Y</w:t>
            </w:r>
          </w:p>
        </w:tc>
      </w:tr>
    </w:tbl>
    <w:p w:rsidR="00314CDF" w:rsidRDefault="00FE42F7">
      <w:pPr>
        <w:rPr>
          <w:rFonts w:ascii="楷体" w:eastAsia="楷体" w:hAnsi="楷体"/>
        </w:rPr>
      </w:pPr>
      <w:r>
        <w:rPr>
          <w:rFonts w:ascii="楷体" w:eastAsia="楷体" w:hAnsi="楷体"/>
        </w:rPr>
        <w:lastRenderedPageBreak/>
        <w:ptab w:relativeTo="margin" w:alignment="center" w:leader="none"/>
      </w:r>
    </w:p>
    <w:p w:rsidR="00314CDF" w:rsidRDefault="00314CDF">
      <w:pPr>
        <w:rPr>
          <w:rFonts w:ascii="楷体" w:eastAsia="楷体" w:hAnsi="楷体"/>
        </w:rPr>
      </w:pPr>
    </w:p>
    <w:p w:rsidR="00314CDF" w:rsidRDefault="00FE42F7">
      <w:pPr>
        <w:pStyle w:val="a5"/>
        <w:rPr>
          <w:rFonts w:ascii="楷体" w:eastAsia="楷体" w:hAnsi="楷体"/>
        </w:rPr>
      </w:pPr>
      <w:r>
        <w:rPr>
          <w:rFonts w:ascii="楷体" w:eastAsia="楷体" w:hAnsi="楷体" w:hint="eastAsia"/>
        </w:rPr>
        <w:t>说明：不符合标注</w:t>
      </w:r>
      <w:r>
        <w:rPr>
          <w:rFonts w:ascii="楷体" w:eastAsia="楷体" w:hAnsi="楷体" w:hint="eastAsia"/>
        </w:rPr>
        <w:t>N</w:t>
      </w:r>
    </w:p>
    <w:sectPr w:rsidR="00314CDF">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2F7" w:rsidRDefault="00FE42F7">
      <w:r>
        <w:separator/>
      </w:r>
    </w:p>
  </w:endnote>
  <w:endnote w:type="continuationSeparator" w:id="0">
    <w:p w:rsidR="00FE42F7" w:rsidRDefault="00FE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314CDF" w:rsidRDefault="00FE42F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CA010B">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A010B">
              <w:rPr>
                <w:b/>
                <w:noProof/>
              </w:rPr>
              <w:t>9</w:t>
            </w:r>
            <w:r>
              <w:rPr>
                <w:b/>
                <w:sz w:val="24"/>
                <w:szCs w:val="24"/>
              </w:rPr>
              <w:fldChar w:fldCharType="end"/>
            </w:r>
          </w:p>
        </w:sdtContent>
      </w:sdt>
    </w:sdtContent>
  </w:sdt>
  <w:p w:rsidR="00314CDF" w:rsidRDefault="00314C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2F7" w:rsidRDefault="00FE42F7">
      <w:r>
        <w:separator/>
      </w:r>
    </w:p>
  </w:footnote>
  <w:footnote w:type="continuationSeparator" w:id="0">
    <w:p w:rsidR="00FE42F7" w:rsidRDefault="00FE4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DF" w:rsidRDefault="00FE42F7">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14CDF" w:rsidRDefault="00FE42F7">
    <w:pPr>
      <w:pStyle w:val="a0"/>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43.9pt;margin-top:2.2pt;width:182.85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14CDF" w:rsidRDefault="00FE42F7">
                <w:r>
                  <w:rPr>
                    <w:rFonts w:hint="eastAsia"/>
                    <w:sz w:val="18"/>
                    <w:szCs w:val="18"/>
                  </w:rPr>
                  <w:t>D ISC-B-II-12</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314CDF" w:rsidRDefault="00314CDF">
    <w:pPr>
      <w:pStyle w:val="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0B05"/>
    <w:rsid w:val="00014CE2"/>
    <w:rsid w:val="00020CA6"/>
    <w:rsid w:val="000214B6"/>
    <w:rsid w:val="00032462"/>
    <w:rsid w:val="0003373A"/>
    <w:rsid w:val="0005199E"/>
    <w:rsid w:val="0005697E"/>
    <w:rsid w:val="000825C9"/>
    <w:rsid w:val="000849D2"/>
    <w:rsid w:val="00095F57"/>
    <w:rsid w:val="000A4561"/>
    <w:rsid w:val="000A5E44"/>
    <w:rsid w:val="000A6DBB"/>
    <w:rsid w:val="000B1394"/>
    <w:rsid w:val="000B13C1"/>
    <w:rsid w:val="000B40BD"/>
    <w:rsid w:val="000C123B"/>
    <w:rsid w:val="000C1FE8"/>
    <w:rsid w:val="000D304D"/>
    <w:rsid w:val="000E2B69"/>
    <w:rsid w:val="000F0B40"/>
    <w:rsid w:val="000F35F1"/>
    <w:rsid w:val="000F49B5"/>
    <w:rsid w:val="001037D5"/>
    <w:rsid w:val="001068DA"/>
    <w:rsid w:val="001214BF"/>
    <w:rsid w:val="00127276"/>
    <w:rsid w:val="00133F17"/>
    <w:rsid w:val="00146257"/>
    <w:rsid w:val="00154159"/>
    <w:rsid w:val="001729AF"/>
    <w:rsid w:val="001841F8"/>
    <w:rsid w:val="001921AB"/>
    <w:rsid w:val="001A2D7F"/>
    <w:rsid w:val="001A3DF8"/>
    <w:rsid w:val="001C5C73"/>
    <w:rsid w:val="001C5C87"/>
    <w:rsid w:val="001D05EF"/>
    <w:rsid w:val="001D7A33"/>
    <w:rsid w:val="00222532"/>
    <w:rsid w:val="002302A1"/>
    <w:rsid w:val="00237445"/>
    <w:rsid w:val="002846E0"/>
    <w:rsid w:val="002926AE"/>
    <w:rsid w:val="00297DDC"/>
    <w:rsid w:val="002A0E6E"/>
    <w:rsid w:val="002A1B7E"/>
    <w:rsid w:val="002B018A"/>
    <w:rsid w:val="002C2EC4"/>
    <w:rsid w:val="002C3E0D"/>
    <w:rsid w:val="002C4D82"/>
    <w:rsid w:val="002D41FB"/>
    <w:rsid w:val="002E09DF"/>
    <w:rsid w:val="002E172F"/>
    <w:rsid w:val="002E1E1D"/>
    <w:rsid w:val="002E1F9E"/>
    <w:rsid w:val="002F4677"/>
    <w:rsid w:val="00307ED1"/>
    <w:rsid w:val="00314CDF"/>
    <w:rsid w:val="00323749"/>
    <w:rsid w:val="003358F7"/>
    <w:rsid w:val="00337922"/>
    <w:rsid w:val="00340867"/>
    <w:rsid w:val="00340E84"/>
    <w:rsid w:val="00342857"/>
    <w:rsid w:val="00355472"/>
    <w:rsid w:val="003627B6"/>
    <w:rsid w:val="003708D5"/>
    <w:rsid w:val="00380837"/>
    <w:rsid w:val="00381A3A"/>
    <w:rsid w:val="003836CA"/>
    <w:rsid w:val="00386A98"/>
    <w:rsid w:val="00386BF5"/>
    <w:rsid w:val="00386DA5"/>
    <w:rsid w:val="00394427"/>
    <w:rsid w:val="003A5264"/>
    <w:rsid w:val="003B712F"/>
    <w:rsid w:val="003D6BE3"/>
    <w:rsid w:val="003E0889"/>
    <w:rsid w:val="003F1D6F"/>
    <w:rsid w:val="003F20A5"/>
    <w:rsid w:val="003F6C35"/>
    <w:rsid w:val="00405D5F"/>
    <w:rsid w:val="00410914"/>
    <w:rsid w:val="00410D48"/>
    <w:rsid w:val="004158CA"/>
    <w:rsid w:val="00416D3F"/>
    <w:rsid w:val="00425E89"/>
    <w:rsid w:val="0043494E"/>
    <w:rsid w:val="00435C93"/>
    <w:rsid w:val="00444FF5"/>
    <w:rsid w:val="00465FE1"/>
    <w:rsid w:val="00473AB0"/>
    <w:rsid w:val="00475FEA"/>
    <w:rsid w:val="00491735"/>
    <w:rsid w:val="00491D80"/>
    <w:rsid w:val="004B217F"/>
    <w:rsid w:val="004B5E36"/>
    <w:rsid w:val="004C07FE"/>
    <w:rsid w:val="004E4905"/>
    <w:rsid w:val="00500FC6"/>
    <w:rsid w:val="00517835"/>
    <w:rsid w:val="00521CF0"/>
    <w:rsid w:val="005278B2"/>
    <w:rsid w:val="00527DD0"/>
    <w:rsid w:val="00531580"/>
    <w:rsid w:val="00536803"/>
    <w:rsid w:val="00536930"/>
    <w:rsid w:val="0056084C"/>
    <w:rsid w:val="00564E53"/>
    <w:rsid w:val="00573441"/>
    <w:rsid w:val="00583277"/>
    <w:rsid w:val="0058642C"/>
    <w:rsid w:val="00592359"/>
    <w:rsid w:val="00592C3E"/>
    <w:rsid w:val="005A000F"/>
    <w:rsid w:val="005B6888"/>
    <w:rsid w:val="005C035D"/>
    <w:rsid w:val="005E438D"/>
    <w:rsid w:val="005E489C"/>
    <w:rsid w:val="005F3411"/>
    <w:rsid w:val="005F6C65"/>
    <w:rsid w:val="00600F02"/>
    <w:rsid w:val="0060444D"/>
    <w:rsid w:val="00611BAE"/>
    <w:rsid w:val="00611DAE"/>
    <w:rsid w:val="00615FD6"/>
    <w:rsid w:val="00640062"/>
    <w:rsid w:val="00642776"/>
    <w:rsid w:val="00644FE2"/>
    <w:rsid w:val="00645FB8"/>
    <w:rsid w:val="006518DC"/>
    <w:rsid w:val="00651986"/>
    <w:rsid w:val="006545E8"/>
    <w:rsid w:val="00665980"/>
    <w:rsid w:val="006702AA"/>
    <w:rsid w:val="0067640C"/>
    <w:rsid w:val="00692C4C"/>
    <w:rsid w:val="00694F0E"/>
    <w:rsid w:val="00695256"/>
    <w:rsid w:val="00695570"/>
    <w:rsid w:val="00696AF1"/>
    <w:rsid w:val="006A3B31"/>
    <w:rsid w:val="006A5203"/>
    <w:rsid w:val="006A68F3"/>
    <w:rsid w:val="006B4127"/>
    <w:rsid w:val="006B48AE"/>
    <w:rsid w:val="006C40B9"/>
    <w:rsid w:val="006E678B"/>
    <w:rsid w:val="006F45ED"/>
    <w:rsid w:val="006F594E"/>
    <w:rsid w:val="007170AA"/>
    <w:rsid w:val="007171D0"/>
    <w:rsid w:val="00722EE4"/>
    <w:rsid w:val="00732B66"/>
    <w:rsid w:val="007406DE"/>
    <w:rsid w:val="00743E79"/>
    <w:rsid w:val="00751C37"/>
    <w:rsid w:val="007757F3"/>
    <w:rsid w:val="00777EAC"/>
    <w:rsid w:val="007815DC"/>
    <w:rsid w:val="00782B9C"/>
    <w:rsid w:val="007A47FB"/>
    <w:rsid w:val="007B106B"/>
    <w:rsid w:val="007B275D"/>
    <w:rsid w:val="007C1BF3"/>
    <w:rsid w:val="007D73D2"/>
    <w:rsid w:val="007E6AEB"/>
    <w:rsid w:val="007F01EC"/>
    <w:rsid w:val="007F7DF2"/>
    <w:rsid w:val="008079FA"/>
    <w:rsid w:val="0082049D"/>
    <w:rsid w:val="00836367"/>
    <w:rsid w:val="00845A23"/>
    <w:rsid w:val="0085122B"/>
    <w:rsid w:val="0085603B"/>
    <w:rsid w:val="00864902"/>
    <w:rsid w:val="008723AD"/>
    <w:rsid w:val="0087481A"/>
    <w:rsid w:val="00880718"/>
    <w:rsid w:val="00882522"/>
    <w:rsid w:val="00890931"/>
    <w:rsid w:val="008973EE"/>
    <w:rsid w:val="008C6A68"/>
    <w:rsid w:val="008D089D"/>
    <w:rsid w:val="008D20CA"/>
    <w:rsid w:val="008E27B0"/>
    <w:rsid w:val="008E6B67"/>
    <w:rsid w:val="008F0B04"/>
    <w:rsid w:val="008F76A9"/>
    <w:rsid w:val="00904E1B"/>
    <w:rsid w:val="00907E59"/>
    <w:rsid w:val="0092414F"/>
    <w:rsid w:val="00930694"/>
    <w:rsid w:val="009323D0"/>
    <w:rsid w:val="0093521F"/>
    <w:rsid w:val="00945677"/>
    <w:rsid w:val="00946670"/>
    <w:rsid w:val="00950342"/>
    <w:rsid w:val="00962F78"/>
    <w:rsid w:val="0096609F"/>
    <w:rsid w:val="009711D4"/>
    <w:rsid w:val="00971600"/>
    <w:rsid w:val="0097317D"/>
    <w:rsid w:val="009966A2"/>
    <w:rsid w:val="009973B4"/>
    <w:rsid w:val="009A1656"/>
    <w:rsid w:val="009A2850"/>
    <w:rsid w:val="009B7610"/>
    <w:rsid w:val="009C0CB4"/>
    <w:rsid w:val="009D2368"/>
    <w:rsid w:val="009E30DA"/>
    <w:rsid w:val="009E35C0"/>
    <w:rsid w:val="009F26BE"/>
    <w:rsid w:val="009F7EED"/>
    <w:rsid w:val="00A04935"/>
    <w:rsid w:val="00A138EC"/>
    <w:rsid w:val="00A14986"/>
    <w:rsid w:val="00A456AF"/>
    <w:rsid w:val="00A4606C"/>
    <w:rsid w:val="00A525CC"/>
    <w:rsid w:val="00A62689"/>
    <w:rsid w:val="00A62A16"/>
    <w:rsid w:val="00A653E2"/>
    <w:rsid w:val="00A73979"/>
    <w:rsid w:val="00A76D36"/>
    <w:rsid w:val="00A801DE"/>
    <w:rsid w:val="00A83B0C"/>
    <w:rsid w:val="00A8463E"/>
    <w:rsid w:val="00A85EC4"/>
    <w:rsid w:val="00A90A22"/>
    <w:rsid w:val="00A929E1"/>
    <w:rsid w:val="00A9563F"/>
    <w:rsid w:val="00AB41FC"/>
    <w:rsid w:val="00AB4BFA"/>
    <w:rsid w:val="00AB7D2F"/>
    <w:rsid w:val="00AC0A90"/>
    <w:rsid w:val="00AC19B4"/>
    <w:rsid w:val="00AC2DE1"/>
    <w:rsid w:val="00AC3D91"/>
    <w:rsid w:val="00AD6CF1"/>
    <w:rsid w:val="00AF0AAB"/>
    <w:rsid w:val="00B0685B"/>
    <w:rsid w:val="00B103F9"/>
    <w:rsid w:val="00B166EA"/>
    <w:rsid w:val="00B4104B"/>
    <w:rsid w:val="00B411A9"/>
    <w:rsid w:val="00B657F7"/>
    <w:rsid w:val="00B715AC"/>
    <w:rsid w:val="00B8202D"/>
    <w:rsid w:val="00B931E4"/>
    <w:rsid w:val="00B95F69"/>
    <w:rsid w:val="00BA25C0"/>
    <w:rsid w:val="00BA7F89"/>
    <w:rsid w:val="00BC2015"/>
    <w:rsid w:val="00BC69DA"/>
    <w:rsid w:val="00BC7A97"/>
    <w:rsid w:val="00BD06CF"/>
    <w:rsid w:val="00BD6549"/>
    <w:rsid w:val="00BE1826"/>
    <w:rsid w:val="00BE2A1A"/>
    <w:rsid w:val="00BE5FB6"/>
    <w:rsid w:val="00BF4EC2"/>
    <w:rsid w:val="00BF597E"/>
    <w:rsid w:val="00C10C49"/>
    <w:rsid w:val="00C31C73"/>
    <w:rsid w:val="00C51A36"/>
    <w:rsid w:val="00C548BE"/>
    <w:rsid w:val="00C55228"/>
    <w:rsid w:val="00C67E19"/>
    <w:rsid w:val="00C67E47"/>
    <w:rsid w:val="00C71E85"/>
    <w:rsid w:val="00C86F9B"/>
    <w:rsid w:val="00CA010B"/>
    <w:rsid w:val="00CB1A83"/>
    <w:rsid w:val="00CB260B"/>
    <w:rsid w:val="00CC2F1B"/>
    <w:rsid w:val="00CC3D9A"/>
    <w:rsid w:val="00CE315A"/>
    <w:rsid w:val="00CE7BE1"/>
    <w:rsid w:val="00CF1726"/>
    <w:rsid w:val="00CF6C5C"/>
    <w:rsid w:val="00CF7E7F"/>
    <w:rsid w:val="00D06F59"/>
    <w:rsid w:val="00D0742D"/>
    <w:rsid w:val="00D141F6"/>
    <w:rsid w:val="00D21285"/>
    <w:rsid w:val="00D3392D"/>
    <w:rsid w:val="00D525A3"/>
    <w:rsid w:val="00D5398D"/>
    <w:rsid w:val="00D55E69"/>
    <w:rsid w:val="00D562F6"/>
    <w:rsid w:val="00D604DB"/>
    <w:rsid w:val="00D65967"/>
    <w:rsid w:val="00D771CD"/>
    <w:rsid w:val="00D80116"/>
    <w:rsid w:val="00D83753"/>
    <w:rsid w:val="00D8388C"/>
    <w:rsid w:val="00D91EE4"/>
    <w:rsid w:val="00DA7238"/>
    <w:rsid w:val="00DB4C74"/>
    <w:rsid w:val="00DB5EE9"/>
    <w:rsid w:val="00DD15AC"/>
    <w:rsid w:val="00DE2645"/>
    <w:rsid w:val="00DE2D80"/>
    <w:rsid w:val="00DF72F9"/>
    <w:rsid w:val="00E038E4"/>
    <w:rsid w:val="00E0506D"/>
    <w:rsid w:val="00E06FC4"/>
    <w:rsid w:val="00E11153"/>
    <w:rsid w:val="00E1199A"/>
    <w:rsid w:val="00E14458"/>
    <w:rsid w:val="00E173A4"/>
    <w:rsid w:val="00E43822"/>
    <w:rsid w:val="00E63714"/>
    <w:rsid w:val="00E95A68"/>
    <w:rsid w:val="00E97424"/>
    <w:rsid w:val="00E97742"/>
    <w:rsid w:val="00EA55F7"/>
    <w:rsid w:val="00EA6F97"/>
    <w:rsid w:val="00EB0164"/>
    <w:rsid w:val="00EB0429"/>
    <w:rsid w:val="00EC42F5"/>
    <w:rsid w:val="00ED0F62"/>
    <w:rsid w:val="00EE654C"/>
    <w:rsid w:val="00EE6DC1"/>
    <w:rsid w:val="00EF75AB"/>
    <w:rsid w:val="00F05A07"/>
    <w:rsid w:val="00F075CD"/>
    <w:rsid w:val="00F136ED"/>
    <w:rsid w:val="00F35603"/>
    <w:rsid w:val="00F40EAF"/>
    <w:rsid w:val="00F606E1"/>
    <w:rsid w:val="00F721C7"/>
    <w:rsid w:val="00F83639"/>
    <w:rsid w:val="00F840C3"/>
    <w:rsid w:val="00F93390"/>
    <w:rsid w:val="00F94E47"/>
    <w:rsid w:val="00F956F5"/>
    <w:rsid w:val="00FA0833"/>
    <w:rsid w:val="00FA288F"/>
    <w:rsid w:val="00FA350D"/>
    <w:rsid w:val="00FB075C"/>
    <w:rsid w:val="00FB5D83"/>
    <w:rsid w:val="00FB6687"/>
    <w:rsid w:val="00FC3533"/>
    <w:rsid w:val="00FC5B50"/>
    <w:rsid w:val="00FC7688"/>
    <w:rsid w:val="00FC7CBE"/>
    <w:rsid w:val="00FD2869"/>
    <w:rsid w:val="00FD5EE5"/>
    <w:rsid w:val="00FD72A6"/>
    <w:rsid w:val="00FE42F7"/>
    <w:rsid w:val="00FF215B"/>
    <w:rsid w:val="03677A70"/>
    <w:rsid w:val="0537754C"/>
    <w:rsid w:val="06356996"/>
    <w:rsid w:val="064E4895"/>
    <w:rsid w:val="0677723E"/>
    <w:rsid w:val="07267FFA"/>
    <w:rsid w:val="09FE2800"/>
    <w:rsid w:val="0CE03BC3"/>
    <w:rsid w:val="108219C2"/>
    <w:rsid w:val="158F3E45"/>
    <w:rsid w:val="16DC4092"/>
    <w:rsid w:val="16FB0BB4"/>
    <w:rsid w:val="18663D97"/>
    <w:rsid w:val="18732FA3"/>
    <w:rsid w:val="1E64538D"/>
    <w:rsid w:val="20FB7722"/>
    <w:rsid w:val="211D2EB6"/>
    <w:rsid w:val="230E7CAF"/>
    <w:rsid w:val="23C4631C"/>
    <w:rsid w:val="24366D23"/>
    <w:rsid w:val="24797023"/>
    <w:rsid w:val="255A13AD"/>
    <w:rsid w:val="25864F8D"/>
    <w:rsid w:val="28F17365"/>
    <w:rsid w:val="2AA931D1"/>
    <w:rsid w:val="2B3A306F"/>
    <w:rsid w:val="2BBB0951"/>
    <w:rsid w:val="2C40193E"/>
    <w:rsid w:val="2CC471EF"/>
    <w:rsid w:val="2D435139"/>
    <w:rsid w:val="2DC70704"/>
    <w:rsid w:val="2F8A0605"/>
    <w:rsid w:val="303B411F"/>
    <w:rsid w:val="309E1FDA"/>
    <w:rsid w:val="311C089A"/>
    <w:rsid w:val="32B2122B"/>
    <w:rsid w:val="33A4667C"/>
    <w:rsid w:val="34EA2438"/>
    <w:rsid w:val="35042D1E"/>
    <w:rsid w:val="3719241C"/>
    <w:rsid w:val="37317EA5"/>
    <w:rsid w:val="3A273ADF"/>
    <w:rsid w:val="3B2734C8"/>
    <w:rsid w:val="3C5C6438"/>
    <w:rsid w:val="3D2052D8"/>
    <w:rsid w:val="400C70EC"/>
    <w:rsid w:val="419B27D8"/>
    <w:rsid w:val="41A670A5"/>
    <w:rsid w:val="43427A08"/>
    <w:rsid w:val="43F55EE0"/>
    <w:rsid w:val="460C436C"/>
    <w:rsid w:val="46E726F4"/>
    <w:rsid w:val="48AC3C41"/>
    <w:rsid w:val="499415C0"/>
    <w:rsid w:val="4B5920F1"/>
    <w:rsid w:val="4C1B2A98"/>
    <w:rsid w:val="4C3F5327"/>
    <w:rsid w:val="4F8131A8"/>
    <w:rsid w:val="50185FBC"/>
    <w:rsid w:val="507B0824"/>
    <w:rsid w:val="509F03C3"/>
    <w:rsid w:val="51626A57"/>
    <w:rsid w:val="51E4490A"/>
    <w:rsid w:val="55147B9C"/>
    <w:rsid w:val="567B76BE"/>
    <w:rsid w:val="571B609F"/>
    <w:rsid w:val="587F1A91"/>
    <w:rsid w:val="5AD650D7"/>
    <w:rsid w:val="5B5D4E9E"/>
    <w:rsid w:val="5EA12B9A"/>
    <w:rsid w:val="5F1D61FF"/>
    <w:rsid w:val="6146660A"/>
    <w:rsid w:val="622F0FE4"/>
    <w:rsid w:val="64C8390D"/>
    <w:rsid w:val="66B6044C"/>
    <w:rsid w:val="67575F5F"/>
    <w:rsid w:val="67A221D2"/>
    <w:rsid w:val="6AF35382"/>
    <w:rsid w:val="6F60537D"/>
    <w:rsid w:val="718615AA"/>
    <w:rsid w:val="7327724B"/>
    <w:rsid w:val="7393698C"/>
    <w:rsid w:val="75D74208"/>
    <w:rsid w:val="762364C6"/>
    <w:rsid w:val="784B298A"/>
    <w:rsid w:val="78D915AB"/>
    <w:rsid w:val="7B573DE8"/>
    <w:rsid w:val="7B5D0BAB"/>
    <w:rsid w:val="7CA30F20"/>
    <w:rsid w:val="7D3E7F56"/>
    <w:rsid w:val="7D6F3D60"/>
    <w:rsid w:val="7D7B1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
    <w:name w:val="页眉 Char"/>
    <w:basedOn w:val="a1"/>
    <w:link w:val="a0"/>
    <w:uiPriority w:val="99"/>
    <w:rPr>
      <w:rFonts w:ascii="Times New Roman" w:eastAsia="宋体" w:hAnsi="Times New Roman" w:cs="Times New Roman"/>
      <w:sz w:val="18"/>
      <w:szCs w:val="18"/>
    </w:rPr>
  </w:style>
  <w:style w:type="character" w:customStyle="1" w:styleId="Char1">
    <w:name w:val="页脚 Char"/>
    <w:basedOn w:val="a1"/>
    <w:link w:val="a5"/>
    <w:uiPriority w:val="99"/>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451</cp:revision>
  <dcterms:created xsi:type="dcterms:W3CDTF">2015-06-17T12:51:00Z</dcterms:created>
  <dcterms:modified xsi:type="dcterms:W3CDTF">2021-08-29T02:40:00Z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DD574863CA8E442680EB7234FEFB6596</vt:lpwstr>
  </property>
</Properties>
</file>