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21" w:rsidRDefault="00D621D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E6D21">
        <w:trPr>
          <w:trHeight w:val="515"/>
        </w:trPr>
        <w:tc>
          <w:tcPr>
            <w:tcW w:w="2160" w:type="dxa"/>
            <w:vMerge w:val="restart"/>
            <w:vAlign w:val="center"/>
          </w:tcPr>
          <w:p w:rsidR="00CE6D21" w:rsidRDefault="00D621D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E6D21" w:rsidRDefault="00D621D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E6D21" w:rsidRDefault="00D621D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CE6D21" w:rsidRDefault="00D621D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孙春峰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陪同人员：马士勇</w:t>
            </w:r>
          </w:p>
        </w:tc>
        <w:tc>
          <w:tcPr>
            <w:tcW w:w="1585" w:type="dxa"/>
            <w:vMerge w:val="restart"/>
            <w:vAlign w:val="center"/>
          </w:tcPr>
          <w:p w:rsidR="00CE6D21" w:rsidRDefault="00D621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E6D21">
        <w:trPr>
          <w:trHeight w:val="403"/>
        </w:trPr>
        <w:tc>
          <w:tcPr>
            <w:tcW w:w="2160" w:type="dxa"/>
            <w:vMerge/>
            <w:vAlign w:val="center"/>
          </w:tcPr>
          <w:p w:rsidR="00CE6D21" w:rsidRDefault="00CE6D21"/>
        </w:tc>
        <w:tc>
          <w:tcPr>
            <w:tcW w:w="960" w:type="dxa"/>
            <w:vMerge/>
            <w:vAlign w:val="center"/>
          </w:tcPr>
          <w:p w:rsidR="00CE6D21" w:rsidRDefault="00CE6D21"/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夏爱俭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2021.07.24</w:t>
            </w:r>
          </w:p>
        </w:tc>
        <w:tc>
          <w:tcPr>
            <w:tcW w:w="1585" w:type="dxa"/>
            <w:vMerge/>
          </w:tcPr>
          <w:p w:rsidR="00CE6D21" w:rsidRDefault="00CE6D21"/>
        </w:tc>
      </w:tr>
      <w:tr w:rsidR="00CE6D21">
        <w:trPr>
          <w:trHeight w:val="516"/>
        </w:trPr>
        <w:tc>
          <w:tcPr>
            <w:tcW w:w="2160" w:type="dxa"/>
            <w:vMerge/>
            <w:vAlign w:val="center"/>
          </w:tcPr>
          <w:p w:rsidR="00CE6D21" w:rsidRDefault="00CE6D21"/>
        </w:tc>
        <w:tc>
          <w:tcPr>
            <w:tcW w:w="960" w:type="dxa"/>
            <w:vMerge/>
            <w:vAlign w:val="center"/>
          </w:tcPr>
          <w:p w:rsidR="00CE6D21" w:rsidRDefault="00CE6D21"/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QMS: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质量目标、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7.1.3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基础设施、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产品和服务的设计和开发、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生产和服务提供的控制、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8.5.2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产品标识和可追朔性、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8.5.4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产品防护、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8.5.6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生产和服务提供的更改控制</w:t>
            </w:r>
          </w:p>
        </w:tc>
        <w:tc>
          <w:tcPr>
            <w:tcW w:w="1585" w:type="dxa"/>
            <w:vMerge/>
          </w:tcPr>
          <w:p w:rsidR="00CE6D21" w:rsidRDefault="00CE6D21"/>
        </w:tc>
      </w:tr>
      <w:tr w:rsidR="00CE6D21">
        <w:trPr>
          <w:trHeight w:val="1255"/>
        </w:trPr>
        <w:tc>
          <w:tcPr>
            <w:tcW w:w="2160" w:type="dxa"/>
            <w:vAlign w:val="center"/>
          </w:tcPr>
          <w:p w:rsidR="00CE6D21" w:rsidRDefault="00D621D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询问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生产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部负责人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孙春峰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职责：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a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、在生产过程中，协调、支持相关部门贯彻质量方针和质量目标的有效运行，向客户提供合格的产品；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、正确贯彻国家有关质量技术标准、技术政策，为产品生产提供有效的技术文件和有关工艺规程、检验标准等；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c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、执行本公司有关质量工作的规定，协助有关质量部门做好质量管理工作，对生产过程加以控制，保持生产正常运行；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d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、负责本公司的设备管理及产品标识和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追溯性的归口管理工作，引进产品新技术，产品更新和产品技术攻关，并组织实施；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、负责做好成品搬运，贮存防护和交付发运工作。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宋体" w:hAnsi="宋体" w:cs="宋体"/>
                <w:szCs w:val="21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职责在手册中得到明确，回答基本完整。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t>Y</w:t>
            </w:r>
          </w:p>
        </w:tc>
      </w:tr>
      <w:tr w:rsidR="00CE6D21">
        <w:trPr>
          <w:trHeight w:val="90"/>
        </w:trPr>
        <w:tc>
          <w:tcPr>
            <w:tcW w:w="21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rPr>
                <w:rFonts w:ascii="宋体" w:hAnsi="宋体" w:cs="宋体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部门目标：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110"/>
            </w:tblGrid>
            <w:tr w:rsidR="00CE6D2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CE6D21" w:rsidRDefault="00D621D4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lastRenderedPageBreak/>
                    <w:t>目标</w:t>
                  </w:r>
                </w:p>
              </w:tc>
              <w:tc>
                <w:tcPr>
                  <w:tcW w:w="4110" w:type="dxa"/>
                </w:tcPr>
                <w:p w:rsidR="00CE6D21" w:rsidRDefault="00D621D4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CE6D2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CE6D21" w:rsidRDefault="00D621D4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、生产计划完成率不低于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98%</w:t>
                  </w:r>
                </w:p>
                <w:p w:rsidR="00CE6D21" w:rsidRDefault="00CE6D21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CE6D21" w:rsidRDefault="00D621D4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生产计划完成率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98%</w:t>
                  </w:r>
                </w:p>
                <w:p w:rsidR="00CE6D21" w:rsidRDefault="00CE6D21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</w:p>
              </w:tc>
            </w:tr>
            <w:tr w:rsidR="00CE6D2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CE6D21" w:rsidRDefault="00D621D4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、采购到货及时率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99%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以上</w:t>
                  </w:r>
                </w:p>
                <w:p w:rsidR="00CE6D21" w:rsidRDefault="00CE6D21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CE6D21" w:rsidRDefault="00D621D4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采购到货及时率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99%</w:t>
                  </w:r>
                </w:p>
                <w:p w:rsidR="00CE6D21" w:rsidRDefault="00CE6D21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</w:p>
              </w:tc>
            </w:tr>
            <w:tr w:rsidR="00CE6D21">
              <w:trPr>
                <w:cantSplit/>
                <w:trHeight w:hRule="exact" w:val="510"/>
              </w:trPr>
              <w:tc>
                <w:tcPr>
                  <w:tcW w:w="4672" w:type="dxa"/>
                </w:tcPr>
                <w:p w:rsidR="00CE6D21" w:rsidRDefault="00D621D4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、产品一次交验合格率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98%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4110" w:type="dxa"/>
                </w:tcPr>
                <w:p w:rsidR="00CE6D21" w:rsidRDefault="00D621D4">
                  <w:pPr>
                    <w:ind w:firstLineChars="200" w:firstLine="480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、产品一次交验合格率</w:t>
                  </w:r>
                  <w:r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98%</w:t>
                  </w:r>
                </w:p>
              </w:tc>
            </w:tr>
          </w:tbl>
          <w:p w:rsidR="00CE6D21" w:rsidRDefault="00D621D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考核情况：</w:t>
            </w:r>
          </w:p>
          <w:p w:rsidR="00CE6D21" w:rsidRDefault="00D621D4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每半年进行一次考核，目标基本实现。编制：综合部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批准：马华峰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日期：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2021.06.30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lastRenderedPageBreak/>
              <w:t>Y</w:t>
            </w:r>
          </w:p>
        </w:tc>
      </w:tr>
      <w:tr w:rsidR="00CE6D21">
        <w:trPr>
          <w:trHeight w:val="2110"/>
        </w:trPr>
        <w:tc>
          <w:tcPr>
            <w:tcW w:w="2160" w:type="dxa"/>
            <w:vAlign w:val="center"/>
          </w:tcPr>
          <w:p w:rsidR="00CE6D21" w:rsidRDefault="00D621D4">
            <w:pPr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Q7.1.3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配备有办公室、会议室、车间、仓库等基础设施，办公主要设施：电脑、电话、打印机等，满足办公需求。主要生产设备：冲压机床、钢板折弯机、高速台钻、普通车床、点焊机、钢板裁板机等，满足生产需求。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设备的保养：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查《设备维护保养计划》：提供冲压机床、钢板折弯机、高速台钻、普通车床、点焊机、钢板裁板机等的维护保养计划，于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日制定，规定了维护保养的内容，如：对各转动部位注油、线路检查等。维护保养项目内容比较简单，与企业交流进一步改进其内容。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szCs w:val="21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查《设备维护保养记录》：提供机的保养记录，按计划进行保养，设备维保养按计划完成。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t>Y</w:t>
            </w:r>
          </w:p>
        </w:tc>
      </w:tr>
      <w:tr w:rsidR="00CE6D21">
        <w:trPr>
          <w:trHeight w:val="1120"/>
        </w:trPr>
        <w:tc>
          <w:tcPr>
            <w:tcW w:w="21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策划了生产工艺流程：</w:t>
            </w:r>
          </w:p>
          <w:p w:rsidR="00CE6D21" w:rsidRDefault="00D621D4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铁路机车配件的制造：客户接触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合同评审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填立项单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下料（圆钢、钢板、槽钢、角钢）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切割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焊接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交付前检验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贴标签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包装出库</w:t>
            </w:r>
          </w:p>
          <w:p w:rsidR="00CE6D21" w:rsidRDefault="00D621D4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确定产品和服务的要求：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顾客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要求；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TB/T1444-2002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铁道行业标准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内燃机车用橡胶密封件标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准、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TBT2767-2010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机车车辆用直流接触器标准、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JBT 10910-2008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一般用喷油回转空气压缩机油细分离滤芯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等标准相关内容进行生产。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制定目标，目标基本合理、可测量、可达到。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策划所需资源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、其中主要生产设备有：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主要生产设备：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冲压机床、钢板折弯机、高速台钻、普通车床、点焊机、钢板裁板机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满足生产需求；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、检测设备主要有：钢直尺、游标卡尺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，满足检验需求；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、确定胜任人员需求，经过培训、考核合格后上岗；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、确定了原材料检验、成品检验等检验活动；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、编制了进货检验、产品检验规范等验收标准、设备操作规程等；</w:t>
            </w:r>
          </w:p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、编制了采购产品验证记录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成品检验制度。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遵照岗位职责、工艺流程、管理制度等作业指导文件实施过程控制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策划结果满足产品实现要求。暂无质量计划。</w:t>
            </w:r>
          </w:p>
          <w:p w:rsidR="008821E3" w:rsidRDefault="008821E3" w:rsidP="008821E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外包过程：无外包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运行的策划符合要求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lastRenderedPageBreak/>
              <w:t>Y</w:t>
            </w:r>
          </w:p>
        </w:tc>
      </w:tr>
      <w:tr w:rsidR="00CE6D21">
        <w:trPr>
          <w:trHeight w:val="1120"/>
        </w:trPr>
        <w:tc>
          <w:tcPr>
            <w:tcW w:w="21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产品和服务的设计和开发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8.3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在《质量手册》中规定了：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公司依据顾客提供的要求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按顾客的技术要求生产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因此标准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条款“产品和服务的设计和开发”要求不适用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Y</w:t>
            </w:r>
          </w:p>
        </w:tc>
      </w:tr>
      <w:tr w:rsidR="00CE6D21">
        <w:trPr>
          <w:trHeight w:val="90"/>
        </w:trPr>
        <w:tc>
          <w:tcPr>
            <w:tcW w:w="21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生产和服务提供的控制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Q8.5.1</w:t>
            </w:r>
          </w:p>
        </w:tc>
        <w:tc>
          <w:tcPr>
            <w:tcW w:w="10004" w:type="dxa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提供的资料显示生产程序：综合部、生产部和质检部共同对客户提出的要求进行评审，确定产品的数量、质量要求、交货期限及其它要求；综合部下发生产作业计划通知单，然后生产部根据通知的内容，受控条件：工艺文件、操作规程，作业指导书等。使用设备和量具，进行生产和测量。根据订货要求，生产部下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达任务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书。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询问车间负责人对生产计划较清楚。生产部负责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人负责协调生产的各项事宜。产品检验完成后生产部负责人记录产品数量，通知供销部发货，供销部办理发货手续。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产品和服务的要求：按照工艺文件、技术资料等进行生产，加工过程中参考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TB/T1444-2002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铁道行业标准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内燃机车用橡胶密封件标准、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TBT2767-2010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机车车辆用直流接触器标准、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JBT 10910-2008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一般用喷油回转空气压缩机油细分离滤芯等标准相关内容进行生产。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其中主要生产设备有：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主要生产设备：冲压机床、钢板折弯机、高速台钻、普通车床、点焊机、钢板裁板机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等，满足生产需求；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检测设备主要有：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钢直尺、游标卡尺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等，满足检验需求；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sym w:font="Wingdings 2" w:char="F098"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生产过程：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查相关控制记录：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铜垫的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规格型号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8.8*15*1.5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生产工序控制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、生产工艺：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客户接触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合同评审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填立项单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下料（圆钢、钢板、槽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钢、角钢）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切割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焊接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交付前检验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贴标签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包装出库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、过程控制情况、生产日期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2021.05.25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所材材料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规格：铜板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，操作：马晓帅，依据：作业指导书，检验：李勇亮，生产日期：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2021.05.25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，检验日期：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2021.05.2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）检验项目：依据检验要求对外观、尺寸等项目进行检验，检验结论：合格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符合客户的尺寸要求。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——查过程控制记录：手轮的制造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80*65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、生产工艺：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客户接触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合同评审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填立项单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下料（圆钢、钢板、槽钢、角钢）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切割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焊接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交付前检验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贴标签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包装出库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、过程控制情况：生产日期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2021.6.26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1)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所用材料规格：钢板材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、钢板材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1.5.5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；操作：马国亮，依据：作业指导书，检验：李勇亮，生产日期：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2021.06.26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，检验日期：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2021.06.26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）检验项目：依据检验要求对外观、尺寸等项目进行检验，检验结论：合格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符合顾客要求。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——查过程控制记录：集油器的制造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规格型号：弯型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、生产工艺：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客户接触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合同评审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填立项单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下料（圆钢、钢板、槽钢、角钢）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切割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焊接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交付前检验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贴标签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包装出库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、过程控制情况：生产日期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21.07.08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1)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所用材料规格：钢板材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、钢板材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1.5.5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；操作：马晓帅，依据：作业指导书，检验：李勇亮，生产日期：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2021.07.08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，检验日期：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2021.07.08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）检验项目：依据检验要求，主要针对外观，尺寸等内容进行检验，检验结论：合格。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——审核当日：查过程控制记录：搭扣的制造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型号：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、生产工艺：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客户接触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合同评审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填立项单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下料（圆钢、钢板、槽钢、角钢）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切割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焊接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交付前检验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贴标签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包装出库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程控制情况：生产日期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2021.07.24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1)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所用材料规格：不锈钢板材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，现场查看操作人员工艺执行的情况，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冲压工序：操作工：李立强，打孔，穿带有弹簧的丝杆，用铆钉固定，工艺要求：无飞</w:t>
            </w:r>
            <w:r w:rsidR="00C05B7A">
              <w:rPr>
                <w:rFonts w:ascii="楷体" w:eastAsia="楷体" w:hAnsi="楷体" w:cs="楷体" w:hint="eastAsia"/>
                <w:sz w:val="24"/>
                <w:szCs w:val="24"/>
              </w:rPr>
              <w:t>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毛刺、孔位精准；现场实际查看符合作业指导书的操作要求</w:t>
            </w:r>
            <w:r w:rsidR="008821E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8821E3">
              <w:rPr>
                <w:rFonts w:ascii="楷体" w:eastAsia="楷体" w:hAnsi="楷体" w:cs="楷体" w:hint="eastAsia"/>
                <w:sz w:val="24"/>
                <w:szCs w:val="24"/>
              </w:rPr>
              <w:t>查检验记录，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检验项目：依据检验要求，主要针对外观，尺寸等内容进行检验，检验结论：合格。</w:t>
            </w:r>
            <w:r w:rsidR="008821E3">
              <w:rPr>
                <w:rFonts w:ascii="楷体" w:eastAsia="楷体" w:hAnsi="楷体" w:cs="楷体" w:hint="eastAsia"/>
                <w:sz w:val="24"/>
                <w:szCs w:val="24"/>
              </w:rPr>
              <w:t>检验：李勇亮，生产日期：2021.07.24，检验日期：2021.07.24。</w:t>
            </w: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BDC0787" wp14:editId="5319A820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196215</wp:posOffset>
                  </wp:positionV>
                  <wp:extent cx="2336800" cy="1752986"/>
                  <wp:effectExtent l="0" t="0" r="6350" b="0"/>
                  <wp:wrapNone/>
                  <wp:docPr id="4" name="图片 4" descr="E:\360安全云盘同步版\国标联合审核\202107\邢台诚创铁路机车车辆配件有限公司\新建文件夹\微信图片_2021072409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邢台诚创铁路机车车辆配件有限公司\新建文件夹\微信图片_20210724090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75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1282CB1" wp14:editId="4D474B2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196215</wp:posOffset>
                  </wp:positionV>
                  <wp:extent cx="2286000" cy="1714500"/>
                  <wp:effectExtent l="0" t="0" r="0" b="0"/>
                  <wp:wrapNone/>
                  <wp:docPr id="3" name="图片 3" descr="E:\360安全云盘同步版\国标联合审核\202107\邢台诚创铁路机车车辆配件有限公司\新建文件夹\微信图片_2021072409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邢台诚创铁路机车车辆配件有限公司\新建文件夹\微信图片_2021072409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 w:rsidP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 w:rsidP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 w:rsidP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472827B" wp14:editId="1804978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24765</wp:posOffset>
                  </wp:positionV>
                  <wp:extent cx="3060700" cy="2294890"/>
                  <wp:effectExtent l="0" t="0" r="6350" b="0"/>
                  <wp:wrapNone/>
                  <wp:docPr id="6" name="图片 6" descr="E:\360安全云盘同步版\国标联合审核\202107\邢台诚创铁路机车车辆配件有限公司\新建文件夹\微信图片_20210724090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107\邢台诚创铁路机车车辆配件有限公司\新建文件夹\微信图片_20210724090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AC99371" wp14:editId="422A1B9F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24765</wp:posOffset>
                  </wp:positionV>
                  <wp:extent cx="3047365" cy="2286000"/>
                  <wp:effectExtent l="0" t="0" r="635" b="0"/>
                  <wp:wrapNone/>
                  <wp:docPr id="5" name="图片 5" descr="E:\360安全云盘同步版\国标联合审核\202107\邢台诚创铁路机车车辆配件有限公司\新建文件夹\微信图片_2021072409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7\邢台诚创铁路机车车辆配件有限公司\新建文件夹\微信图片_2021072409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6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 w:rsidP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821E3" w:rsidRDefault="008821E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查看车间生产现场：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、车间按照生产工序流程分为不同的区域，便于工作衔接，车间工序紧张有序，生产设备运行稳定，物品摆放区域有明显的标识，成品存放有序，基本符合要求。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、生产车间通风良好，工人劳保用品穿戴齐全，照明条件基本适宜，产品防护及生产环境满足生产要求。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查其他相关工序的操作规程，符合要求。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、每天完工后由操作员清理场地、保养设备。</w:t>
            </w:r>
          </w:p>
          <w:p w:rsidR="00CE6D21" w:rsidRDefault="00CE6D2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确认过程：焊接过程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质量手册规定了需确认过程识别的要求，提供《特殊过程确认报告》：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查焊接过程确认：对焊接过程编制了作业指导书、对相关人员进行了培训、对焊机进行了检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查、保养，焊接过程的确认符合要求。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、人员，经过培训合格后上岗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,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均有相关行业工作经验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, 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、以上过程根据客户提供的图纸和要求以及相应的国家标准、行业标准等资料；进行产品质量控制。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、质量控制程序：原材料进厂检验合格后投入使用、工序不合格不转序、所有工作没有完成前不交付、交付后发现的不合格由供销部及时通知顾客，并与顾客协商解决。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、目前上述情况均无变化，暂不需要再确认。生产过程控制符合要求。</w:t>
            </w:r>
          </w:p>
          <w:p w:rsidR="00CE6D21" w:rsidRDefault="00D621D4">
            <w:pPr>
              <w:spacing w:line="360" w:lineRule="auto"/>
              <w:ind w:firstLineChars="200" w:firstLine="480"/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、确认负责人：孙春峰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确认日期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lastRenderedPageBreak/>
              <w:t>Y</w:t>
            </w:r>
          </w:p>
        </w:tc>
      </w:tr>
      <w:tr w:rsidR="00CE6D21">
        <w:trPr>
          <w:trHeight w:val="495"/>
        </w:trPr>
        <w:tc>
          <w:tcPr>
            <w:tcW w:w="2160" w:type="dxa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标识和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追溯性</w:t>
            </w:r>
          </w:p>
        </w:tc>
        <w:tc>
          <w:tcPr>
            <w:tcW w:w="960" w:type="dxa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QMS/CCTL16-2018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《标识和可追溯性控制程序》，文件中规定了标识的方法，对产品唯一性标识也做出了相应的规定：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车间，产品分区域摆放，用标识牌进行区分。产品及检验状态标识符合要求。在生产过程中用安装检验单进行生产、检验并记录，注明产品名称、批次、编号、类型、生产日期、加工工序、责任人等，基本可实现对产品生产批次的追溯。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t>Y</w:t>
            </w:r>
          </w:p>
        </w:tc>
      </w:tr>
      <w:tr w:rsidR="00CE6D21">
        <w:trPr>
          <w:trHeight w:val="1120"/>
        </w:trPr>
        <w:tc>
          <w:tcPr>
            <w:tcW w:w="21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产品防护</w:t>
            </w:r>
          </w:p>
        </w:tc>
        <w:tc>
          <w:tcPr>
            <w:tcW w:w="960" w:type="dxa"/>
            <w:vAlign w:val="center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Q8.5.4</w:t>
            </w:r>
          </w:p>
        </w:tc>
        <w:tc>
          <w:tcPr>
            <w:tcW w:w="10004" w:type="dxa"/>
            <w:vAlign w:val="center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编制有</w:t>
            </w:r>
            <w:bookmarkStart w:id="1" w:name="产品防护控制程序"/>
            <w:r>
              <w:rPr>
                <w:rFonts w:ascii="楷体" w:eastAsia="楷体" w:hAnsi="楷体" w:cs="楷体" w:hint="eastAsia"/>
                <w:sz w:val="24"/>
                <w:szCs w:val="24"/>
              </w:rPr>
              <w:t>QMS/CCTL18-2018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《产品防护控制程序</w:t>
            </w:r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》，该公司产品无特殊防护要求，仓库主要存放原材料及销售的产品。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贮存环境：仓库清洁，防护措施得当，满足要求。有专门的库管员进行保管，出入库登记手续齐全，管理比较规范。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t>Y</w:t>
            </w:r>
          </w:p>
        </w:tc>
      </w:tr>
      <w:tr w:rsidR="00CE6D21">
        <w:trPr>
          <w:trHeight w:val="680"/>
        </w:trPr>
        <w:tc>
          <w:tcPr>
            <w:tcW w:w="2160" w:type="dxa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更改控制</w:t>
            </w:r>
          </w:p>
        </w:tc>
        <w:tc>
          <w:tcPr>
            <w:tcW w:w="960" w:type="dxa"/>
          </w:tcPr>
          <w:p w:rsidR="00CE6D21" w:rsidRDefault="00D621D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Q8.5.6</w:t>
            </w:r>
          </w:p>
        </w:tc>
        <w:tc>
          <w:tcPr>
            <w:tcW w:w="10004" w:type="dxa"/>
          </w:tcPr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企业目前主要从事铁路机车车辆配件的制造和销售、工矿机械配件销售，生产流程未发生变化。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根据企业提供的作业指导书、操作规程和生产记录、检验记录、合同评审记录等形成文件的信息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来看未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发生更改。</w:t>
            </w:r>
          </w:p>
          <w:p w:rsidR="00CE6D21" w:rsidRDefault="00D621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若产品或服务发生变更，由综合部、生产部填写相应的记录，由生产部和综合部、质检部领导进行评审，并下发至生产和检验相关人员，综合部存档。</w:t>
            </w:r>
          </w:p>
        </w:tc>
        <w:tc>
          <w:tcPr>
            <w:tcW w:w="1585" w:type="dxa"/>
          </w:tcPr>
          <w:p w:rsidR="00CE6D21" w:rsidRDefault="00D621D4">
            <w:r>
              <w:rPr>
                <w:rFonts w:hint="eastAsia"/>
              </w:rPr>
              <w:t>Y</w:t>
            </w:r>
          </w:p>
        </w:tc>
      </w:tr>
    </w:tbl>
    <w:p w:rsidR="00CE6D21" w:rsidRDefault="00CE6D21"/>
    <w:p w:rsidR="00CE6D21" w:rsidRDefault="00D621D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E6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D4" w:rsidRDefault="00D621D4">
      <w:r>
        <w:separator/>
      </w:r>
    </w:p>
  </w:endnote>
  <w:endnote w:type="continuationSeparator" w:id="0">
    <w:p w:rsidR="00D621D4" w:rsidRDefault="00D6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21" w:rsidRDefault="00CE6D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E6D21" w:rsidRDefault="00D621D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21E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21E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6D21" w:rsidRDefault="00CE6D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21" w:rsidRDefault="00CE6D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D4" w:rsidRDefault="00D621D4">
      <w:r>
        <w:separator/>
      </w:r>
    </w:p>
  </w:footnote>
  <w:footnote w:type="continuationSeparator" w:id="0">
    <w:p w:rsidR="00D621D4" w:rsidRDefault="00D6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21" w:rsidRDefault="00CE6D21">
    <w:pPr>
      <w:pStyle w:val="a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21" w:rsidRDefault="00D621D4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6D21" w:rsidRDefault="00D621D4">
    <w:pPr>
      <w:pStyle w:val="a0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E6D21" w:rsidRDefault="00D621D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" stroked="f">
              <v:textbox>
                <w:txbxContent>
                  <w:p w:rsidR="00CE6D21" w:rsidRDefault="00D621D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E6D21" w:rsidRDefault="00CE6D21">
    <w:pPr>
      <w:pStyle w:val="a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21" w:rsidRDefault="00CE6D21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21"/>
    <w:rsid w:val="008821E3"/>
    <w:rsid w:val="00C05B7A"/>
    <w:rsid w:val="00CE6D21"/>
    <w:rsid w:val="00D621D4"/>
    <w:rsid w:val="017B2F21"/>
    <w:rsid w:val="01962B72"/>
    <w:rsid w:val="024E4AA5"/>
    <w:rsid w:val="02767E92"/>
    <w:rsid w:val="02A62EC4"/>
    <w:rsid w:val="037A5242"/>
    <w:rsid w:val="0465291C"/>
    <w:rsid w:val="055F3317"/>
    <w:rsid w:val="05773BD6"/>
    <w:rsid w:val="062A1127"/>
    <w:rsid w:val="062B0147"/>
    <w:rsid w:val="065013A0"/>
    <w:rsid w:val="06E5054F"/>
    <w:rsid w:val="070749BC"/>
    <w:rsid w:val="071634A2"/>
    <w:rsid w:val="076546C2"/>
    <w:rsid w:val="07E97144"/>
    <w:rsid w:val="08195D5C"/>
    <w:rsid w:val="08646CE9"/>
    <w:rsid w:val="08B31A83"/>
    <w:rsid w:val="08DB60C9"/>
    <w:rsid w:val="08FD0E1F"/>
    <w:rsid w:val="094E74BB"/>
    <w:rsid w:val="09556252"/>
    <w:rsid w:val="09690648"/>
    <w:rsid w:val="09930DEC"/>
    <w:rsid w:val="09A569B2"/>
    <w:rsid w:val="09B91E25"/>
    <w:rsid w:val="0A7557B3"/>
    <w:rsid w:val="0AA8581A"/>
    <w:rsid w:val="0AC94FF5"/>
    <w:rsid w:val="0B8B6511"/>
    <w:rsid w:val="0C324B80"/>
    <w:rsid w:val="0C641AE0"/>
    <w:rsid w:val="0D920B27"/>
    <w:rsid w:val="0DBC6E46"/>
    <w:rsid w:val="0E422AC0"/>
    <w:rsid w:val="0EB6033A"/>
    <w:rsid w:val="0EBC4F26"/>
    <w:rsid w:val="0F347031"/>
    <w:rsid w:val="0F4B3647"/>
    <w:rsid w:val="0FCA70DD"/>
    <w:rsid w:val="0FFC33C2"/>
    <w:rsid w:val="10335A56"/>
    <w:rsid w:val="108530AA"/>
    <w:rsid w:val="10F73BD1"/>
    <w:rsid w:val="11144646"/>
    <w:rsid w:val="11615C26"/>
    <w:rsid w:val="11C83A04"/>
    <w:rsid w:val="11D50E84"/>
    <w:rsid w:val="11F755D5"/>
    <w:rsid w:val="122215CF"/>
    <w:rsid w:val="1228042F"/>
    <w:rsid w:val="124C08C1"/>
    <w:rsid w:val="125B0979"/>
    <w:rsid w:val="125C5477"/>
    <w:rsid w:val="12D863D7"/>
    <w:rsid w:val="13684EB3"/>
    <w:rsid w:val="13BA19CD"/>
    <w:rsid w:val="1488618A"/>
    <w:rsid w:val="14A74CB7"/>
    <w:rsid w:val="14BF7A50"/>
    <w:rsid w:val="14DE69F3"/>
    <w:rsid w:val="15883BD3"/>
    <w:rsid w:val="16697011"/>
    <w:rsid w:val="16C052A1"/>
    <w:rsid w:val="16E376E4"/>
    <w:rsid w:val="16E50E29"/>
    <w:rsid w:val="171716D4"/>
    <w:rsid w:val="177B5DD1"/>
    <w:rsid w:val="177C00C3"/>
    <w:rsid w:val="179E3AA4"/>
    <w:rsid w:val="17FF752D"/>
    <w:rsid w:val="182B4327"/>
    <w:rsid w:val="183C49D6"/>
    <w:rsid w:val="184D240E"/>
    <w:rsid w:val="185045A1"/>
    <w:rsid w:val="18516C9B"/>
    <w:rsid w:val="18611431"/>
    <w:rsid w:val="18BD378C"/>
    <w:rsid w:val="18C01C04"/>
    <w:rsid w:val="193449FE"/>
    <w:rsid w:val="193D6D55"/>
    <w:rsid w:val="19704F6D"/>
    <w:rsid w:val="19866091"/>
    <w:rsid w:val="19DE7C41"/>
    <w:rsid w:val="19FF4983"/>
    <w:rsid w:val="1A677AD4"/>
    <w:rsid w:val="1A7B4388"/>
    <w:rsid w:val="1A7D30FE"/>
    <w:rsid w:val="1A907557"/>
    <w:rsid w:val="1BBE4DA8"/>
    <w:rsid w:val="1BC10DF5"/>
    <w:rsid w:val="1BED773B"/>
    <w:rsid w:val="1C163152"/>
    <w:rsid w:val="1C540644"/>
    <w:rsid w:val="1C5E5D53"/>
    <w:rsid w:val="1C855386"/>
    <w:rsid w:val="1C9F3F8D"/>
    <w:rsid w:val="1D5661BE"/>
    <w:rsid w:val="1E3F6142"/>
    <w:rsid w:val="1E6C0C49"/>
    <w:rsid w:val="1EEC0F41"/>
    <w:rsid w:val="1F634A20"/>
    <w:rsid w:val="1FBE3631"/>
    <w:rsid w:val="205537C8"/>
    <w:rsid w:val="207E2907"/>
    <w:rsid w:val="21460F3D"/>
    <w:rsid w:val="21572E41"/>
    <w:rsid w:val="21A64DB4"/>
    <w:rsid w:val="21E77A0D"/>
    <w:rsid w:val="22554625"/>
    <w:rsid w:val="22BD419A"/>
    <w:rsid w:val="22EB6800"/>
    <w:rsid w:val="234460AD"/>
    <w:rsid w:val="23825699"/>
    <w:rsid w:val="238D160A"/>
    <w:rsid w:val="23A128A7"/>
    <w:rsid w:val="257C61F8"/>
    <w:rsid w:val="258F116C"/>
    <w:rsid w:val="25EB020B"/>
    <w:rsid w:val="25FC5021"/>
    <w:rsid w:val="26893C4C"/>
    <w:rsid w:val="27E53557"/>
    <w:rsid w:val="287D2EEF"/>
    <w:rsid w:val="2A487671"/>
    <w:rsid w:val="2A63602F"/>
    <w:rsid w:val="2B28150D"/>
    <w:rsid w:val="2B2C4E02"/>
    <w:rsid w:val="2B77577F"/>
    <w:rsid w:val="2BD524C7"/>
    <w:rsid w:val="2BF33119"/>
    <w:rsid w:val="2C250CDB"/>
    <w:rsid w:val="2C307ABB"/>
    <w:rsid w:val="2C542480"/>
    <w:rsid w:val="2D1D21C0"/>
    <w:rsid w:val="2DC4769C"/>
    <w:rsid w:val="2DE328C1"/>
    <w:rsid w:val="2E4009A0"/>
    <w:rsid w:val="2FE645F0"/>
    <w:rsid w:val="3002364D"/>
    <w:rsid w:val="305D0F7A"/>
    <w:rsid w:val="31761488"/>
    <w:rsid w:val="318B7305"/>
    <w:rsid w:val="31BC6A4B"/>
    <w:rsid w:val="31C61A07"/>
    <w:rsid w:val="31DC6BE3"/>
    <w:rsid w:val="32470F79"/>
    <w:rsid w:val="327E72FF"/>
    <w:rsid w:val="329E6C7D"/>
    <w:rsid w:val="32A537AB"/>
    <w:rsid w:val="32AB3020"/>
    <w:rsid w:val="32E5654D"/>
    <w:rsid w:val="331B39B5"/>
    <w:rsid w:val="349A223D"/>
    <w:rsid w:val="34C4091A"/>
    <w:rsid w:val="363259AC"/>
    <w:rsid w:val="369F3077"/>
    <w:rsid w:val="37043C54"/>
    <w:rsid w:val="3741247D"/>
    <w:rsid w:val="37726F8F"/>
    <w:rsid w:val="37CC02B7"/>
    <w:rsid w:val="38187699"/>
    <w:rsid w:val="381D25BA"/>
    <w:rsid w:val="38991053"/>
    <w:rsid w:val="38A14CA5"/>
    <w:rsid w:val="38CC7205"/>
    <w:rsid w:val="3969748F"/>
    <w:rsid w:val="39827EEA"/>
    <w:rsid w:val="39BF06E5"/>
    <w:rsid w:val="3A70567D"/>
    <w:rsid w:val="3AC932D6"/>
    <w:rsid w:val="3B1108D8"/>
    <w:rsid w:val="3B186B72"/>
    <w:rsid w:val="3BDD59F3"/>
    <w:rsid w:val="3BF82CA3"/>
    <w:rsid w:val="3C181E8E"/>
    <w:rsid w:val="3C832700"/>
    <w:rsid w:val="3C934AE1"/>
    <w:rsid w:val="3CD22FE2"/>
    <w:rsid w:val="3DB93B19"/>
    <w:rsid w:val="3EA74590"/>
    <w:rsid w:val="3F175A74"/>
    <w:rsid w:val="3FBD25AC"/>
    <w:rsid w:val="40FB03B7"/>
    <w:rsid w:val="41AA782C"/>
    <w:rsid w:val="41E412DD"/>
    <w:rsid w:val="41E95B84"/>
    <w:rsid w:val="42436C99"/>
    <w:rsid w:val="42A27646"/>
    <w:rsid w:val="42EF5809"/>
    <w:rsid w:val="42F64292"/>
    <w:rsid w:val="43382296"/>
    <w:rsid w:val="4374655D"/>
    <w:rsid w:val="43A00A15"/>
    <w:rsid w:val="43B76C8C"/>
    <w:rsid w:val="43E54811"/>
    <w:rsid w:val="44A7211B"/>
    <w:rsid w:val="4591467C"/>
    <w:rsid w:val="45953C9C"/>
    <w:rsid w:val="459D7ECF"/>
    <w:rsid w:val="465C4061"/>
    <w:rsid w:val="465D413A"/>
    <w:rsid w:val="465F047D"/>
    <w:rsid w:val="46B21B2A"/>
    <w:rsid w:val="470A643A"/>
    <w:rsid w:val="47784363"/>
    <w:rsid w:val="47C84185"/>
    <w:rsid w:val="48A72F97"/>
    <w:rsid w:val="48C6233D"/>
    <w:rsid w:val="4956765B"/>
    <w:rsid w:val="49DD7078"/>
    <w:rsid w:val="4A034340"/>
    <w:rsid w:val="4A317358"/>
    <w:rsid w:val="4A4076D2"/>
    <w:rsid w:val="4A422174"/>
    <w:rsid w:val="4A6B7F96"/>
    <w:rsid w:val="4AA120BD"/>
    <w:rsid w:val="4B3603BE"/>
    <w:rsid w:val="4B736B13"/>
    <w:rsid w:val="4BB64085"/>
    <w:rsid w:val="4BE73C23"/>
    <w:rsid w:val="4BEA2DD2"/>
    <w:rsid w:val="4C443667"/>
    <w:rsid w:val="4CFF6800"/>
    <w:rsid w:val="4D0D2718"/>
    <w:rsid w:val="4DE355C9"/>
    <w:rsid w:val="4E0B4E8E"/>
    <w:rsid w:val="4E526855"/>
    <w:rsid w:val="4E89541C"/>
    <w:rsid w:val="4EB571FC"/>
    <w:rsid w:val="4EF20175"/>
    <w:rsid w:val="4F6F279F"/>
    <w:rsid w:val="4F8C3FC2"/>
    <w:rsid w:val="4FBE169E"/>
    <w:rsid w:val="50452461"/>
    <w:rsid w:val="505174C3"/>
    <w:rsid w:val="51130BEA"/>
    <w:rsid w:val="519D12F9"/>
    <w:rsid w:val="52741BF3"/>
    <w:rsid w:val="52A67008"/>
    <w:rsid w:val="52E05354"/>
    <w:rsid w:val="52E331A5"/>
    <w:rsid w:val="53421D08"/>
    <w:rsid w:val="53966F2B"/>
    <w:rsid w:val="553D5DDA"/>
    <w:rsid w:val="5566348E"/>
    <w:rsid w:val="55DE728A"/>
    <w:rsid w:val="560A0ADE"/>
    <w:rsid w:val="569E0CCA"/>
    <w:rsid w:val="57043EEB"/>
    <w:rsid w:val="57150EA1"/>
    <w:rsid w:val="5786650E"/>
    <w:rsid w:val="57FB66E4"/>
    <w:rsid w:val="58601A00"/>
    <w:rsid w:val="586F0464"/>
    <w:rsid w:val="589560F6"/>
    <w:rsid w:val="58AE3EA5"/>
    <w:rsid w:val="59CB4826"/>
    <w:rsid w:val="5A571476"/>
    <w:rsid w:val="5AAD0F08"/>
    <w:rsid w:val="5C3E5BEB"/>
    <w:rsid w:val="5C695A84"/>
    <w:rsid w:val="5CBD6EF3"/>
    <w:rsid w:val="5CE62980"/>
    <w:rsid w:val="5D892484"/>
    <w:rsid w:val="5DAD1E97"/>
    <w:rsid w:val="5DC07174"/>
    <w:rsid w:val="5E0D6031"/>
    <w:rsid w:val="5E7502F8"/>
    <w:rsid w:val="5E800172"/>
    <w:rsid w:val="5F011A7B"/>
    <w:rsid w:val="5F0F1C87"/>
    <w:rsid w:val="5F0F3CA7"/>
    <w:rsid w:val="5F4A25FF"/>
    <w:rsid w:val="5FD354C8"/>
    <w:rsid w:val="600700CA"/>
    <w:rsid w:val="6021256C"/>
    <w:rsid w:val="614C518D"/>
    <w:rsid w:val="61C37510"/>
    <w:rsid w:val="61D26363"/>
    <w:rsid w:val="61E65DBA"/>
    <w:rsid w:val="620F5107"/>
    <w:rsid w:val="62962E58"/>
    <w:rsid w:val="62995C1D"/>
    <w:rsid w:val="62A01D72"/>
    <w:rsid w:val="631E33B6"/>
    <w:rsid w:val="634A410E"/>
    <w:rsid w:val="6398648B"/>
    <w:rsid w:val="640D1A39"/>
    <w:rsid w:val="651974BE"/>
    <w:rsid w:val="65224405"/>
    <w:rsid w:val="654056E2"/>
    <w:rsid w:val="658F1422"/>
    <w:rsid w:val="65B34F44"/>
    <w:rsid w:val="662536A5"/>
    <w:rsid w:val="66CE58ED"/>
    <w:rsid w:val="67706E69"/>
    <w:rsid w:val="67BB0560"/>
    <w:rsid w:val="689F48EB"/>
    <w:rsid w:val="68C56C1F"/>
    <w:rsid w:val="69413B90"/>
    <w:rsid w:val="694A2A07"/>
    <w:rsid w:val="695E2F7B"/>
    <w:rsid w:val="6A780796"/>
    <w:rsid w:val="6B193883"/>
    <w:rsid w:val="6B330559"/>
    <w:rsid w:val="6BA94194"/>
    <w:rsid w:val="6BC76C5F"/>
    <w:rsid w:val="6BF915E4"/>
    <w:rsid w:val="6CB666C8"/>
    <w:rsid w:val="6D4A4FD8"/>
    <w:rsid w:val="6D5677EF"/>
    <w:rsid w:val="6D7C375A"/>
    <w:rsid w:val="6D9C639A"/>
    <w:rsid w:val="6E2C5FC5"/>
    <w:rsid w:val="6E44434F"/>
    <w:rsid w:val="6E4F45FF"/>
    <w:rsid w:val="6E7819E0"/>
    <w:rsid w:val="6F935B25"/>
    <w:rsid w:val="6F9D37ED"/>
    <w:rsid w:val="6FC47AF1"/>
    <w:rsid w:val="703E3B88"/>
    <w:rsid w:val="708062DF"/>
    <w:rsid w:val="70914792"/>
    <w:rsid w:val="70BE29A8"/>
    <w:rsid w:val="7119602F"/>
    <w:rsid w:val="71C70856"/>
    <w:rsid w:val="72962528"/>
    <w:rsid w:val="72B24061"/>
    <w:rsid w:val="730E4290"/>
    <w:rsid w:val="73491D68"/>
    <w:rsid w:val="736D3CB7"/>
    <w:rsid w:val="73FD7B8A"/>
    <w:rsid w:val="742658BE"/>
    <w:rsid w:val="74B61A79"/>
    <w:rsid w:val="7581056B"/>
    <w:rsid w:val="758E57BE"/>
    <w:rsid w:val="75DA3A95"/>
    <w:rsid w:val="76515C97"/>
    <w:rsid w:val="76830651"/>
    <w:rsid w:val="76A71B1F"/>
    <w:rsid w:val="77CF71E7"/>
    <w:rsid w:val="78807017"/>
    <w:rsid w:val="78A70BF8"/>
    <w:rsid w:val="792616A0"/>
    <w:rsid w:val="793C57DE"/>
    <w:rsid w:val="79EE0E38"/>
    <w:rsid w:val="7A0A20C6"/>
    <w:rsid w:val="7B451539"/>
    <w:rsid w:val="7C717051"/>
    <w:rsid w:val="7CB15226"/>
    <w:rsid w:val="7D0A05C9"/>
    <w:rsid w:val="7D4C6755"/>
    <w:rsid w:val="7D640C37"/>
    <w:rsid w:val="7E0D4E2E"/>
    <w:rsid w:val="7E306971"/>
    <w:rsid w:val="7E4B0573"/>
    <w:rsid w:val="7E7E4496"/>
    <w:rsid w:val="7E9D765E"/>
    <w:rsid w:val="7EC7357D"/>
    <w:rsid w:val="7F360CC5"/>
    <w:rsid w:val="7F8C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</cp:revision>
  <dcterms:created xsi:type="dcterms:W3CDTF">2015-06-17T12:51:00Z</dcterms:created>
  <dcterms:modified xsi:type="dcterms:W3CDTF">2021-08-29T02:38:00Z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C53C2B8075854DE7A02DD7407C452B8A</vt:lpwstr>
  </property>
</Properties>
</file>