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0366-2020-Q-2021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rFonts w:hint="eastAsia"/>
          <w:sz w:val="28"/>
          <w:szCs w:val="28"/>
          <w:u w:val="single"/>
        </w:rPr>
        <w:t>中科锐电（北京）科技有限公司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1"/>
        <w:rPr>
          <w:sz w:val="28"/>
          <w:szCs w:val="28"/>
        </w:rPr>
      </w:pPr>
    </w:p>
    <w:p>
      <w:pPr>
        <w:pStyle w:val="11"/>
        <w:rPr>
          <w:sz w:val="28"/>
          <w:szCs w:val="28"/>
        </w:rPr>
      </w:pPr>
    </w:p>
    <w:p>
      <w:pPr>
        <w:pStyle w:val="11"/>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中科锐电（北京）科技有限公司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北京市海淀区温泉镇创客小镇社区配套商业楼16#楼二层222室</w:t>
            </w:r>
          </w:p>
        </w:tc>
        <w:tc>
          <w:tcPr>
            <w:tcW w:w="1242" w:type="dxa"/>
            <w:vMerge w:val="restart"/>
            <w:vAlign w:val="center"/>
          </w:tcPr>
          <w:p>
            <w:r>
              <w:rPr>
                <w:rFonts w:hint="eastAsia"/>
              </w:rPr>
              <w:t>邮编</w:t>
            </w:r>
          </w:p>
        </w:tc>
        <w:tc>
          <w:tcPr>
            <w:tcW w:w="1771" w:type="dxa"/>
            <w:vAlign w:val="top"/>
          </w:tcPr>
          <w:p>
            <w:r>
              <w:t>100085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北京海淀区上地信息路26号01层116室</w:t>
            </w:r>
          </w:p>
        </w:tc>
        <w:tc>
          <w:tcPr>
            <w:tcW w:w="1242" w:type="dxa"/>
            <w:vMerge w:val="continue"/>
            <w:vAlign w:val="center"/>
          </w:tcPr>
          <w:p/>
        </w:tc>
        <w:tc>
          <w:tcPr>
            <w:tcW w:w="1771" w:type="dxa"/>
            <w:vAlign w:val="top"/>
          </w:tcPr>
          <w:p>
            <w:r>
              <w:t>100085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袁元</w:t>
            </w:r>
          </w:p>
        </w:tc>
        <w:tc>
          <w:tcPr>
            <w:tcW w:w="1313" w:type="dxa"/>
            <w:vAlign w:val="center"/>
          </w:tcPr>
          <w:p>
            <w:r>
              <w:rPr>
                <w:rFonts w:hint="eastAsia"/>
              </w:rPr>
              <w:t>电话.</w:t>
            </w:r>
          </w:p>
        </w:tc>
        <w:tc>
          <w:tcPr>
            <w:tcW w:w="2180" w:type="dxa"/>
            <w:vAlign w:val="center"/>
          </w:tcPr>
          <w:p>
            <w:r>
              <w:t>18684890807</w:t>
            </w:r>
          </w:p>
        </w:tc>
        <w:tc>
          <w:tcPr>
            <w:tcW w:w="1242" w:type="dxa"/>
            <w:vAlign w:val="center"/>
          </w:tcPr>
          <w:p>
            <w:r>
              <w:rPr>
                <w:rFonts w:hint="eastAsia"/>
              </w:rPr>
              <w:t>传真</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陆露</w:t>
            </w:r>
          </w:p>
        </w:tc>
        <w:tc>
          <w:tcPr>
            <w:tcW w:w="1313" w:type="dxa"/>
            <w:vAlign w:val="center"/>
          </w:tcPr>
          <w:p>
            <w:r>
              <w:rPr>
                <w:rFonts w:hint="eastAsia"/>
              </w:rPr>
              <w:t>管理者代表</w:t>
            </w:r>
          </w:p>
        </w:tc>
        <w:tc>
          <w:tcPr>
            <w:tcW w:w="2180" w:type="dxa"/>
            <w:vAlign w:val="top"/>
          </w:tcPr>
          <w:p>
            <w:r>
              <w:t>李坤</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软件开发及维护服务：顾客沟通-顾客立项-立项评审-招投标-签订合同-召开启动会-出建设方案-业务调研-资料收集-业务分析-出实施、技术方案-需求分析-概要设计-详细设计数模构建-可视化研发-业务测试-功能优化-上线试运行-正式库上线发布运行-交付使用-后期运维-顾客验收---后期维护服务----客户沟通-----系统维护--升级--测试---客户验收</w:t>
            </w:r>
          </w:p>
          <w:p>
            <w:pPr>
              <w:rPr>
                <w:rFonts w:hint="eastAsia"/>
              </w:rPr>
            </w:pPr>
            <w:r>
              <w:rPr>
                <w:rFonts w:hint="eastAsia"/>
              </w:rPr>
              <w:t>技术咨询服务：顾客沟通-顾客立项-立项评审-招投标-签订合同-业务调研-资料收集-业务分析-出技术咨询方案-编辑报告-报告评审-修改-客户评价验收</w:t>
            </w:r>
          </w:p>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5" w:name="审核日期"/>
            <w:r>
              <w:rPr>
                <w:rFonts w:hint="eastAsia"/>
              </w:rPr>
              <w:t>2021年08月15日 上午至2021年08月15日 下午</w:t>
            </w:r>
            <w:bookmarkEnd w:id="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r>
              <w:rPr>
                <w:rFonts w:hint="eastAsia"/>
              </w:rPr>
              <w:t>一</w:t>
            </w:r>
            <w:bookmarkEnd w:id="16"/>
            <w:r>
              <w:rPr>
                <w:rFonts w:hint="eastAsia"/>
              </w:rPr>
              <w:t xml:space="preserve"> 次监督审核  </w:t>
            </w:r>
            <w:bookmarkStart w:id="17" w:name="再认证勾选"/>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23" w:type="dxa"/>
            <w:vMerge w:val="restart"/>
            <w:vAlign w:val="center"/>
          </w:tcPr>
          <w:p>
            <w:r>
              <w:rPr>
                <w:rFonts w:hint="eastAsia"/>
              </w:rPr>
              <w:t>审核范围</w:t>
            </w:r>
          </w:p>
        </w:tc>
        <w:tc>
          <w:tcPr>
            <w:tcW w:w="5625" w:type="dxa"/>
            <w:gridSpan w:val="3"/>
            <w:vMerge w:val="restart"/>
            <w:vAlign w:val="center"/>
          </w:tcPr>
          <w:p>
            <w:r>
              <w:rPr>
                <w:rFonts w:hint="eastAsia"/>
              </w:rPr>
              <w:t>应用软件开发及维护服务；智能电网技术咨询</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33.02.01;34.01.02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w:t>
            </w:r>
            <w:r>
              <w:rPr>
                <w:rFonts w:hint="eastAsia"/>
                <w:lang w:val="en-US" w:eastAsia="zh-CN"/>
              </w:rPr>
              <w:t>20</w:t>
            </w:r>
            <w:r>
              <w:rPr>
                <w:rFonts w:hint="eastAsia"/>
              </w:rPr>
              <w:t>年3月</w:t>
            </w:r>
            <w:r>
              <w:rPr>
                <w:rFonts w:hint="eastAsia"/>
                <w:lang w:val="en-US" w:eastAsia="zh-CN"/>
              </w:rPr>
              <w:t>10</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2020年 </w:t>
            </w:r>
            <w:r>
              <w:rPr>
                <w:rFonts w:hint="eastAsia"/>
                <w:lang w:val="en-US" w:eastAsia="zh-CN"/>
              </w:rPr>
              <w:t>8</w:t>
            </w:r>
            <w:r>
              <w:rPr>
                <w:rFonts w:hint="eastAsia"/>
              </w:rPr>
              <w:t xml:space="preserve"> 月</w:t>
            </w:r>
            <w:r>
              <w:rPr>
                <w:rFonts w:hint="eastAsia"/>
                <w:lang w:val="en-US" w:eastAsia="zh-CN"/>
              </w:rPr>
              <w:t>12日</w:t>
            </w:r>
            <w:r>
              <w:rPr>
                <w:rFonts w:hint="eastAsia"/>
              </w:rPr>
              <w:t xml:space="preserve">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20</w:t>
            </w:r>
            <w:r>
              <w:rPr>
                <w:rFonts w:hint="eastAsia"/>
                <w:lang w:val="en-US" w:eastAsia="zh-CN"/>
              </w:rPr>
              <w:t>23</w:t>
            </w:r>
            <w:r>
              <w:rPr>
                <w:rFonts w:hint="eastAsia"/>
              </w:rPr>
              <w:t xml:space="preserve">年 </w:t>
            </w:r>
            <w:r>
              <w:rPr>
                <w:rFonts w:hint="eastAsia"/>
                <w:lang w:val="en-US" w:eastAsia="zh-CN"/>
              </w:rPr>
              <w:t>8</w:t>
            </w:r>
            <w:r>
              <w:rPr>
                <w:rFonts w:hint="eastAsia"/>
              </w:rPr>
              <w:t>月</w:t>
            </w:r>
            <w:r>
              <w:rPr>
                <w:rFonts w:hint="eastAsia"/>
                <w:lang w:val="en-US" w:eastAsia="zh-CN"/>
              </w:rPr>
              <w:t>13</w:t>
            </w:r>
            <w:r>
              <w:rPr>
                <w:rFonts w:hint="eastAsia"/>
              </w:rPr>
              <w:t>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ascii="宋体" w:hAnsi="宋体" w:cs="宋体"/>
                <w:color w:val="000000"/>
                <w:kern w:val="0"/>
                <w:szCs w:val="21"/>
              </w:rPr>
            </w:pPr>
            <w:r>
              <w:rPr>
                <w:rFonts w:hint="eastAsia" w:ascii="宋体" w:hAnsi="宋体" w:cs="宋体"/>
                <w:color w:val="000000"/>
                <w:kern w:val="0"/>
                <w:szCs w:val="21"/>
              </w:rPr>
              <w:t>中科锐电（北京）科技有限公司</w:t>
            </w:r>
          </w:p>
          <w:p>
            <w:pPr>
              <w:rPr>
                <w:lang w:val="de-DE" w:eastAsia="ja-JP"/>
              </w:rPr>
            </w:pPr>
            <w:bookmarkStart w:id="19" w:name="注册地址"/>
            <w:r>
              <w:rPr>
                <w:rFonts w:hint="eastAsia" w:ascii="宋体" w:hAnsi="宋体" w:cs="宋体"/>
                <w:color w:val="000000"/>
                <w:kern w:val="0"/>
                <w:szCs w:val="21"/>
              </w:rPr>
              <w:t>北京市海淀区温泉镇创客小镇社区配套商业楼16#楼二层222室</w:t>
            </w:r>
            <w:bookmarkEnd w:id="19"/>
          </w:p>
        </w:tc>
        <w:tc>
          <w:tcPr>
            <w:tcW w:w="2267" w:type="dxa"/>
          </w:tcPr>
          <w:p>
            <w:pPr>
              <w:rPr>
                <w:lang w:val="de-DE" w:eastAsia="ja-JP"/>
              </w:rPr>
            </w:pPr>
          </w:p>
          <w:p>
            <w:pPr>
              <w:rPr>
                <w:lang w:val="de-DE" w:eastAsia="ja-JP"/>
              </w:rPr>
            </w:pPr>
            <w:r>
              <w:rPr>
                <w:rFonts w:hint="eastAsia"/>
                <w:color w:val="000000"/>
              </w:rPr>
              <w:t>北京市海淀区上地信息路2</w:t>
            </w:r>
            <w:r>
              <w:rPr>
                <w:color w:val="000000"/>
              </w:rPr>
              <w:t>6</w:t>
            </w:r>
            <w:r>
              <w:rPr>
                <w:rFonts w:hint="eastAsia"/>
                <w:color w:val="000000"/>
              </w:rPr>
              <w:t>号0</w:t>
            </w:r>
            <w:r>
              <w:rPr>
                <w:color w:val="000000"/>
              </w:rPr>
              <w:t>1</w:t>
            </w:r>
            <w:r>
              <w:rPr>
                <w:rFonts w:hint="eastAsia"/>
                <w:color w:val="000000"/>
              </w:rPr>
              <w:t>层1</w:t>
            </w:r>
            <w:r>
              <w:rPr>
                <w:color w:val="000000"/>
              </w:rPr>
              <w:t>16</w:t>
            </w:r>
            <w:r>
              <w:rPr>
                <w:rFonts w:hint="eastAsia"/>
                <w:color w:val="000000"/>
              </w:rPr>
              <w:t>室</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bookmarkStart w:id="20" w:name="审核范围"/>
            <w:r>
              <w:rPr>
                <w:rFonts w:ascii="宋体" w:hAnsi="宋体" w:cs="宋体"/>
                <w:color w:val="000000"/>
                <w:kern w:val="0"/>
                <w:szCs w:val="21"/>
              </w:rPr>
              <w:t>应用软件开发及维护服务；智能电网技术咨询</w:t>
            </w:r>
            <w:bookmarkEnd w:id="20"/>
          </w:p>
        </w:tc>
        <w:tc>
          <w:tcPr>
            <w:tcW w:w="669" w:type="dxa"/>
            <w:vAlign w:val="center"/>
          </w:tcPr>
          <w:p>
            <w:pPr>
              <w:rPr>
                <w:lang w:eastAsia="ja-JP"/>
              </w:rPr>
            </w:pPr>
            <w:bookmarkStart w:id="21" w:name="审核依据"/>
            <w:r>
              <w:rPr>
                <w:rFonts w:hint="eastAsia" w:ascii="宋体" w:hAnsi="宋体"/>
                <w:snapToGrid w:val="0"/>
                <w:color w:val="000000"/>
                <w:kern w:val="0"/>
                <w:sz w:val="18"/>
                <w:szCs w:val="21"/>
              </w:rPr>
              <w:t>GB/T19001-2016/ISO9001:2015</w:t>
            </w:r>
            <w:bookmarkEnd w:id="21"/>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组长</w:t>
            </w:r>
          </w:p>
        </w:tc>
        <w:tc>
          <w:tcPr>
            <w:tcW w:w="711" w:type="dxa"/>
            <w:vAlign w:val="center"/>
          </w:tcPr>
          <w:p>
            <w:r>
              <w:t>女</w:t>
            </w:r>
          </w:p>
        </w:tc>
        <w:tc>
          <w:tcPr>
            <w:tcW w:w="3870" w:type="dxa"/>
            <w:vAlign w:val="center"/>
          </w:tcPr>
          <w:p>
            <w:r>
              <w:t>2021-N1QMS-4014142</w:t>
            </w:r>
          </w:p>
        </w:tc>
        <w:tc>
          <w:tcPr>
            <w:tcW w:w="2179" w:type="dxa"/>
            <w:vAlign w:val="center"/>
          </w:tcPr>
          <w:p>
            <w:r>
              <w:t>33.02.01,34.01.02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 </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如公司宣传册，网站等）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r>
              <w:rPr>
                <w:rFonts w:hint="eastAsia"/>
              </w:rPr>
              <w:t>0</w:t>
            </w:r>
          </w:p>
        </w:tc>
        <w:tc>
          <w:tcPr>
            <w:tcW w:w="1717" w:type="dxa"/>
          </w:tcPr>
          <w:p>
            <w:r>
              <w:rPr>
                <w:rFonts w:hint="eastAsia"/>
              </w:rPr>
              <w:t>0</w:t>
            </w:r>
          </w:p>
        </w:tc>
        <w:tc>
          <w:tcPr>
            <w:tcW w:w="1560" w:type="dxa"/>
          </w:tcPr>
          <w:p>
            <w:r>
              <w:rPr>
                <w:rFonts w:hint="eastAsia"/>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 xml:space="preserve">□审核范围变更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ascii="宋体"/>
                <w:b/>
                <w:color w:val="auto"/>
                <w:szCs w:val="21"/>
              </w:rPr>
            </w:pPr>
            <w:r>
              <w:rPr>
                <w:rFonts w:hint="eastAsia" w:ascii="宋体"/>
                <w:b/>
                <w:color w:val="auto"/>
                <w:szCs w:val="21"/>
              </w:rPr>
              <w:t>2021年8月1</w:t>
            </w:r>
            <w:r>
              <w:rPr>
                <w:rFonts w:hint="eastAsia" w:ascii="宋体"/>
                <w:b/>
                <w:color w:val="auto"/>
                <w:szCs w:val="21"/>
                <w:lang w:val="en-US" w:eastAsia="zh-CN"/>
              </w:rPr>
              <w:t>5</w:t>
            </w:r>
            <w:r>
              <w:rPr>
                <w:rFonts w:hint="eastAsia" w:ascii="宋体"/>
                <w:b/>
                <w:color w:val="auto"/>
                <w:szCs w:val="21"/>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w:t>
            </w:r>
            <w:r>
              <w:rPr>
                <w:rFonts w:ascii="宋体" w:hAnsi="宋体" w:cs="宋体"/>
                <w:color w:val="000000"/>
                <w:kern w:val="0"/>
                <w:szCs w:val="21"/>
              </w:rPr>
              <w:t>应用软件开发及维护服务；智能电网技术咨询</w:t>
            </w:r>
            <w:bookmarkStart w:id="25" w:name="_GoBack"/>
            <w:bookmarkEnd w:id="25"/>
          </w:p>
          <w:p>
            <w:pPr>
              <w:shd w:val="clear" w:color="auto" w:fill="C7DAF1" w:themeFill="text2" w:themeFillTint="32"/>
            </w:pPr>
            <w:r>
              <w:rPr>
                <w:rFonts w:hint="eastAsia"/>
              </w:rPr>
              <w:t>对QMS的适用性（详见第一条款不适用条款和理由说明）：无不适用。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autoSpaceDE w:val="0"/>
              <w:autoSpaceDN w:val="0"/>
              <w:adjustRightInd w:val="0"/>
              <w:spacing w:line="360" w:lineRule="auto"/>
              <w:ind w:left="578" w:leftChars="275" w:firstLine="102" w:firstLineChars="49"/>
              <w:rPr>
                <w:rFonts w:hint="eastAsia"/>
              </w:rPr>
            </w:pPr>
            <w:r>
              <w:rPr>
                <w:rFonts w:hint="eastAsia"/>
              </w:rPr>
              <w:t>最高管理者制定了文件化的管理体系方针：品质第一，诚信服务，确保顾客满意；</w:t>
            </w:r>
          </w:p>
          <w:p>
            <w:pPr>
              <w:autoSpaceDE w:val="0"/>
              <w:autoSpaceDN w:val="0"/>
              <w:adjustRightInd w:val="0"/>
              <w:spacing w:line="360" w:lineRule="auto"/>
              <w:ind w:left="578" w:leftChars="275" w:firstLine="102" w:firstLineChars="49"/>
              <w:rPr>
                <w:rFonts w:hint="eastAsia"/>
              </w:rPr>
            </w:pPr>
            <w:r>
              <w:rPr>
                <w:rFonts w:hint="eastAsia"/>
              </w:rPr>
              <w:t>精益求精，持续改进，促进公司发展。</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t>综合部</w:t>
            </w:r>
            <w:r>
              <w:rPr>
                <w:rFonts w:hint="eastAsia"/>
              </w:rPr>
              <w:t>、</w:t>
            </w:r>
            <w:r>
              <w:rPr>
                <w:rFonts w:hint="eastAsia"/>
                <w:lang w:val="en-US" w:eastAsia="zh-CN"/>
              </w:rPr>
              <w:t>技术</w:t>
            </w:r>
            <w: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szCs w:val="21"/>
                    </w:rPr>
                    <w:t>内部管理风险</w:t>
                  </w:r>
                </w:p>
              </w:tc>
              <w:tc>
                <w:tcPr>
                  <w:tcW w:w="3965" w:type="dxa"/>
                </w:tcPr>
                <w:p>
                  <w:pPr>
                    <w:shd w:val="clear" w:color="auto" w:fill="C7DAF1" w:themeFill="text2" w:themeFillTint="32"/>
                  </w:pPr>
                  <w:r>
                    <w:rPr>
                      <w:rFonts w:hint="eastAsia" w:asciiTheme="minorEastAsia" w:hAnsiTheme="minorEastAsia" w:eastAsiaTheme="minorEastAsia"/>
                      <w:szCs w:val="21"/>
                    </w:rPr>
                    <w:t>1.在管理体系中重点体现总经理的作用，确保总经理能够履行承诺。2.通过对体系的监视和测量，配置足够的资源</w:t>
                  </w:r>
                </w:p>
              </w:tc>
              <w:tc>
                <w:tcPr>
                  <w:tcW w:w="1717" w:type="dxa"/>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szCs w:val="21"/>
                    </w:rPr>
                    <w:t>内部人员管理风险</w:t>
                  </w:r>
                </w:p>
              </w:tc>
              <w:tc>
                <w:tcPr>
                  <w:tcW w:w="3965" w:type="dxa"/>
                </w:tcPr>
                <w:p>
                  <w:pPr>
                    <w:shd w:val="clear" w:color="auto" w:fill="C7DAF1" w:themeFill="text2" w:themeFillTint="32"/>
                  </w:pPr>
                  <w:r>
                    <w:rPr>
                      <w:rFonts w:hint="eastAsia"/>
                    </w:rPr>
                    <w:t>人员招聘和培训</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内部信息化文件管理风险</w:t>
                  </w:r>
                </w:p>
              </w:tc>
              <w:tc>
                <w:tcPr>
                  <w:tcW w:w="3965" w:type="dxa"/>
                </w:tcPr>
                <w:p>
                  <w:pPr>
                    <w:shd w:val="clear" w:color="auto" w:fill="C7DAF1" w:themeFill="text2" w:themeFillTint="32"/>
                  </w:pPr>
                  <w:r>
                    <w:rPr>
                      <w:rFonts w:hint="eastAsia"/>
                    </w:rPr>
                    <w:t>失效文件及时回收销毁</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外部顾客监视和测量风险</w:t>
                  </w:r>
                </w:p>
              </w:tc>
              <w:tc>
                <w:tcPr>
                  <w:tcW w:w="3965" w:type="dxa"/>
                </w:tcPr>
                <w:p>
                  <w:pPr>
                    <w:shd w:val="clear" w:color="auto" w:fill="C7DAF1" w:themeFill="text2" w:themeFillTint="32"/>
                  </w:pPr>
                  <w:r>
                    <w:rPr>
                      <w:rFonts w:hint="eastAsia"/>
                    </w:rPr>
                    <w:t>对所接到的客户投诉登记汇总，安排专人负责处理并及时回复客户，确保产品质量和交期，与客户保持积极沟通，以确保客户的满意</w:t>
                  </w:r>
                </w:p>
              </w:tc>
              <w:tc>
                <w:tcPr>
                  <w:tcW w:w="1717" w:type="dxa"/>
                </w:tcPr>
                <w:p>
                  <w: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szCs w:val="21"/>
                    </w:rPr>
                    <w:t>产品研发合格率100%</w:t>
                  </w:r>
                </w:p>
              </w:tc>
              <w:tc>
                <w:tcPr>
                  <w:tcW w:w="3136" w:type="dxa"/>
                  <w:shd w:val="clear" w:color="auto" w:fill="auto"/>
                  <w:vAlign w:val="center"/>
                </w:tcPr>
                <w:p>
                  <w:pPr>
                    <w:shd w:val="clear" w:color="auto" w:fill="C7DAF1" w:themeFill="text2" w:themeFillTint="32"/>
                    <w:rPr>
                      <w:lang w:val="en-GB"/>
                    </w:rPr>
                  </w:pPr>
                  <w:r>
                    <w:rPr>
                      <w:rFonts w:hint="eastAsia" w:asciiTheme="minorEastAsia" w:hAnsiTheme="minorEastAsia" w:eastAsiaTheme="minorEastAsia"/>
                      <w:szCs w:val="21"/>
                    </w:rPr>
                    <w:t>产品交付合格数/总数*100%</w:t>
                  </w:r>
                </w:p>
              </w:tc>
              <w:tc>
                <w:tcPr>
                  <w:tcW w:w="1350" w:type="dxa"/>
                  <w:shd w:val="clear" w:color="auto" w:fill="auto"/>
                  <w:vAlign w:val="center"/>
                </w:tcPr>
                <w:p>
                  <w:pPr>
                    <w:shd w:val="clear" w:color="auto" w:fill="C7DAF1" w:themeFill="text2" w:themeFillTint="32"/>
                    <w:rPr>
                      <w:lang w:val="en-GB"/>
                    </w:rPr>
                  </w:pPr>
                  <w:r>
                    <w:rPr>
                      <w:lang w:val="en-GB"/>
                    </w:rPr>
                    <w:t>研发部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szCs w:val="21"/>
                    </w:rPr>
                    <w:t>顾客满意率≥95%</w:t>
                  </w:r>
                </w:p>
              </w:tc>
              <w:tc>
                <w:tcPr>
                  <w:tcW w:w="3136" w:type="dxa"/>
                  <w:shd w:val="clear" w:color="auto" w:fill="auto"/>
                  <w:vAlign w:val="center"/>
                </w:tcPr>
                <w:p>
                  <w:pPr>
                    <w:shd w:val="clear" w:color="auto" w:fill="C7DAF1" w:themeFill="text2" w:themeFillTint="32"/>
                    <w:rPr>
                      <w:rFonts w:ascii="宋体" w:hAnsi="宋体"/>
                    </w:rPr>
                  </w:pPr>
                  <w:r>
                    <w:rPr>
                      <w:rFonts w:hint="eastAsia" w:asciiTheme="minorEastAsia" w:hAnsiTheme="minorEastAsia" w:eastAsiaTheme="minorEastAsia"/>
                      <w:szCs w:val="21"/>
                    </w:rPr>
                    <w:t>满意度调查分数/总分数*100%</w:t>
                  </w:r>
                </w:p>
              </w:tc>
              <w:tc>
                <w:tcPr>
                  <w:tcW w:w="1350" w:type="dxa"/>
                  <w:shd w:val="clear" w:color="auto" w:fill="auto"/>
                  <w:vAlign w:val="center"/>
                </w:tcPr>
                <w:p>
                  <w:pPr>
                    <w:shd w:val="clear" w:color="auto" w:fill="C7DAF1" w:themeFill="text2" w:themeFillTint="32"/>
                    <w:rPr>
                      <w:rFonts w:ascii="宋体" w:hAnsi="宋体"/>
                    </w:rPr>
                  </w:pPr>
                  <w:r>
                    <w:rPr>
                      <w:lang w:val="en-GB"/>
                    </w:rPr>
                    <w:t>综合部</w:t>
                  </w:r>
                  <w:r>
                    <w:rPr>
                      <w:rFonts w:hint="eastAsia"/>
                      <w:lang w:val="en-GB"/>
                    </w:rPr>
                    <w:t>、</w:t>
                  </w:r>
                  <w:r>
                    <w:rPr>
                      <w:lang w:val="en-GB"/>
                    </w:rPr>
                    <w:t>研发部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服务质量合格率100%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合格的服务数量</w:t>
                  </w:r>
                  <w:r>
                    <w:rPr>
                      <w:rFonts w:hint="eastAsia" w:asciiTheme="minorEastAsia" w:hAnsiTheme="minorEastAsia" w:eastAsiaTheme="minorEastAsia"/>
                      <w:szCs w:val="21"/>
                    </w:rPr>
                    <w:t>/总数</w:t>
                  </w:r>
                  <w:r>
                    <w:rPr>
                      <w:rFonts w:hint="eastAsia" w:asciiTheme="minorEastAsia" w:hAnsiTheme="minorEastAsia" w:eastAsiaTheme="minorEastAsia"/>
                      <w:szCs w:val="21"/>
                      <w:lang w:val="en-US" w:eastAsia="zh-CN"/>
                    </w:rPr>
                    <w:t>量</w:t>
                  </w:r>
                  <w:r>
                    <w:rPr>
                      <w:rFonts w:hint="eastAsia" w:asciiTheme="minorEastAsia" w:hAnsiTheme="minorEastAsia" w:eastAsiaTheme="minorEastAsia"/>
                      <w:szCs w:val="21"/>
                    </w:rPr>
                    <w:t>*100%</w:t>
                  </w:r>
                </w:p>
              </w:tc>
              <w:tc>
                <w:tcPr>
                  <w:tcW w:w="1350" w:type="dxa"/>
                  <w:shd w:val="clear" w:color="auto" w:fill="auto"/>
                  <w:vAlign w:val="center"/>
                </w:tcPr>
                <w:p>
                  <w:pPr>
                    <w:shd w:val="clear" w:color="auto" w:fill="C7DAF1" w:themeFill="text2" w:themeFillTint="32"/>
                    <w:rPr>
                      <w:rFonts w:ascii="宋体" w:hAnsi="宋体"/>
                    </w:rPr>
                  </w:pPr>
                  <w:r>
                    <w:rPr>
                      <w:lang w:val="en-GB"/>
                    </w:rPr>
                    <w:t>综合部</w:t>
                  </w:r>
                  <w:r>
                    <w:rPr>
                      <w:rFonts w:hint="eastAsia"/>
                      <w:lang w:val="en-GB"/>
                    </w:rPr>
                    <w:t>、</w:t>
                  </w:r>
                  <w:r>
                    <w:rPr>
                      <w:lang w:val="en-GB"/>
                    </w:rPr>
                    <w:t>研发部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100%</w:t>
                  </w:r>
                </w:p>
              </w:tc>
            </w:tr>
          </w:tbl>
          <w:p>
            <w:pPr>
              <w:shd w:val="clear" w:color="auto" w:fill="C7DAF1" w:themeFill="text2" w:themeFillTint="32"/>
            </w:pPr>
            <w:r>
              <w:rPr>
                <w:rFonts w:hint="eastAsia"/>
              </w:rPr>
              <w:t>■目标已实现</w:t>
            </w:r>
          </w:p>
          <w:p>
            <w:pPr>
              <w:shd w:val="clear" w:color="auto" w:fill="C7DAF1" w:themeFill="text2" w:themeFillTint="32"/>
            </w:pPr>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60</w:t>
            </w:r>
            <w:r>
              <w:rPr>
                <w:rFonts w:hint="eastAsia"/>
                <w:u w:val="single"/>
              </w:rPr>
              <w:t xml:space="preserve">  </w:t>
            </w:r>
            <w:r>
              <w:rPr>
                <w:rFonts w:hint="eastAsia"/>
              </w:rPr>
              <w:t>平方米；生产车间</w:t>
            </w:r>
            <w:r>
              <w:rPr>
                <w:rFonts w:hint="eastAsia"/>
                <w:u w:val="single"/>
              </w:rPr>
              <w:t xml:space="preserve"> 0  </w:t>
            </w:r>
            <w:r>
              <w:rPr>
                <w:rFonts w:hint="eastAsia"/>
              </w:rPr>
              <w:t>个；库房</w:t>
            </w:r>
            <w:r>
              <w:rPr>
                <w:rFonts w:hint="eastAsia"/>
                <w:u w:val="single"/>
              </w:rPr>
              <w:t xml:space="preserve">  0  </w:t>
            </w:r>
            <w:r>
              <w:rPr>
                <w:rFonts w:hint="eastAsia"/>
              </w:rPr>
              <w:t>个；实验室</w:t>
            </w:r>
            <w:r>
              <w:rPr>
                <w:rFonts w:hint="eastAsia"/>
                <w:u w:val="single"/>
              </w:rPr>
              <w:t xml:space="preserve">  0 </w:t>
            </w:r>
            <w:r>
              <w:rPr>
                <w:rFonts w:hint="eastAsia"/>
              </w:rPr>
              <w:t>个；</w:t>
            </w:r>
          </w:p>
          <w:p>
            <w:pPr>
              <w:shd w:val="clear" w:color="auto" w:fill="C7DAF1" w:themeFill="text2" w:themeFillTint="32"/>
              <w:rPr>
                <w:u w:val="single"/>
              </w:rPr>
            </w:pPr>
            <w:r>
              <w:rPr>
                <w:rFonts w:hint="eastAsia"/>
              </w:rPr>
              <w:t>主要生产设备有：</w:t>
            </w:r>
            <w:r>
              <w:rPr>
                <w:rFonts w:hint="eastAsia"/>
                <w:u w:val="single"/>
              </w:rPr>
              <w:t>电话，电脑、打印机、复印机、空调、办公桌椅等</w:t>
            </w:r>
          </w:p>
          <w:p>
            <w:pPr>
              <w:shd w:val="clear" w:color="auto" w:fill="C7DAF1" w:themeFill="text2" w:themeFillTint="32"/>
            </w:pPr>
            <w:r>
              <w:rPr>
                <w:rFonts w:hint="eastAsia"/>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pPr>
              <w:shd w:val="clear" w:color="auto" w:fill="C7DAF1" w:themeFill="text2" w:themeFillTint="32"/>
              <w:rPr>
                <w:u w:val="single"/>
              </w:rPr>
            </w:pPr>
            <w:r>
              <w:rPr>
                <w:rFonts w:hint="eastAsia"/>
              </w:rPr>
              <w:t>特种设备管理：</w:t>
            </w:r>
            <w:r>
              <w:rPr>
                <w:rFonts w:ascii="Wingdings" w:hAnsi="Wingdings"/>
              </w:rPr>
              <w:t></w:t>
            </w:r>
            <w:r>
              <w:rPr>
                <w:rFonts w:hint="eastAsia"/>
              </w:rPr>
              <w:t xml:space="preserve">进行了定期检验  </w:t>
            </w:r>
            <w:r>
              <w:rPr>
                <w:rFonts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■服务流程检查表  </w:t>
            </w:r>
            <w:r>
              <w:rPr>
                <w:rFonts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ascii="Wingdings" w:hAnsi="Wingdings"/>
              </w:rPr>
              <w:t></w:t>
            </w:r>
            <w:r>
              <w:rPr>
                <w:rFonts w:hint="eastAsia"/>
              </w:rPr>
              <w:t xml:space="preserve">自校   </w:t>
            </w:r>
            <w:r>
              <w:rPr>
                <w:rFonts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ascii="Wingdings" w:hAnsi="Wingdings"/>
              </w:rPr>
              <w:t></w:t>
            </w:r>
            <w:r>
              <w:rPr>
                <w:rFonts w:hint="eastAsia"/>
              </w:rPr>
              <w:t xml:space="preserve">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ascii="Wingdings" w:hAnsi="Wingdings"/>
              </w:rPr>
              <w:t></w:t>
            </w:r>
            <w:r>
              <w:rPr>
                <w:rFonts w:hint="eastAsia"/>
              </w:rPr>
              <w:t xml:space="preserve">加工工艺 </w:t>
            </w:r>
            <w:r>
              <w:rPr>
                <w:rFonts w:ascii="Wingdings" w:hAnsi="Wingdings"/>
              </w:rPr>
              <w:t></w:t>
            </w:r>
            <w:r>
              <w:rPr>
                <w:rFonts w:hint="eastAsia"/>
              </w:rPr>
              <w:t xml:space="preserve">生产经验  </w:t>
            </w:r>
            <w:r>
              <w:rPr>
                <w:rFonts w:ascii="Wingdings" w:hAnsi="Wingdings"/>
              </w:rPr>
              <w:t></w:t>
            </w:r>
            <w:r>
              <w:rPr>
                <w:rFonts w:hint="eastAsia"/>
              </w:rPr>
              <w:t xml:space="preserve">管理软件  ■市场预测   </w:t>
            </w:r>
            <w:r>
              <w:rPr>
                <w:rFonts w:ascii="Wingdings" w:hAnsi="Wingdings"/>
              </w:rPr>
              <w:t></w:t>
            </w:r>
            <w:r>
              <w:rPr>
                <w:rFonts w:hint="eastAsia"/>
              </w:rPr>
              <w:t>企业标准  ■其他</w:t>
            </w:r>
          </w:p>
          <w:p>
            <w:pPr>
              <w:shd w:val="clear" w:color="auto" w:fill="C7DAF1" w:themeFill="text2" w:themeFillTint="32"/>
            </w:pPr>
            <w:r>
              <w:rPr>
                <w:rFonts w:hint="eastAsia"/>
              </w:rPr>
              <w:t xml:space="preserve">外部知识: ■顾客提供资料 ■产品标准  ■学术交流信息  ■专业会议信息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ascii="Wingdings" w:hAnsi="Wingdings"/>
              </w:rPr>
              <w:t></w:t>
            </w:r>
            <w:r>
              <w:rPr>
                <w:rFonts w:hint="eastAsia"/>
              </w:rPr>
              <w:t xml:space="preserve">换岗  ■培训  ■考核   </w:t>
            </w:r>
            <w:r>
              <w:rPr>
                <w:rFonts w:ascii="Wingdings" w:hAnsi="Wingdings"/>
              </w:rPr>
              <w:t></w:t>
            </w:r>
            <w:r>
              <w:rPr>
                <w:rFonts w:hint="eastAsia"/>
              </w:rPr>
              <w:t xml:space="preserve">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组织已确定与质量管理体系相关的内部和外部沟通。 </w:t>
            </w:r>
          </w:p>
          <w:p>
            <w:pPr>
              <w:shd w:val="clear" w:color="auto" w:fill="C7DAF1" w:themeFill="text2" w:themeFillTint="32"/>
            </w:pPr>
            <w:r>
              <w:rPr>
                <w:rFonts w:hint="eastAsia"/>
              </w:rPr>
              <w:t xml:space="preserve">内部沟通方式：■文件发放 </w:t>
            </w:r>
            <w:r>
              <w:rPr>
                <w:rFonts w:ascii="Wingdings" w:hAnsi="Wingdings"/>
              </w:rPr>
              <w:t></w:t>
            </w:r>
            <w:r>
              <w:rPr>
                <w:rFonts w:hint="eastAsia"/>
              </w:rPr>
              <w:t xml:space="preserve">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 xml:space="preserve">其他 </w:t>
            </w:r>
          </w:p>
          <w:p>
            <w:pPr>
              <w:shd w:val="clear" w:color="auto" w:fill="C7DAF1" w:themeFill="text2" w:themeFillTint="32"/>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w:t>
            </w:r>
            <w:r>
              <w:rPr>
                <w:rFonts w:ascii="Wingdings" w:hAnsi="Wingdings"/>
              </w:rPr>
              <w:t></w:t>
            </w:r>
            <w:r>
              <w:rPr>
                <w:rFonts w:hint="eastAsia"/>
              </w:rPr>
              <w:t xml:space="preserve">检测计划   ■接收准则  ■外包控制要求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  ■顾客要求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ascii="Wingdings" w:hAnsi="Wingdings"/>
              </w:rPr>
              <w:t></w:t>
            </w:r>
            <w:r>
              <w:rPr>
                <w:rFonts w:hint="eastAsia"/>
              </w:rPr>
              <w:t xml:space="preserve">原材料采购 ■委托加工  </w:t>
            </w:r>
            <w:r>
              <w:rPr>
                <w:rFonts w:ascii="Wingdings" w:hAnsi="Wingdings"/>
              </w:rPr>
              <w:t></w:t>
            </w:r>
            <w:r>
              <w:rPr>
                <w:rFonts w:hint="eastAsia"/>
              </w:rPr>
              <w:t xml:space="preserve">顾客要求 </w:t>
            </w:r>
            <w:r>
              <w:rPr>
                <w:rFonts w:hint="eastAsia"/>
                <w:b/>
              </w:rPr>
              <w:t>■</w:t>
            </w:r>
            <w:r>
              <w:rPr>
                <w:rFonts w:hint="eastAsia"/>
              </w:rPr>
              <w:t>运输  ■其他：报关</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 xml:space="preserve">组织的生产和服务提供流程图（见第三条款）， </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ascii="宋体" w:hAnsi="宋体" w:cs="宋体"/>
                      <w:color w:val="000000"/>
                      <w:kern w:val="0"/>
                      <w:szCs w:val="21"/>
                    </w:rPr>
                    <w:t>应用软件开发及维护服务；智能电网技术咨询</w:t>
                  </w:r>
                </w:p>
              </w:tc>
              <w:tc>
                <w:tcPr>
                  <w:tcW w:w="3665" w:type="dxa"/>
                </w:tcPr>
                <w:p>
                  <w:pPr>
                    <w:shd w:val="clear" w:color="auto" w:fill="C7DAF1" w:themeFill="text2" w:themeFillTint="32"/>
                    <w:jc w:val="left"/>
                  </w:pPr>
                  <w:r>
                    <w:rPr>
                      <w:rFonts w:hint="eastAsia" w:ascii="宋体" w:hAnsi="宋体" w:eastAsia="宋体" w:cs="宋体"/>
                      <w:color w:val="000000"/>
                      <w:kern w:val="0"/>
                      <w:szCs w:val="21"/>
                    </w:rPr>
                    <w:t>软件开发及维护服务</w:t>
                  </w:r>
                  <w:r>
                    <w:rPr>
                      <w:rFonts w:hint="eastAsia" w:ascii="宋体" w:hAnsi="宋体" w:eastAsia="宋体" w:cs="宋体"/>
                      <w:color w:val="000000"/>
                      <w:kern w:val="0"/>
                      <w:szCs w:val="21"/>
                      <w:lang w:val="en-US" w:eastAsia="zh-CN"/>
                    </w:rPr>
                    <w:t>过程</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技术咨询服务</w:t>
                  </w:r>
                  <w:r>
                    <w:rPr>
                      <w:rFonts w:hint="eastAsia" w:ascii="宋体" w:hAnsi="宋体" w:eastAsia="宋体" w:cs="宋体"/>
                      <w:color w:val="000000"/>
                      <w:kern w:val="0"/>
                      <w:szCs w:val="21"/>
                      <w:lang w:val="en-US" w:eastAsia="zh-CN"/>
                    </w:rPr>
                    <w:t>过程</w:t>
                  </w:r>
                </w:p>
              </w:tc>
              <w:tc>
                <w:tcPr>
                  <w:tcW w:w="3265" w:type="dxa"/>
                </w:tcPr>
                <w:p>
                  <w:pPr>
                    <w:shd w:val="clear" w:color="auto" w:fill="C7DAF1" w:themeFill="text2" w:themeFillTint="32"/>
                    <w:jc w:val="left"/>
                  </w:pPr>
                  <w: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b/>
                <w:color w:val="000000" w:themeColor="text1"/>
                <w:sz w:val="20"/>
                <w:szCs w:val="20"/>
                <w:u w:val="single"/>
              </w:rPr>
              <w:t xml:space="preserve"> </w:t>
            </w:r>
            <w:r>
              <w:rPr>
                <w:rFonts w:hint="eastAsia"/>
                <w:b/>
                <w:bCs/>
              </w:rPr>
              <w:t>软件开发及维护服务</w:t>
            </w:r>
            <w:r>
              <w:rPr>
                <w:rFonts w:hint="eastAsia"/>
                <w:b/>
                <w:bCs/>
                <w:lang w:val="en-US" w:eastAsia="zh-CN"/>
              </w:rPr>
              <w:t>过程</w:t>
            </w:r>
            <w:r>
              <w:rPr>
                <w:rFonts w:hint="eastAsia"/>
                <w:b/>
                <w:bCs/>
                <w:lang w:eastAsia="zh-CN"/>
              </w:rPr>
              <w:t>、</w:t>
            </w:r>
            <w:r>
              <w:rPr>
                <w:rFonts w:hint="eastAsia"/>
                <w:b/>
                <w:bCs/>
              </w:rPr>
              <w:t>技术咨询服务</w:t>
            </w:r>
            <w:r>
              <w:rPr>
                <w:rFonts w:hint="eastAsia"/>
                <w:b/>
                <w:bCs/>
                <w:lang w:val="en-US" w:eastAsia="zh-CN"/>
              </w:rPr>
              <w:t>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w:t>
            </w:r>
            <w:r>
              <w:rPr>
                <w:rFonts w:ascii="Wingdings" w:hAnsi="Wingdings"/>
              </w:rPr>
              <w:t></w:t>
            </w:r>
            <w:r>
              <w:rPr>
                <w:rFonts w:hint="eastAsia"/>
              </w:rPr>
              <w:t xml:space="preserve">区域 </w:t>
            </w:r>
            <w:r>
              <w:rPr>
                <w:rFonts w:ascii="Wingdings" w:hAnsi="Wingdings"/>
              </w:rPr>
              <w:t></w:t>
            </w:r>
            <w:r>
              <w:rPr>
                <w:rFonts w:hint="eastAsia"/>
              </w:rPr>
              <w:t xml:space="preserve">容器编号 </w:t>
            </w:r>
            <w:r>
              <w:rPr>
                <w:rFonts w:ascii="Wingdings" w:hAnsi="Wingdings"/>
              </w:rPr>
              <w:t></w:t>
            </w:r>
            <w:r>
              <w:rPr>
                <w:rFonts w:hint="eastAsia"/>
              </w:rPr>
              <w:t xml:space="preserve">人员编号 </w:t>
            </w:r>
            <w:r>
              <w:rPr>
                <w:rFonts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■设备 </w:t>
            </w:r>
            <w:r>
              <w:rPr>
                <w:rFonts w:ascii="Wingdings" w:hAnsi="Wingdings"/>
              </w:rPr>
              <w:t></w:t>
            </w:r>
            <w:r>
              <w:rPr>
                <w:rFonts w:hint="eastAsia"/>
              </w:rPr>
              <w:t xml:space="preserve">检测设备 ■图纸 </w:t>
            </w:r>
            <w:r>
              <w:rPr>
                <w:rFonts w:ascii="Wingdings" w:hAnsi="Wingdings"/>
              </w:rPr>
              <w:t></w:t>
            </w:r>
            <w:r>
              <w:rPr>
                <w:rFonts w:hint="eastAsia"/>
              </w:rPr>
              <w:t xml:space="preserve">配方 ■个人信息 </w:t>
            </w:r>
            <w:r>
              <w:rPr>
                <w:rFonts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 </w:t>
            </w:r>
            <w:r>
              <w:rPr>
                <w:rFonts w:ascii="Wingdings" w:hAnsi="Wingdings"/>
              </w:rPr>
              <w:t></w:t>
            </w:r>
            <w:r>
              <w:rPr>
                <w:rFonts w:hint="eastAsia"/>
              </w:rPr>
              <w:t xml:space="preserve">维修 </w:t>
            </w:r>
            <w:r>
              <w:rPr>
                <w:rFonts w:ascii="Wingdings" w:hAnsi="Wingdings"/>
              </w:rPr>
              <w:t></w:t>
            </w:r>
            <w:r>
              <w:rPr>
                <w:rFonts w:hint="eastAsia"/>
              </w:rPr>
              <w:t xml:space="preserve">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 ■过程检验 ■最终检验 </w:t>
            </w:r>
            <w:r>
              <w:rPr>
                <w:rFonts w:ascii="Wingdings" w:hAnsi="Wingdings"/>
              </w:rPr>
              <w:t></w:t>
            </w:r>
            <w:r>
              <w:rPr>
                <w:rFonts w:hint="eastAsia"/>
              </w:rPr>
              <w:t xml:space="preserve">型式检验 </w:t>
            </w:r>
            <w:r>
              <w:rPr>
                <w:rFonts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ascii="Wingdings" w:hAnsi="Wingdings"/>
              </w:rPr>
              <w:t></w:t>
            </w:r>
            <w:r>
              <w:rPr>
                <w:rFonts w:hint="eastAsia"/>
              </w:rPr>
              <w:t xml:space="preserve">顾客座谈 </w:t>
            </w:r>
            <w:r>
              <w:rPr>
                <w:rFonts w:ascii="Wingdings" w:hAnsi="Wingdings"/>
              </w:rPr>
              <w:t></w:t>
            </w:r>
            <w:r>
              <w:rPr>
                <w:rFonts w:hint="eastAsia"/>
              </w:rPr>
              <w:t xml:space="preserve">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ascii="Wingdings" w:hAnsi="Wingdings"/>
              </w:rPr>
              <w:t></w:t>
            </w:r>
            <w:r>
              <w:rPr>
                <w:rFonts w:hint="eastAsia"/>
              </w:rPr>
              <w:t>对所有班次的现场操作已审核。</w:t>
            </w:r>
          </w:p>
          <w:p>
            <w:pPr>
              <w:shd w:val="clear" w:color="auto" w:fill="C7DA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49"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62DF8"/>
    <w:rsid w:val="00173B3C"/>
    <w:rsid w:val="00373E16"/>
    <w:rsid w:val="00520266"/>
    <w:rsid w:val="00825EE5"/>
    <w:rsid w:val="00870398"/>
    <w:rsid w:val="009A68BD"/>
    <w:rsid w:val="00A463A3"/>
    <w:rsid w:val="00B42D6F"/>
    <w:rsid w:val="00B64824"/>
    <w:rsid w:val="00CD3DD7"/>
    <w:rsid w:val="00DC44EB"/>
    <w:rsid w:val="00E44B6B"/>
    <w:rsid w:val="00F4279C"/>
    <w:rsid w:val="0A6E1EC2"/>
    <w:rsid w:val="46800C53"/>
    <w:rsid w:val="5E6142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1677</Words>
  <Characters>9564</Characters>
  <Lines>79</Lines>
  <Paragraphs>22</Paragraphs>
  <TotalTime>1</TotalTime>
  <ScaleCrop>false</ScaleCrop>
  <LinksUpToDate>false</LinksUpToDate>
  <CharactersWithSpaces>11219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2021-08-17T14:49:57Z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