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D6" w:rsidRDefault="009D10D6" w:rsidP="009D10D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9D10D6" w:rsidRPr="007F23D6" w:rsidTr="001E1B98">
        <w:trPr>
          <w:trHeight w:val="515"/>
        </w:trPr>
        <w:tc>
          <w:tcPr>
            <w:tcW w:w="1809" w:type="dxa"/>
            <w:vMerge w:val="restart"/>
            <w:vAlign w:val="center"/>
          </w:tcPr>
          <w:p w:rsidR="009D10D6" w:rsidRPr="008E67D6" w:rsidRDefault="009D10D6" w:rsidP="001E1B98">
            <w:pPr>
              <w:spacing w:before="120" w:line="360" w:lineRule="auto"/>
              <w:jc w:val="center"/>
              <w:rPr>
                <w:rFonts w:eastAsiaTheme="minorEastAsia"/>
                <w:sz w:val="24"/>
                <w:szCs w:val="24"/>
              </w:rPr>
            </w:pPr>
            <w:r w:rsidRPr="008E67D6">
              <w:rPr>
                <w:rFonts w:eastAsiaTheme="minorEastAsia" w:hAnsiTheme="minorEastAsia"/>
                <w:sz w:val="24"/>
                <w:szCs w:val="24"/>
              </w:rPr>
              <w:t>过程与活动、</w:t>
            </w:r>
          </w:p>
          <w:p w:rsidR="009D10D6" w:rsidRPr="008E67D6" w:rsidRDefault="009D10D6" w:rsidP="001E1B98">
            <w:pPr>
              <w:spacing w:line="360" w:lineRule="auto"/>
              <w:jc w:val="center"/>
              <w:rPr>
                <w:rFonts w:eastAsiaTheme="minorEastAsia"/>
                <w:sz w:val="24"/>
                <w:szCs w:val="24"/>
              </w:rPr>
            </w:pPr>
            <w:r w:rsidRPr="008E67D6">
              <w:rPr>
                <w:rFonts w:eastAsiaTheme="minorEastAsia" w:hAnsiTheme="minorEastAsia"/>
                <w:sz w:val="24"/>
                <w:szCs w:val="24"/>
              </w:rPr>
              <w:t>抽样计划</w:t>
            </w:r>
          </w:p>
        </w:tc>
        <w:tc>
          <w:tcPr>
            <w:tcW w:w="1311" w:type="dxa"/>
            <w:vMerge w:val="restart"/>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涉及条款</w:t>
            </w:r>
          </w:p>
        </w:tc>
        <w:tc>
          <w:tcPr>
            <w:tcW w:w="10004"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受审核部门：管理层</w:t>
            </w:r>
            <w:r w:rsidRPr="008E67D6">
              <w:rPr>
                <w:rFonts w:eastAsiaTheme="minorEastAsia"/>
                <w:sz w:val="24"/>
                <w:szCs w:val="24"/>
              </w:rPr>
              <w:t xml:space="preserve">  </w:t>
            </w:r>
            <w:r w:rsidR="003E3D21">
              <w:rPr>
                <w:rFonts w:eastAsiaTheme="minorEastAsia" w:hint="eastAsia"/>
                <w:sz w:val="24"/>
                <w:szCs w:val="24"/>
              </w:rPr>
              <w:t xml:space="preserve">      </w:t>
            </w:r>
            <w:r w:rsidRPr="003E3D21">
              <w:rPr>
                <w:rFonts w:eastAsiaTheme="minorEastAsia" w:hAnsiTheme="minorEastAsia"/>
                <w:sz w:val="24"/>
                <w:szCs w:val="24"/>
              </w:rPr>
              <w:t>主管领导</w:t>
            </w:r>
            <w:r w:rsidR="003E3D21" w:rsidRPr="003E3D21">
              <w:rPr>
                <w:rFonts w:eastAsiaTheme="minorEastAsia" w:hAnsiTheme="minorEastAsia" w:hint="eastAsia"/>
                <w:sz w:val="24"/>
                <w:szCs w:val="24"/>
              </w:rPr>
              <w:t>/</w:t>
            </w:r>
            <w:r w:rsidRPr="003E3D21">
              <w:rPr>
                <w:rFonts w:eastAsiaTheme="minorEastAsia" w:hAnsiTheme="minorEastAsia" w:hint="eastAsia"/>
                <w:sz w:val="24"/>
                <w:szCs w:val="24"/>
              </w:rPr>
              <w:t xml:space="preserve"> </w:t>
            </w:r>
            <w:r w:rsidRPr="003E3D21">
              <w:rPr>
                <w:rFonts w:eastAsiaTheme="minorEastAsia" w:hAnsiTheme="minorEastAsia"/>
                <w:sz w:val="24"/>
                <w:szCs w:val="24"/>
              </w:rPr>
              <w:t>陪同人员：</w:t>
            </w:r>
            <w:r w:rsidR="00775F1D" w:rsidRPr="00775F1D">
              <w:rPr>
                <w:rFonts w:eastAsiaTheme="minorEastAsia" w:hAnsiTheme="minorEastAsia" w:hint="eastAsia"/>
                <w:sz w:val="24"/>
                <w:szCs w:val="24"/>
              </w:rPr>
              <w:t>谢光强</w:t>
            </w:r>
            <w:r w:rsidR="0058444A">
              <w:rPr>
                <w:rFonts w:eastAsiaTheme="minorEastAsia" w:hAnsiTheme="minorEastAsia" w:hint="eastAsia"/>
                <w:sz w:val="24"/>
                <w:szCs w:val="24"/>
              </w:rPr>
              <w:t>/</w:t>
            </w:r>
            <w:r w:rsidR="0058444A">
              <w:rPr>
                <w:rFonts w:eastAsiaTheme="minorEastAsia" w:hAnsiTheme="minorEastAsia" w:hint="eastAsia"/>
                <w:sz w:val="24"/>
                <w:szCs w:val="24"/>
              </w:rPr>
              <w:t>赖俊</w:t>
            </w:r>
          </w:p>
        </w:tc>
        <w:tc>
          <w:tcPr>
            <w:tcW w:w="1585" w:type="dxa"/>
            <w:vMerge w:val="restart"/>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判定</w:t>
            </w:r>
          </w:p>
        </w:tc>
      </w:tr>
      <w:tr w:rsidR="009D10D6" w:rsidRPr="007F23D6" w:rsidTr="001E1B98">
        <w:trPr>
          <w:trHeight w:val="403"/>
        </w:trPr>
        <w:tc>
          <w:tcPr>
            <w:tcW w:w="1809" w:type="dxa"/>
            <w:vMerge/>
            <w:vAlign w:val="center"/>
          </w:tcPr>
          <w:p w:rsidR="009D10D6" w:rsidRPr="008E67D6" w:rsidRDefault="009D10D6" w:rsidP="001E1B98">
            <w:pPr>
              <w:spacing w:line="360" w:lineRule="auto"/>
              <w:rPr>
                <w:rFonts w:eastAsiaTheme="minorEastAsia"/>
                <w:sz w:val="24"/>
                <w:szCs w:val="24"/>
              </w:rPr>
            </w:pPr>
          </w:p>
        </w:tc>
        <w:tc>
          <w:tcPr>
            <w:tcW w:w="1311" w:type="dxa"/>
            <w:vMerge/>
            <w:vAlign w:val="center"/>
          </w:tcPr>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775F1D">
            <w:pPr>
              <w:spacing w:before="120" w:line="360" w:lineRule="auto"/>
              <w:rPr>
                <w:rFonts w:eastAsiaTheme="minorEastAsia"/>
                <w:sz w:val="24"/>
                <w:szCs w:val="24"/>
              </w:rPr>
            </w:pPr>
            <w:r w:rsidRPr="008E67D6">
              <w:rPr>
                <w:rFonts w:eastAsiaTheme="minorEastAsia" w:hAnsiTheme="minorEastAsia"/>
                <w:sz w:val="24"/>
                <w:szCs w:val="24"/>
              </w:rPr>
              <w:t>审核员：文波</w:t>
            </w:r>
            <w:r w:rsidRPr="008E67D6">
              <w:rPr>
                <w:rFonts w:eastAsiaTheme="minorEastAsia" w:hAnsiTheme="minorEastAsia" w:hint="eastAsia"/>
                <w:sz w:val="24"/>
                <w:szCs w:val="24"/>
              </w:rPr>
              <w:t xml:space="preserve">  </w:t>
            </w:r>
            <w:r w:rsidR="003E3D21">
              <w:rPr>
                <w:rFonts w:eastAsiaTheme="minorEastAsia" w:hAnsiTheme="minorEastAsia" w:hint="eastAsia"/>
                <w:sz w:val="24"/>
                <w:szCs w:val="24"/>
              </w:rPr>
              <w:t xml:space="preserve">            </w:t>
            </w:r>
            <w:r w:rsidRPr="008E67D6">
              <w:rPr>
                <w:rFonts w:eastAsiaTheme="minorEastAsia" w:hAnsiTheme="minorEastAsia"/>
                <w:sz w:val="24"/>
                <w:szCs w:val="24"/>
              </w:rPr>
              <w:t>审核时间：</w:t>
            </w:r>
            <w:r w:rsidRPr="008E67D6">
              <w:rPr>
                <w:rFonts w:eastAsiaTheme="minorEastAsia"/>
                <w:sz w:val="24"/>
                <w:szCs w:val="24"/>
              </w:rPr>
              <w:t>202</w:t>
            </w:r>
            <w:r w:rsidR="00283B62">
              <w:rPr>
                <w:rFonts w:eastAsiaTheme="minorEastAsia" w:hint="eastAsia"/>
                <w:sz w:val="24"/>
                <w:szCs w:val="24"/>
              </w:rPr>
              <w:t>1</w:t>
            </w:r>
            <w:r w:rsidRPr="008E67D6">
              <w:rPr>
                <w:rFonts w:eastAsiaTheme="minorEastAsia"/>
                <w:sz w:val="24"/>
                <w:szCs w:val="24"/>
              </w:rPr>
              <w:t>.</w:t>
            </w:r>
            <w:r w:rsidR="00775F1D">
              <w:rPr>
                <w:rFonts w:eastAsiaTheme="minorEastAsia" w:hint="eastAsia"/>
                <w:sz w:val="24"/>
                <w:szCs w:val="24"/>
              </w:rPr>
              <w:t>7</w:t>
            </w:r>
            <w:r w:rsidRPr="008E67D6">
              <w:rPr>
                <w:rFonts w:eastAsiaTheme="minorEastAsia"/>
                <w:sz w:val="24"/>
                <w:szCs w:val="24"/>
              </w:rPr>
              <w:t>.</w:t>
            </w:r>
            <w:r w:rsidR="00775F1D">
              <w:rPr>
                <w:rFonts w:eastAsiaTheme="minorEastAsia" w:hint="eastAsia"/>
                <w:sz w:val="24"/>
                <w:szCs w:val="24"/>
              </w:rPr>
              <w:t>30</w:t>
            </w:r>
          </w:p>
        </w:tc>
        <w:tc>
          <w:tcPr>
            <w:tcW w:w="1585" w:type="dxa"/>
            <w:vMerge/>
          </w:tcPr>
          <w:p w:rsidR="009D10D6" w:rsidRPr="008E67D6" w:rsidRDefault="009D10D6" w:rsidP="001E1B98">
            <w:pPr>
              <w:spacing w:line="360" w:lineRule="auto"/>
              <w:rPr>
                <w:rFonts w:eastAsiaTheme="minorEastAsia"/>
                <w:sz w:val="24"/>
                <w:szCs w:val="24"/>
              </w:rPr>
            </w:pPr>
          </w:p>
        </w:tc>
      </w:tr>
      <w:tr w:rsidR="009D10D6" w:rsidRPr="007F23D6" w:rsidTr="001E1B98">
        <w:trPr>
          <w:trHeight w:val="1848"/>
        </w:trPr>
        <w:tc>
          <w:tcPr>
            <w:tcW w:w="1809" w:type="dxa"/>
            <w:vMerge/>
            <w:vAlign w:val="center"/>
          </w:tcPr>
          <w:p w:rsidR="009D10D6" w:rsidRPr="008E67D6" w:rsidRDefault="009D10D6" w:rsidP="001E1B98">
            <w:pPr>
              <w:spacing w:line="360" w:lineRule="auto"/>
              <w:rPr>
                <w:rFonts w:eastAsiaTheme="minorEastAsia"/>
                <w:sz w:val="24"/>
                <w:szCs w:val="24"/>
              </w:rPr>
            </w:pPr>
          </w:p>
        </w:tc>
        <w:tc>
          <w:tcPr>
            <w:tcW w:w="1311" w:type="dxa"/>
            <w:vMerge/>
            <w:vAlign w:val="center"/>
          </w:tcPr>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591C7D">
            <w:pPr>
              <w:rPr>
                <w:rFonts w:eastAsiaTheme="minorEastAsia" w:hAnsiTheme="minorEastAsia"/>
                <w:sz w:val="24"/>
                <w:szCs w:val="24"/>
              </w:rPr>
            </w:pPr>
            <w:r w:rsidRPr="008E67D6">
              <w:rPr>
                <w:rFonts w:eastAsiaTheme="minorEastAsia" w:hAnsiTheme="minorEastAsia"/>
                <w:sz w:val="24"/>
                <w:szCs w:val="24"/>
              </w:rPr>
              <w:t>审核条款</w:t>
            </w:r>
          </w:p>
          <w:p w:rsidR="00591C7D" w:rsidRPr="00591C7D" w:rsidRDefault="00775F1D" w:rsidP="00591C7D">
            <w:pPr>
              <w:rPr>
                <w:rFonts w:eastAsiaTheme="minorEastAsia" w:hAnsiTheme="minorEastAsia"/>
                <w:sz w:val="24"/>
                <w:szCs w:val="24"/>
              </w:rPr>
            </w:pPr>
            <w:r>
              <w:rPr>
                <w:rFonts w:eastAsiaTheme="minorEastAsia" w:hAnsiTheme="minorEastAsia" w:hint="eastAsia"/>
                <w:sz w:val="24"/>
                <w:szCs w:val="24"/>
              </w:rPr>
              <w:t>Q</w:t>
            </w:r>
            <w:r w:rsidR="00591C7D" w:rsidRPr="00591C7D">
              <w:rPr>
                <w:rFonts w:eastAsiaTheme="minorEastAsia" w:hAnsiTheme="minorEastAsia" w:hint="eastAsia"/>
                <w:sz w:val="24"/>
                <w:szCs w:val="24"/>
              </w:rPr>
              <w:t>O:4.1</w:t>
            </w:r>
            <w:r w:rsidR="00591C7D" w:rsidRPr="00591C7D">
              <w:rPr>
                <w:rFonts w:eastAsiaTheme="minorEastAsia" w:hAnsiTheme="minorEastAsia" w:hint="eastAsia"/>
                <w:sz w:val="24"/>
                <w:szCs w:val="24"/>
              </w:rPr>
              <w:t>理解组织及其环境、</w:t>
            </w:r>
            <w:r w:rsidR="00591C7D" w:rsidRPr="00591C7D">
              <w:rPr>
                <w:rFonts w:eastAsiaTheme="minorEastAsia" w:hAnsiTheme="minorEastAsia" w:hint="eastAsia"/>
                <w:sz w:val="24"/>
                <w:szCs w:val="24"/>
              </w:rPr>
              <w:t>4.2</w:t>
            </w:r>
            <w:r w:rsidR="00591C7D" w:rsidRPr="00591C7D">
              <w:rPr>
                <w:rFonts w:eastAsiaTheme="minorEastAsia" w:hAnsiTheme="minorEastAsia" w:hint="eastAsia"/>
                <w:sz w:val="24"/>
                <w:szCs w:val="24"/>
              </w:rPr>
              <w:t>理解相关方的需求和期望、</w:t>
            </w:r>
            <w:r w:rsidR="00591C7D" w:rsidRPr="00591C7D">
              <w:rPr>
                <w:rFonts w:eastAsiaTheme="minorEastAsia" w:hAnsiTheme="minorEastAsia" w:hint="eastAsia"/>
                <w:sz w:val="24"/>
                <w:szCs w:val="24"/>
              </w:rPr>
              <w:t xml:space="preserve">4.3 </w:t>
            </w:r>
            <w:r w:rsidR="00591C7D" w:rsidRPr="00591C7D">
              <w:rPr>
                <w:rFonts w:eastAsiaTheme="minorEastAsia" w:hAnsiTheme="minorEastAsia" w:hint="eastAsia"/>
                <w:sz w:val="24"/>
                <w:szCs w:val="24"/>
              </w:rPr>
              <w:t>确定管理体系的范围、</w:t>
            </w:r>
            <w:r w:rsidR="00591C7D" w:rsidRPr="00591C7D">
              <w:rPr>
                <w:rFonts w:eastAsiaTheme="minorEastAsia" w:hAnsiTheme="minorEastAsia" w:hint="eastAsia"/>
                <w:sz w:val="24"/>
                <w:szCs w:val="24"/>
              </w:rPr>
              <w:t>4.4</w:t>
            </w:r>
            <w:r w:rsidR="00591C7D" w:rsidRPr="00591C7D">
              <w:rPr>
                <w:rFonts w:eastAsiaTheme="minorEastAsia" w:hAnsiTheme="minorEastAsia" w:hint="eastAsia"/>
                <w:sz w:val="24"/>
                <w:szCs w:val="24"/>
              </w:rPr>
              <w:t>质量</w:t>
            </w:r>
            <w:r w:rsidR="00591C7D" w:rsidRPr="00591C7D">
              <w:rPr>
                <w:rFonts w:eastAsiaTheme="minorEastAsia" w:hAnsiTheme="minorEastAsia" w:hint="eastAsia"/>
                <w:sz w:val="24"/>
                <w:szCs w:val="24"/>
              </w:rPr>
              <w:t>/</w:t>
            </w:r>
            <w:r w:rsidR="00591C7D" w:rsidRPr="00591C7D">
              <w:rPr>
                <w:rFonts w:eastAsiaTheme="minorEastAsia" w:hAnsiTheme="minorEastAsia" w:hint="eastAsia"/>
                <w:sz w:val="24"/>
                <w:szCs w:val="24"/>
              </w:rPr>
              <w:t>环境管理体系及其过程、</w:t>
            </w:r>
            <w:r w:rsidR="00591C7D" w:rsidRPr="00591C7D">
              <w:rPr>
                <w:rFonts w:eastAsiaTheme="minorEastAsia" w:hAnsiTheme="minorEastAsia" w:hint="eastAsia"/>
                <w:sz w:val="24"/>
                <w:szCs w:val="24"/>
              </w:rPr>
              <w:t>5.1</w:t>
            </w:r>
            <w:r w:rsidR="00591C7D" w:rsidRPr="00591C7D">
              <w:rPr>
                <w:rFonts w:eastAsiaTheme="minorEastAsia" w:hAnsiTheme="minorEastAsia" w:hint="eastAsia"/>
                <w:sz w:val="24"/>
                <w:szCs w:val="24"/>
              </w:rPr>
              <w:t>领导作用和承诺、</w:t>
            </w:r>
            <w:r w:rsidR="00591C7D" w:rsidRPr="00591C7D">
              <w:rPr>
                <w:rFonts w:eastAsiaTheme="minorEastAsia" w:hAnsiTheme="minorEastAsia" w:hint="eastAsia"/>
                <w:sz w:val="24"/>
                <w:szCs w:val="24"/>
              </w:rPr>
              <w:t>5.2</w:t>
            </w:r>
            <w:r w:rsidR="00591C7D" w:rsidRPr="00591C7D">
              <w:rPr>
                <w:rFonts w:eastAsiaTheme="minorEastAsia" w:hAnsiTheme="minorEastAsia" w:hint="eastAsia"/>
                <w:sz w:val="24"/>
                <w:szCs w:val="24"/>
              </w:rPr>
              <w:t>质量</w:t>
            </w:r>
            <w:r w:rsidR="00591C7D" w:rsidRPr="00591C7D">
              <w:rPr>
                <w:rFonts w:eastAsiaTheme="minorEastAsia" w:hAnsiTheme="minorEastAsia" w:hint="eastAsia"/>
                <w:sz w:val="24"/>
                <w:szCs w:val="24"/>
              </w:rPr>
              <w:t>/</w:t>
            </w:r>
            <w:r w:rsidR="00591C7D" w:rsidRPr="00591C7D">
              <w:rPr>
                <w:rFonts w:eastAsiaTheme="minorEastAsia" w:hAnsiTheme="minorEastAsia" w:hint="eastAsia"/>
                <w:sz w:val="24"/>
                <w:szCs w:val="24"/>
              </w:rPr>
              <w:t>环境方针、</w:t>
            </w:r>
            <w:r w:rsidR="00591C7D" w:rsidRPr="00591C7D">
              <w:rPr>
                <w:rFonts w:eastAsiaTheme="minorEastAsia" w:hAnsiTheme="minorEastAsia" w:hint="eastAsia"/>
                <w:sz w:val="24"/>
                <w:szCs w:val="24"/>
              </w:rPr>
              <w:t>5.3</w:t>
            </w:r>
            <w:r w:rsidR="00591C7D" w:rsidRPr="00591C7D">
              <w:rPr>
                <w:rFonts w:eastAsiaTheme="minorEastAsia" w:hAnsiTheme="minorEastAsia" w:hint="eastAsia"/>
                <w:sz w:val="24"/>
                <w:szCs w:val="24"/>
              </w:rPr>
              <w:t>组织的岗位、职责和权限、</w:t>
            </w:r>
            <w:r w:rsidR="00591C7D" w:rsidRPr="00591C7D">
              <w:rPr>
                <w:rFonts w:eastAsiaTheme="minorEastAsia" w:hAnsiTheme="minorEastAsia" w:hint="eastAsia"/>
                <w:sz w:val="24"/>
                <w:szCs w:val="24"/>
              </w:rPr>
              <w:t>O5.4</w:t>
            </w:r>
            <w:r w:rsidR="00591C7D" w:rsidRPr="00591C7D">
              <w:rPr>
                <w:rFonts w:eastAsiaTheme="minorEastAsia" w:hAnsiTheme="minorEastAsia" w:hint="eastAsia"/>
                <w:sz w:val="24"/>
                <w:szCs w:val="24"/>
              </w:rPr>
              <w:t>协商与参与、</w:t>
            </w:r>
            <w:r w:rsidR="00591C7D" w:rsidRPr="00591C7D">
              <w:rPr>
                <w:rFonts w:eastAsiaTheme="minorEastAsia" w:hAnsiTheme="minorEastAsia" w:hint="eastAsia"/>
                <w:sz w:val="24"/>
                <w:szCs w:val="24"/>
              </w:rPr>
              <w:t>6.1</w:t>
            </w:r>
            <w:r w:rsidR="00591C7D" w:rsidRPr="00591C7D">
              <w:rPr>
                <w:rFonts w:eastAsiaTheme="minorEastAsia" w:hAnsiTheme="minorEastAsia" w:hint="eastAsia"/>
                <w:sz w:val="24"/>
                <w:szCs w:val="24"/>
              </w:rPr>
              <w:t>应对风险和机遇的措施、</w:t>
            </w:r>
            <w:r w:rsidR="00591C7D" w:rsidRPr="00591C7D">
              <w:rPr>
                <w:rFonts w:eastAsiaTheme="minorEastAsia" w:hAnsiTheme="minorEastAsia" w:hint="eastAsia"/>
                <w:sz w:val="24"/>
                <w:szCs w:val="24"/>
              </w:rPr>
              <w:t>6.2</w:t>
            </w:r>
            <w:r w:rsidR="00591C7D" w:rsidRPr="00591C7D">
              <w:rPr>
                <w:rFonts w:eastAsiaTheme="minorEastAsia" w:hAnsiTheme="minorEastAsia" w:hint="eastAsia"/>
                <w:sz w:val="24"/>
                <w:szCs w:val="24"/>
              </w:rPr>
              <w:t>质量</w:t>
            </w:r>
            <w:r w:rsidR="00591C7D" w:rsidRPr="00591C7D">
              <w:rPr>
                <w:rFonts w:eastAsiaTheme="minorEastAsia" w:hAnsiTheme="minorEastAsia" w:hint="eastAsia"/>
                <w:sz w:val="24"/>
                <w:szCs w:val="24"/>
              </w:rPr>
              <w:t>/</w:t>
            </w:r>
            <w:r w:rsidR="00591C7D" w:rsidRPr="00591C7D">
              <w:rPr>
                <w:rFonts w:eastAsiaTheme="minorEastAsia" w:hAnsiTheme="minorEastAsia" w:hint="eastAsia"/>
                <w:sz w:val="24"/>
                <w:szCs w:val="24"/>
              </w:rPr>
              <w:t>环境</w:t>
            </w:r>
            <w:r w:rsidR="00591C7D" w:rsidRPr="00591C7D">
              <w:rPr>
                <w:rFonts w:eastAsiaTheme="minorEastAsia" w:hAnsiTheme="minorEastAsia" w:hint="eastAsia"/>
                <w:sz w:val="24"/>
                <w:szCs w:val="24"/>
              </w:rPr>
              <w:t>/</w:t>
            </w:r>
            <w:r w:rsidR="00591C7D" w:rsidRPr="00591C7D">
              <w:rPr>
                <w:rFonts w:eastAsiaTheme="minorEastAsia" w:hAnsiTheme="minorEastAsia" w:hint="eastAsia"/>
                <w:sz w:val="24"/>
                <w:szCs w:val="24"/>
              </w:rPr>
              <w:t>职业健康安全目标及其实现的策划、</w:t>
            </w:r>
            <w:r w:rsidR="00591C7D" w:rsidRPr="00591C7D">
              <w:rPr>
                <w:rFonts w:eastAsiaTheme="minorEastAsia" w:hAnsiTheme="minorEastAsia" w:hint="eastAsia"/>
                <w:sz w:val="24"/>
                <w:szCs w:val="24"/>
              </w:rPr>
              <w:t>Q6.3</w:t>
            </w:r>
            <w:r w:rsidR="00591C7D" w:rsidRPr="00591C7D">
              <w:rPr>
                <w:rFonts w:eastAsiaTheme="minorEastAsia" w:hAnsiTheme="minorEastAsia" w:hint="eastAsia"/>
                <w:sz w:val="24"/>
                <w:szCs w:val="24"/>
              </w:rPr>
              <w:t>变更的策划、</w:t>
            </w:r>
            <w:r w:rsidR="00591C7D" w:rsidRPr="00591C7D">
              <w:rPr>
                <w:rFonts w:eastAsiaTheme="minorEastAsia" w:hAnsiTheme="minorEastAsia" w:hint="eastAsia"/>
                <w:sz w:val="24"/>
                <w:szCs w:val="24"/>
              </w:rPr>
              <w:t>7.1.1</w:t>
            </w:r>
            <w:r w:rsidR="00591C7D" w:rsidRPr="00591C7D">
              <w:rPr>
                <w:rFonts w:eastAsiaTheme="minorEastAsia" w:hAnsiTheme="minorEastAsia" w:hint="eastAsia"/>
                <w:sz w:val="24"/>
                <w:szCs w:val="24"/>
              </w:rPr>
              <w:t>（</w:t>
            </w:r>
            <w:r w:rsidR="00591C7D" w:rsidRPr="00591C7D">
              <w:rPr>
                <w:rFonts w:eastAsiaTheme="minorEastAsia" w:hAnsiTheme="minorEastAsia" w:hint="eastAsia"/>
                <w:sz w:val="24"/>
                <w:szCs w:val="24"/>
              </w:rPr>
              <w:t>EO7.1</w:t>
            </w:r>
            <w:r w:rsidR="00591C7D" w:rsidRPr="00591C7D">
              <w:rPr>
                <w:rFonts w:eastAsiaTheme="minorEastAsia" w:hAnsiTheme="minorEastAsia" w:hint="eastAsia"/>
                <w:sz w:val="24"/>
                <w:szCs w:val="24"/>
              </w:rPr>
              <w:t>）资源总则、</w:t>
            </w:r>
            <w:r w:rsidR="00591C7D" w:rsidRPr="00591C7D">
              <w:rPr>
                <w:rFonts w:eastAsiaTheme="minorEastAsia" w:hAnsiTheme="minorEastAsia" w:hint="eastAsia"/>
                <w:sz w:val="24"/>
                <w:szCs w:val="24"/>
              </w:rPr>
              <w:t>7.4</w:t>
            </w:r>
            <w:r w:rsidR="00591C7D" w:rsidRPr="00591C7D">
              <w:rPr>
                <w:rFonts w:eastAsiaTheme="minorEastAsia" w:hAnsiTheme="minorEastAsia" w:hint="eastAsia"/>
                <w:sz w:val="24"/>
                <w:szCs w:val="24"/>
              </w:rPr>
              <w:t>沟通</w:t>
            </w:r>
            <w:r w:rsidR="00591C7D" w:rsidRPr="00591C7D">
              <w:rPr>
                <w:rFonts w:eastAsiaTheme="minorEastAsia" w:hAnsiTheme="minorEastAsia" w:hint="eastAsia"/>
                <w:sz w:val="24"/>
                <w:szCs w:val="24"/>
              </w:rPr>
              <w:t>/</w:t>
            </w:r>
            <w:r w:rsidR="00591C7D" w:rsidRPr="00591C7D">
              <w:rPr>
                <w:rFonts w:eastAsiaTheme="minorEastAsia" w:hAnsiTheme="minorEastAsia" w:hint="eastAsia"/>
                <w:sz w:val="24"/>
                <w:szCs w:val="24"/>
              </w:rPr>
              <w:t>信息交流、</w:t>
            </w:r>
            <w:r w:rsidR="00591C7D" w:rsidRPr="00591C7D">
              <w:rPr>
                <w:rFonts w:eastAsiaTheme="minorEastAsia" w:hAnsiTheme="minorEastAsia" w:hint="eastAsia"/>
                <w:sz w:val="24"/>
                <w:szCs w:val="24"/>
              </w:rPr>
              <w:t>9.3</w:t>
            </w:r>
            <w:r w:rsidR="00591C7D" w:rsidRPr="00591C7D">
              <w:rPr>
                <w:rFonts w:eastAsiaTheme="minorEastAsia" w:hAnsiTheme="minorEastAsia" w:hint="eastAsia"/>
                <w:sz w:val="24"/>
                <w:szCs w:val="24"/>
              </w:rPr>
              <w:t>管理评审、</w:t>
            </w:r>
            <w:r w:rsidR="00591C7D" w:rsidRPr="00591C7D">
              <w:rPr>
                <w:rFonts w:eastAsiaTheme="minorEastAsia" w:hAnsiTheme="minorEastAsia" w:hint="eastAsia"/>
                <w:sz w:val="24"/>
                <w:szCs w:val="24"/>
              </w:rPr>
              <w:t>10.1</w:t>
            </w:r>
            <w:r w:rsidR="00591C7D" w:rsidRPr="00591C7D">
              <w:rPr>
                <w:rFonts w:eastAsiaTheme="minorEastAsia" w:hAnsiTheme="minorEastAsia" w:hint="eastAsia"/>
                <w:sz w:val="24"/>
                <w:szCs w:val="24"/>
              </w:rPr>
              <w:t>改进、</w:t>
            </w:r>
            <w:r w:rsidR="00591C7D" w:rsidRPr="00591C7D">
              <w:rPr>
                <w:rFonts w:eastAsiaTheme="minorEastAsia" w:hAnsiTheme="minorEastAsia" w:hint="eastAsia"/>
                <w:sz w:val="24"/>
                <w:szCs w:val="24"/>
              </w:rPr>
              <w:t>10.3</w:t>
            </w:r>
            <w:r w:rsidR="00591C7D" w:rsidRPr="00591C7D">
              <w:rPr>
                <w:rFonts w:eastAsiaTheme="minorEastAsia" w:hAnsiTheme="minorEastAsia" w:hint="eastAsia"/>
                <w:sz w:val="24"/>
                <w:szCs w:val="24"/>
              </w:rPr>
              <w:t>持续改进，</w:t>
            </w:r>
            <w:r w:rsidR="0063109C" w:rsidRPr="00591C7D">
              <w:rPr>
                <w:rFonts w:eastAsiaTheme="minorEastAsia" w:hAnsiTheme="minorEastAsia"/>
                <w:sz w:val="24"/>
                <w:szCs w:val="24"/>
              </w:rPr>
              <w:t xml:space="preserve"> </w:t>
            </w:r>
          </w:p>
          <w:p w:rsidR="009D10D6" w:rsidRPr="008E67D6" w:rsidRDefault="00591C7D" w:rsidP="00591C7D">
            <w:pPr>
              <w:rPr>
                <w:rFonts w:eastAsiaTheme="minorEastAsia" w:hAnsiTheme="minorEastAsia"/>
                <w:sz w:val="24"/>
                <w:szCs w:val="24"/>
              </w:rPr>
            </w:pPr>
            <w:r w:rsidRPr="00591C7D">
              <w:rPr>
                <w:rFonts w:eastAsiaTheme="minorEastAsia" w:hAnsiTheme="minorEastAsia" w:hint="eastAsia"/>
                <w:sz w:val="24"/>
                <w:szCs w:val="24"/>
              </w:rPr>
              <w:t>国家</w:t>
            </w:r>
            <w:r w:rsidRPr="00591C7D">
              <w:rPr>
                <w:rFonts w:eastAsiaTheme="minorEastAsia" w:hAnsiTheme="minorEastAsia" w:hint="eastAsia"/>
                <w:sz w:val="24"/>
                <w:szCs w:val="24"/>
              </w:rPr>
              <w:t>/</w:t>
            </w:r>
            <w:r w:rsidRPr="00591C7D">
              <w:rPr>
                <w:rFonts w:eastAsiaTheme="minorEastAsia" w:hAnsiTheme="minorEastAsia" w:hint="eastAsia"/>
                <w:sz w:val="24"/>
                <w:szCs w:val="24"/>
              </w:rPr>
              <w:t>地方监督抽查情况；顾客满意、相关方投诉及处理情况；一阶段问题验证，验证企业相关资质证明的有效性；</w:t>
            </w:r>
          </w:p>
        </w:tc>
        <w:tc>
          <w:tcPr>
            <w:tcW w:w="1585" w:type="dxa"/>
            <w:vMerge/>
          </w:tcPr>
          <w:p w:rsidR="009D10D6" w:rsidRPr="008E67D6" w:rsidRDefault="009D10D6" w:rsidP="001E1B98">
            <w:pPr>
              <w:spacing w:line="360" w:lineRule="auto"/>
              <w:rPr>
                <w:rFonts w:eastAsiaTheme="minorEastAsia"/>
                <w:sz w:val="24"/>
                <w:szCs w:val="24"/>
              </w:rPr>
            </w:pPr>
          </w:p>
        </w:tc>
      </w:tr>
      <w:tr w:rsidR="0007721A" w:rsidRPr="007F23D6" w:rsidTr="001E1B98">
        <w:trPr>
          <w:trHeight w:val="416"/>
        </w:trPr>
        <w:tc>
          <w:tcPr>
            <w:tcW w:w="1809" w:type="dxa"/>
            <w:vAlign w:val="center"/>
          </w:tcPr>
          <w:p w:rsidR="0007721A" w:rsidRPr="008E67D6" w:rsidRDefault="0007721A" w:rsidP="001E1B98">
            <w:pPr>
              <w:spacing w:line="360" w:lineRule="auto"/>
              <w:rPr>
                <w:rFonts w:eastAsiaTheme="minorEastAsia"/>
                <w:b/>
                <w:sz w:val="24"/>
                <w:szCs w:val="24"/>
              </w:rPr>
            </w:pPr>
            <w:r w:rsidRPr="008E67D6">
              <w:rPr>
                <w:rFonts w:eastAsiaTheme="minorEastAsia" w:hAnsiTheme="minorEastAsia"/>
                <w:sz w:val="24"/>
                <w:szCs w:val="24"/>
              </w:rPr>
              <w:t>企业基本信息</w:t>
            </w:r>
          </w:p>
        </w:tc>
        <w:tc>
          <w:tcPr>
            <w:tcW w:w="1311" w:type="dxa"/>
            <w:vAlign w:val="center"/>
          </w:tcPr>
          <w:p w:rsidR="0007721A" w:rsidRPr="008E67D6" w:rsidRDefault="0007721A" w:rsidP="001E1B98">
            <w:pPr>
              <w:spacing w:line="360" w:lineRule="auto"/>
              <w:rPr>
                <w:rFonts w:eastAsiaTheme="minorEastAsia"/>
                <w:b/>
                <w:sz w:val="24"/>
                <w:szCs w:val="24"/>
              </w:rPr>
            </w:pPr>
          </w:p>
        </w:tc>
        <w:tc>
          <w:tcPr>
            <w:tcW w:w="10004" w:type="dxa"/>
            <w:vAlign w:val="center"/>
          </w:tcPr>
          <w:p w:rsidR="0007721A" w:rsidRPr="008E67D6" w:rsidRDefault="0007721A" w:rsidP="00D45D98">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面谈人员：最</w:t>
            </w:r>
            <w:r w:rsidR="00775F1D">
              <w:rPr>
                <w:rFonts w:eastAsiaTheme="minorEastAsia" w:hAnsiTheme="minorEastAsia"/>
                <w:sz w:val="24"/>
                <w:szCs w:val="24"/>
              </w:rPr>
              <w:t>高</w:t>
            </w:r>
            <w:r w:rsidRPr="008E67D6">
              <w:rPr>
                <w:rFonts w:eastAsiaTheme="minorEastAsia" w:hAnsiTheme="minorEastAsia"/>
                <w:sz w:val="24"/>
                <w:szCs w:val="24"/>
              </w:rPr>
              <w:t>管理者：</w:t>
            </w:r>
            <w:r w:rsidR="00775F1D" w:rsidRPr="00775F1D">
              <w:rPr>
                <w:rFonts w:ascii="宋体" w:hAnsi="宋体" w:hint="eastAsia"/>
                <w:spacing w:val="20"/>
                <w:sz w:val="24"/>
              </w:rPr>
              <w:t>谢光强</w:t>
            </w:r>
            <w:r w:rsidRPr="008E67D6">
              <w:rPr>
                <w:rFonts w:eastAsiaTheme="minorEastAsia" w:hAnsiTheme="minorEastAsia"/>
                <w:sz w:val="24"/>
                <w:szCs w:val="24"/>
              </w:rPr>
              <w:t>，管代：</w:t>
            </w:r>
            <w:r w:rsidR="00775F1D" w:rsidRPr="00775F1D">
              <w:rPr>
                <w:rFonts w:eastAsiaTheme="minorEastAsia" w:hAnsiTheme="minorEastAsia" w:hint="eastAsia"/>
                <w:sz w:val="24"/>
                <w:szCs w:val="24"/>
              </w:rPr>
              <w:t>赖俊</w:t>
            </w:r>
          </w:p>
          <w:p w:rsidR="0007721A" w:rsidRPr="00EE232F" w:rsidRDefault="0007721A" w:rsidP="00D45D98">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营业执照：</w:t>
            </w:r>
            <w:r w:rsidR="00775F1D" w:rsidRPr="00775F1D">
              <w:rPr>
                <w:rFonts w:eastAsiaTheme="minorEastAsia" w:hAnsiTheme="minorEastAsia" w:hint="eastAsia"/>
                <w:sz w:val="24"/>
                <w:szCs w:val="24"/>
              </w:rPr>
              <w:t>江西协诚家具有限公司</w:t>
            </w:r>
          </w:p>
          <w:p w:rsidR="0007721A" w:rsidRPr="00EE232F" w:rsidRDefault="0007721A" w:rsidP="00D45D98">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统一社会信用代码：</w:t>
            </w:r>
            <w:r>
              <w:t xml:space="preserve">  </w:t>
            </w:r>
            <w:r w:rsidR="0063109C">
              <w:t xml:space="preserve"> </w:t>
            </w:r>
            <w:r w:rsidR="00775F1D">
              <w:t xml:space="preserve"> </w:t>
            </w:r>
            <w:r w:rsidR="00775F1D" w:rsidRPr="00775F1D">
              <w:rPr>
                <w:rFonts w:eastAsiaTheme="minorEastAsia" w:hAnsiTheme="minorEastAsia"/>
                <w:sz w:val="24"/>
                <w:szCs w:val="24"/>
              </w:rPr>
              <w:t>91360782MA37TGG88X</w:t>
            </w:r>
          </w:p>
          <w:p w:rsidR="0007721A" w:rsidRDefault="0007721A" w:rsidP="00D45D98">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成立日期：</w:t>
            </w:r>
            <w:r>
              <w:rPr>
                <w:rFonts w:hint="eastAsia"/>
              </w:rPr>
              <w:t xml:space="preserve"> </w:t>
            </w:r>
            <w:r w:rsidR="0063109C">
              <w:rPr>
                <w:rFonts w:hint="eastAsia"/>
              </w:rPr>
              <w:t xml:space="preserve"> </w:t>
            </w:r>
            <w:r w:rsidR="00775F1D">
              <w:rPr>
                <w:rFonts w:hint="eastAsia"/>
              </w:rPr>
              <w:t xml:space="preserve"> </w:t>
            </w:r>
            <w:r w:rsidR="00775F1D" w:rsidRPr="00775F1D">
              <w:rPr>
                <w:rFonts w:eastAsiaTheme="minorEastAsia" w:hAnsiTheme="minorEastAsia" w:hint="eastAsia"/>
                <w:sz w:val="24"/>
                <w:szCs w:val="24"/>
              </w:rPr>
              <w:t>2018</w:t>
            </w:r>
            <w:r w:rsidR="00775F1D" w:rsidRPr="00775F1D">
              <w:rPr>
                <w:rFonts w:eastAsiaTheme="minorEastAsia" w:hAnsiTheme="minorEastAsia" w:hint="eastAsia"/>
                <w:sz w:val="24"/>
                <w:szCs w:val="24"/>
              </w:rPr>
              <w:t>年</w:t>
            </w:r>
            <w:r w:rsidR="00775F1D" w:rsidRPr="00775F1D">
              <w:rPr>
                <w:rFonts w:eastAsiaTheme="minorEastAsia" w:hAnsiTheme="minorEastAsia" w:hint="eastAsia"/>
                <w:sz w:val="24"/>
                <w:szCs w:val="24"/>
              </w:rPr>
              <w:t>04</w:t>
            </w:r>
            <w:r w:rsidR="00775F1D" w:rsidRPr="00775F1D">
              <w:rPr>
                <w:rFonts w:eastAsiaTheme="minorEastAsia" w:hAnsiTheme="minorEastAsia" w:hint="eastAsia"/>
                <w:sz w:val="24"/>
                <w:szCs w:val="24"/>
              </w:rPr>
              <w:t>月</w:t>
            </w:r>
            <w:r w:rsidR="00775F1D" w:rsidRPr="00775F1D">
              <w:rPr>
                <w:rFonts w:eastAsiaTheme="minorEastAsia" w:hAnsiTheme="minorEastAsia" w:hint="eastAsia"/>
                <w:sz w:val="24"/>
                <w:szCs w:val="24"/>
              </w:rPr>
              <w:t>09</w:t>
            </w:r>
            <w:r w:rsidR="00775F1D" w:rsidRPr="00775F1D">
              <w:rPr>
                <w:rFonts w:eastAsiaTheme="minorEastAsia" w:hAnsiTheme="minorEastAsia" w:hint="eastAsia"/>
                <w:sz w:val="24"/>
                <w:szCs w:val="24"/>
              </w:rPr>
              <w:t>日</w:t>
            </w:r>
            <w:r>
              <w:rPr>
                <w:rFonts w:eastAsiaTheme="minorEastAsia" w:hAnsiTheme="minorEastAsia" w:hint="eastAsia"/>
                <w:sz w:val="24"/>
                <w:szCs w:val="24"/>
              </w:rPr>
              <w:t xml:space="preserve"> </w:t>
            </w:r>
            <w:r w:rsidR="0063109C">
              <w:rPr>
                <w:rFonts w:eastAsiaTheme="minorEastAsia" w:hAnsiTheme="minorEastAsia" w:hint="eastAsia"/>
                <w:sz w:val="24"/>
                <w:szCs w:val="24"/>
              </w:rPr>
              <w:t xml:space="preserve">  </w:t>
            </w:r>
            <w:r w:rsidRPr="00EE232F">
              <w:rPr>
                <w:rFonts w:eastAsiaTheme="minorEastAsia" w:hAnsiTheme="minorEastAsia" w:hint="eastAsia"/>
                <w:sz w:val="24"/>
                <w:szCs w:val="24"/>
              </w:rPr>
              <w:t>有效期：</w:t>
            </w:r>
            <w:r w:rsidR="00775F1D">
              <w:rPr>
                <w:rFonts w:hint="eastAsia"/>
              </w:rPr>
              <w:t xml:space="preserve"> </w:t>
            </w:r>
            <w:r w:rsidR="00775F1D" w:rsidRPr="00775F1D">
              <w:rPr>
                <w:rFonts w:eastAsiaTheme="minorEastAsia" w:hAnsiTheme="minorEastAsia" w:hint="eastAsia"/>
                <w:sz w:val="24"/>
                <w:szCs w:val="24"/>
              </w:rPr>
              <w:t>2018</w:t>
            </w:r>
            <w:r w:rsidR="00775F1D" w:rsidRPr="00775F1D">
              <w:rPr>
                <w:rFonts w:eastAsiaTheme="minorEastAsia" w:hAnsiTheme="minorEastAsia" w:hint="eastAsia"/>
                <w:sz w:val="24"/>
                <w:szCs w:val="24"/>
              </w:rPr>
              <w:t>年</w:t>
            </w:r>
            <w:r w:rsidR="00775F1D" w:rsidRPr="00775F1D">
              <w:rPr>
                <w:rFonts w:eastAsiaTheme="minorEastAsia" w:hAnsiTheme="minorEastAsia" w:hint="eastAsia"/>
                <w:sz w:val="24"/>
                <w:szCs w:val="24"/>
              </w:rPr>
              <w:t>04</w:t>
            </w:r>
            <w:r w:rsidR="00775F1D" w:rsidRPr="00775F1D">
              <w:rPr>
                <w:rFonts w:eastAsiaTheme="minorEastAsia" w:hAnsiTheme="minorEastAsia" w:hint="eastAsia"/>
                <w:sz w:val="24"/>
                <w:szCs w:val="24"/>
              </w:rPr>
              <w:t>月</w:t>
            </w:r>
            <w:r w:rsidR="00775F1D" w:rsidRPr="00775F1D">
              <w:rPr>
                <w:rFonts w:eastAsiaTheme="minorEastAsia" w:hAnsiTheme="minorEastAsia" w:hint="eastAsia"/>
                <w:sz w:val="24"/>
                <w:szCs w:val="24"/>
              </w:rPr>
              <w:t>09</w:t>
            </w:r>
            <w:r w:rsidR="00775F1D" w:rsidRPr="00775F1D">
              <w:rPr>
                <w:rFonts w:eastAsiaTheme="minorEastAsia" w:hAnsiTheme="minorEastAsia" w:hint="eastAsia"/>
                <w:sz w:val="24"/>
                <w:szCs w:val="24"/>
              </w:rPr>
              <w:t>日</w:t>
            </w:r>
            <w:r w:rsidRPr="006F46A2">
              <w:rPr>
                <w:rFonts w:eastAsiaTheme="minorEastAsia" w:hAnsiTheme="minorEastAsia" w:hint="eastAsia"/>
                <w:sz w:val="24"/>
                <w:szCs w:val="24"/>
              </w:rPr>
              <w:t>至</w:t>
            </w:r>
            <w:r>
              <w:rPr>
                <w:rFonts w:hint="eastAsia"/>
              </w:rPr>
              <w:t xml:space="preserve"> </w:t>
            </w:r>
            <w:r w:rsidR="0063109C">
              <w:rPr>
                <w:rFonts w:hint="eastAsia"/>
              </w:rPr>
              <w:t xml:space="preserve"> </w:t>
            </w:r>
            <w:r w:rsidR="00775F1D">
              <w:rPr>
                <w:rFonts w:hint="eastAsia"/>
              </w:rPr>
              <w:t>长期</w:t>
            </w:r>
          </w:p>
          <w:p w:rsidR="0007721A" w:rsidRDefault="0007721A" w:rsidP="00D45D98">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法人代表</w:t>
            </w:r>
            <w:r w:rsidR="00775F1D" w:rsidRPr="00775F1D">
              <w:rPr>
                <w:rFonts w:eastAsiaTheme="minorEastAsia" w:hAnsiTheme="minorEastAsia" w:hint="eastAsia"/>
                <w:sz w:val="24"/>
                <w:szCs w:val="24"/>
              </w:rPr>
              <w:t>谢光强</w:t>
            </w:r>
            <w:r>
              <w:rPr>
                <w:rFonts w:eastAsiaTheme="minorEastAsia" w:hAnsiTheme="minorEastAsia"/>
                <w:sz w:val="24"/>
                <w:szCs w:val="24"/>
              </w:rPr>
              <w:t>，</w:t>
            </w:r>
            <w:r>
              <w:rPr>
                <w:rFonts w:eastAsiaTheme="minorEastAsia" w:hAnsiTheme="minorEastAsia"/>
                <w:color w:val="000000"/>
                <w:sz w:val="24"/>
                <w:szCs w:val="24"/>
              </w:rPr>
              <w:t>公司注册资本</w:t>
            </w:r>
            <w:r w:rsidR="00775F1D">
              <w:rPr>
                <w:rFonts w:eastAsiaTheme="minorEastAsia" w:hint="eastAsia"/>
                <w:color w:val="000000"/>
                <w:sz w:val="24"/>
                <w:szCs w:val="24"/>
              </w:rPr>
              <w:t>500</w:t>
            </w:r>
            <w:r w:rsidR="0063109C" w:rsidRPr="0063109C">
              <w:rPr>
                <w:rFonts w:eastAsiaTheme="minorEastAsia"/>
                <w:color w:val="000000"/>
                <w:sz w:val="24"/>
                <w:szCs w:val="24"/>
              </w:rPr>
              <w:t xml:space="preserve"> </w:t>
            </w:r>
            <w:r>
              <w:rPr>
                <w:rFonts w:eastAsiaTheme="minorEastAsia" w:hAnsiTheme="minorEastAsia"/>
                <w:color w:val="000000"/>
                <w:sz w:val="24"/>
                <w:szCs w:val="24"/>
              </w:rPr>
              <w:t>万元。</w:t>
            </w:r>
          </w:p>
          <w:p w:rsidR="0007721A" w:rsidRDefault="0007721A" w:rsidP="00D45D98">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sz w:val="24"/>
                <w:szCs w:val="24"/>
              </w:rPr>
              <w:t>注册地址：</w:t>
            </w:r>
            <w:r w:rsidR="00775F1D" w:rsidRPr="00775F1D">
              <w:rPr>
                <w:rFonts w:asciiTheme="minorEastAsia" w:eastAsiaTheme="minorEastAsia" w:hAnsiTheme="minorEastAsia" w:hint="eastAsia"/>
                <w:sz w:val="24"/>
                <w:szCs w:val="24"/>
              </w:rPr>
              <w:t>江西省赣州市南康区龙岭镇向阳村</w:t>
            </w:r>
            <w:r>
              <w:rPr>
                <w:rFonts w:eastAsiaTheme="minorEastAsia" w:hAnsiTheme="minorEastAsia"/>
                <w:color w:val="000000"/>
                <w:sz w:val="24"/>
                <w:szCs w:val="24"/>
              </w:rPr>
              <w:t>。</w:t>
            </w:r>
          </w:p>
          <w:p w:rsidR="0007721A" w:rsidRPr="00187A58" w:rsidRDefault="0007721A" w:rsidP="00D45D98">
            <w:pPr>
              <w:spacing w:beforeLines="30" w:afterLines="30" w:line="288" w:lineRule="auto"/>
              <w:ind w:firstLineChars="200" w:firstLine="480"/>
              <w:rPr>
                <w:rFonts w:eastAsiaTheme="minorEastAsia"/>
                <w:color w:val="000000"/>
                <w:sz w:val="24"/>
                <w:szCs w:val="24"/>
              </w:rPr>
            </w:pPr>
            <w:r w:rsidRPr="00EE232F">
              <w:rPr>
                <w:rFonts w:eastAsiaTheme="minorEastAsia" w:hAnsiTheme="minorEastAsia" w:hint="eastAsia"/>
                <w:sz w:val="24"/>
                <w:szCs w:val="24"/>
              </w:rPr>
              <w:t>经营范围</w:t>
            </w:r>
            <w:r>
              <w:rPr>
                <w:rFonts w:eastAsiaTheme="minorEastAsia" w:hAnsiTheme="minorEastAsia" w:hint="eastAsia"/>
                <w:sz w:val="24"/>
                <w:szCs w:val="24"/>
              </w:rPr>
              <w:t>：</w:t>
            </w:r>
            <w:r w:rsidR="00775F1D" w:rsidRPr="00775F1D">
              <w:rPr>
                <w:rFonts w:eastAsiaTheme="minorEastAsia" w:hAnsiTheme="minorEastAsia" w:hint="eastAsia"/>
                <w:sz w:val="24"/>
                <w:szCs w:val="24"/>
              </w:rPr>
              <w:t>家具、办公用品、办公家具成套设备、实验室家具成套设备、酒店家具成套设备、保险设备、校用家具成套设备、实验室仪器、实验室器皿、密集架、工作台、建材（木材除外）、玻璃钢制品、机电设备、教学仪器、电子电控教学实训设备、厨房设备、办公设施设备、家用电器设施设备、体育设施设备、窗帘设计、生产、销售、进出口贸易；实验室气路工</w:t>
            </w:r>
            <w:r w:rsidR="00775F1D" w:rsidRPr="00775F1D">
              <w:rPr>
                <w:rFonts w:eastAsiaTheme="minorEastAsia" w:hAnsiTheme="minorEastAsia" w:hint="eastAsia"/>
                <w:sz w:val="24"/>
                <w:szCs w:val="24"/>
              </w:rPr>
              <w:lastRenderedPageBreak/>
              <w:t>程、实验室装修工程、实验室通风工程、实验室净化工程、城市亮化及绿化工程；多媒体语音广播系统设计与施工；室内外装潢</w:t>
            </w:r>
            <w:r w:rsidR="00775F1D" w:rsidRPr="00775F1D">
              <w:rPr>
                <w:rFonts w:eastAsiaTheme="minorEastAsia" w:hAnsiTheme="minorEastAsia" w:hint="eastAsia"/>
                <w:sz w:val="24"/>
                <w:szCs w:val="24"/>
              </w:rPr>
              <w:t>(</w:t>
            </w:r>
            <w:r w:rsidR="00775F1D" w:rsidRPr="00775F1D">
              <w:rPr>
                <w:rFonts w:eastAsiaTheme="minorEastAsia" w:hAnsiTheme="minorEastAsia" w:hint="eastAsia"/>
                <w:sz w:val="24"/>
                <w:szCs w:val="24"/>
              </w:rPr>
              <w:t>依法须经批准的项目</w:t>
            </w:r>
            <w:r w:rsidR="00775F1D" w:rsidRPr="00775F1D">
              <w:rPr>
                <w:rFonts w:eastAsiaTheme="minorEastAsia" w:hAnsiTheme="minorEastAsia" w:hint="eastAsia"/>
                <w:sz w:val="24"/>
                <w:szCs w:val="24"/>
              </w:rPr>
              <w:t>,</w:t>
            </w:r>
            <w:r w:rsidR="00775F1D" w:rsidRPr="00775F1D">
              <w:rPr>
                <w:rFonts w:eastAsiaTheme="minorEastAsia" w:hAnsiTheme="minorEastAsia" w:hint="eastAsia"/>
                <w:sz w:val="24"/>
                <w:szCs w:val="24"/>
              </w:rPr>
              <w:t>经相关部门批准后方可开展经营活动</w:t>
            </w:r>
            <w:r w:rsidR="00775F1D" w:rsidRPr="00775F1D">
              <w:rPr>
                <w:rFonts w:eastAsiaTheme="minorEastAsia" w:hAnsiTheme="minorEastAsia" w:hint="eastAsia"/>
                <w:sz w:val="24"/>
                <w:szCs w:val="24"/>
              </w:rPr>
              <w:t>)</w:t>
            </w:r>
            <w:r w:rsidR="00775F1D" w:rsidRPr="00775F1D">
              <w:rPr>
                <w:rFonts w:eastAsiaTheme="minorEastAsia" w:hAnsiTheme="minorEastAsia" w:hint="eastAsia"/>
                <w:sz w:val="24"/>
                <w:szCs w:val="24"/>
              </w:rPr>
              <w:t>※</w:t>
            </w:r>
            <w:r w:rsidRPr="00EE232F">
              <w:rPr>
                <w:rFonts w:eastAsiaTheme="minorEastAsia" w:hAnsiTheme="minorEastAsia" w:hint="eastAsia"/>
                <w:sz w:val="24"/>
                <w:szCs w:val="24"/>
              </w:rPr>
              <w:t>。</w:t>
            </w:r>
          </w:p>
          <w:p w:rsidR="0007721A" w:rsidRDefault="0007721A" w:rsidP="00D45D98">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查国家企业信用信息公示系统，企业无异常经营记录、无违法失信记录。</w:t>
            </w:r>
          </w:p>
          <w:p w:rsidR="00D45D98" w:rsidRDefault="0007721A" w:rsidP="00D45D98">
            <w:pPr>
              <w:spacing w:beforeLines="30" w:afterLines="30" w:line="288" w:lineRule="auto"/>
              <w:ind w:firstLineChars="200" w:firstLine="480"/>
              <w:rPr>
                <w:rFonts w:eastAsiaTheme="minorEastAsia" w:hAnsiTheme="minorEastAsia" w:hint="eastAsia"/>
                <w:color w:val="000000"/>
                <w:sz w:val="24"/>
                <w:szCs w:val="24"/>
              </w:rPr>
            </w:pPr>
            <w:r>
              <w:rPr>
                <w:rFonts w:eastAsiaTheme="minorEastAsia" w:hAnsiTheme="minorEastAsia"/>
                <w:color w:val="000000"/>
                <w:sz w:val="24"/>
                <w:szCs w:val="24"/>
              </w:rPr>
              <w:t>组织机构：行政部、</w:t>
            </w:r>
            <w:r>
              <w:rPr>
                <w:rFonts w:eastAsiaTheme="minorEastAsia" w:hAnsiTheme="minorEastAsia" w:hint="eastAsia"/>
                <w:color w:val="000000"/>
                <w:sz w:val="24"/>
                <w:szCs w:val="24"/>
              </w:rPr>
              <w:t>销售</w:t>
            </w:r>
            <w:r>
              <w:rPr>
                <w:rFonts w:eastAsiaTheme="minorEastAsia" w:hAnsiTheme="minorEastAsia"/>
                <w:color w:val="000000"/>
                <w:sz w:val="24"/>
                <w:szCs w:val="24"/>
              </w:rPr>
              <w:t>部、生产部、质检部、采购部；</w:t>
            </w:r>
          </w:p>
          <w:p w:rsidR="0007721A" w:rsidRDefault="00D45D98" w:rsidP="00D45D98">
            <w:pPr>
              <w:spacing w:beforeLines="30" w:afterLines="30" w:line="288" w:lineRule="auto"/>
              <w:ind w:firstLineChars="200" w:firstLine="480"/>
              <w:rPr>
                <w:rFonts w:eastAsiaTheme="minorEastAsia" w:hAnsiTheme="minorEastAsia"/>
                <w:color w:val="000000"/>
                <w:sz w:val="24"/>
                <w:szCs w:val="24"/>
              </w:rPr>
            </w:pPr>
            <w:r w:rsidRPr="00D45D98">
              <w:rPr>
                <w:rFonts w:eastAsiaTheme="minorEastAsia" w:hAnsiTheme="minorEastAsia" w:hint="eastAsia"/>
                <w:color w:val="000000"/>
                <w:sz w:val="24"/>
                <w:szCs w:val="24"/>
              </w:rPr>
              <w:t>租用生产厂房</w:t>
            </w:r>
            <w:r w:rsidR="0007721A" w:rsidRPr="00D45D98">
              <w:rPr>
                <w:rFonts w:eastAsiaTheme="minorEastAsia" w:hAnsiTheme="minorEastAsia" w:hint="eastAsia"/>
                <w:color w:val="000000"/>
                <w:sz w:val="24"/>
                <w:szCs w:val="24"/>
              </w:rPr>
              <w:t>，</w:t>
            </w:r>
            <w:r w:rsidRPr="00D45D98">
              <w:rPr>
                <w:rFonts w:eastAsiaTheme="minorEastAsia" w:hAnsiTheme="minorEastAsia" w:hint="eastAsia"/>
                <w:color w:val="000000"/>
                <w:sz w:val="24"/>
                <w:szCs w:val="24"/>
              </w:rPr>
              <w:t>约</w:t>
            </w:r>
            <w:r w:rsidRPr="00D45D98">
              <w:rPr>
                <w:rFonts w:eastAsiaTheme="minorEastAsia" w:hAnsiTheme="minorEastAsia" w:hint="eastAsia"/>
                <w:color w:val="000000"/>
                <w:sz w:val="24"/>
                <w:szCs w:val="24"/>
              </w:rPr>
              <w:t>3200</w:t>
            </w:r>
            <w:r w:rsidRPr="00D45D98">
              <w:rPr>
                <w:rFonts w:eastAsiaTheme="minorEastAsia" w:hAnsiTheme="minorEastAsia" w:hint="eastAsia"/>
                <w:color w:val="000000"/>
                <w:sz w:val="24"/>
                <w:szCs w:val="24"/>
              </w:rPr>
              <w:t>平方，用于木工生产；租用营业店面办公，面积约</w:t>
            </w:r>
            <w:r w:rsidRPr="00D45D98">
              <w:rPr>
                <w:rFonts w:eastAsiaTheme="minorEastAsia" w:hAnsiTheme="minorEastAsia" w:hint="eastAsia"/>
                <w:color w:val="000000"/>
                <w:sz w:val="24"/>
                <w:szCs w:val="24"/>
              </w:rPr>
              <w:t>360</w:t>
            </w:r>
            <w:r w:rsidRPr="00D45D98">
              <w:rPr>
                <w:rFonts w:eastAsiaTheme="minorEastAsia" w:hAnsiTheme="minorEastAsia" w:hint="eastAsia"/>
                <w:color w:val="000000"/>
                <w:sz w:val="24"/>
                <w:szCs w:val="24"/>
              </w:rPr>
              <w:t>平方</w:t>
            </w:r>
            <w:r w:rsidR="0007721A" w:rsidRPr="00D45D98">
              <w:rPr>
                <w:rFonts w:eastAsiaTheme="minorEastAsia" w:hAnsiTheme="minorEastAsia" w:hint="eastAsia"/>
                <w:color w:val="000000"/>
                <w:sz w:val="24"/>
                <w:szCs w:val="24"/>
              </w:rPr>
              <w:t>。</w:t>
            </w:r>
          </w:p>
          <w:p w:rsidR="0007721A" w:rsidRPr="00283B62" w:rsidRDefault="0007721A" w:rsidP="00D45D98">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查到了企业的营业执照，经营范围包括了认证范围内产品。</w:t>
            </w:r>
          </w:p>
        </w:tc>
        <w:tc>
          <w:tcPr>
            <w:tcW w:w="1585" w:type="dxa"/>
          </w:tcPr>
          <w:p w:rsidR="0007721A" w:rsidRDefault="0007721A">
            <w:r w:rsidRPr="00485B94">
              <w:rPr>
                <w:rFonts w:eastAsiaTheme="minorEastAsia"/>
                <w:sz w:val="24"/>
                <w:szCs w:val="24"/>
              </w:rPr>
              <w:lastRenderedPageBreak/>
              <w:t>符合</w:t>
            </w:r>
          </w:p>
        </w:tc>
      </w:tr>
      <w:tr w:rsidR="0007721A" w:rsidRPr="007F23D6" w:rsidTr="0095503C">
        <w:trPr>
          <w:trHeight w:val="416"/>
        </w:trPr>
        <w:tc>
          <w:tcPr>
            <w:tcW w:w="1809" w:type="dxa"/>
            <w:vAlign w:val="center"/>
          </w:tcPr>
          <w:p w:rsidR="0007721A" w:rsidRPr="008E67D6" w:rsidRDefault="0007721A" w:rsidP="001E1B98">
            <w:pPr>
              <w:spacing w:line="360" w:lineRule="auto"/>
              <w:rPr>
                <w:rFonts w:eastAsiaTheme="minorEastAsia"/>
                <w:b/>
                <w:sz w:val="24"/>
                <w:szCs w:val="24"/>
              </w:rPr>
            </w:pPr>
            <w:r w:rsidRPr="008E67D6">
              <w:rPr>
                <w:rFonts w:eastAsiaTheme="minorEastAsia" w:hAnsiTheme="minorEastAsia"/>
                <w:sz w:val="24"/>
                <w:szCs w:val="24"/>
              </w:rPr>
              <w:lastRenderedPageBreak/>
              <w:t>领导作用和承诺、组织的岗位职责和权限</w:t>
            </w:r>
          </w:p>
        </w:tc>
        <w:tc>
          <w:tcPr>
            <w:tcW w:w="1311" w:type="dxa"/>
            <w:vAlign w:val="center"/>
          </w:tcPr>
          <w:p w:rsidR="0007721A" w:rsidRPr="008E67D6" w:rsidRDefault="000612A8" w:rsidP="001E1B98">
            <w:pPr>
              <w:spacing w:line="360" w:lineRule="auto"/>
              <w:rPr>
                <w:rFonts w:eastAsiaTheme="minorEastAsia"/>
                <w:b/>
                <w:sz w:val="24"/>
                <w:szCs w:val="24"/>
              </w:rPr>
            </w:pPr>
            <w:r>
              <w:rPr>
                <w:rFonts w:eastAsiaTheme="minorEastAsia"/>
                <w:sz w:val="24"/>
                <w:szCs w:val="24"/>
              </w:rPr>
              <w:t>Q</w:t>
            </w:r>
            <w:r w:rsidR="0007721A" w:rsidRPr="008E67D6">
              <w:rPr>
                <w:rFonts w:eastAsiaTheme="minorEastAsia"/>
                <w:sz w:val="24"/>
                <w:szCs w:val="24"/>
              </w:rPr>
              <w:t>O</w:t>
            </w:r>
            <w:r w:rsidR="0007721A" w:rsidRPr="008E67D6">
              <w:rPr>
                <w:rFonts w:eastAsiaTheme="minorEastAsia" w:hAnsiTheme="minorEastAsia"/>
                <w:sz w:val="24"/>
                <w:szCs w:val="24"/>
              </w:rPr>
              <w:t>：</w:t>
            </w:r>
            <w:r w:rsidR="0007721A" w:rsidRPr="008E67D6">
              <w:rPr>
                <w:rFonts w:eastAsiaTheme="minorEastAsia"/>
                <w:sz w:val="24"/>
                <w:szCs w:val="24"/>
              </w:rPr>
              <w:t>5.1</w:t>
            </w:r>
            <w:r w:rsidR="0007721A" w:rsidRPr="008E67D6">
              <w:rPr>
                <w:rFonts w:eastAsiaTheme="minorEastAsia" w:hAnsiTheme="minorEastAsia"/>
                <w:sz w:val="24"/>
                <w:szCs w:val="24"/>
              </w:rPr>
              <w:t>，</w:t>
            </w:r>
            <w:r w:rsidR="0007721A" w:rsidRPr="008E67D6">
              <w:rPr>
                <w:rFonts w:eastAsiaTheme="minorEastAsia"/>
                <w:sz w:val="24"/>
                <w:szCs w:val="24"/>
              </w:rPr>
              <w:t xml:space="preserve">5.3  </w:t>
            </w:r>
          </w:p>
        </w:tc>
        <w:tc>
          <w:tcPr>
            <w:tcW w:w="10004" w:type="dxa"/>
            <w:vAlign w:val="center"/>
          </w:tcPr>
          <w:p w:rsidR="0007721A" w:rsidRPr="008E67D6" w:rsidRDefault="0007721A" w:rsidP="00D45D98">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据管代</w:t>
            </w:r>
            <w:r w:rsidR="00D45D98">
              <w:rPr>
                <w:rFonts w:eastAsiaTheme="minorEastAsia" w:hAnsiTheme="minorEastAsia" w:hint="eastAsia"/>
                <w:sz w:val="24"/>
                <w:szCs w:val="24"/>
              </w:rPr>
              <w:t>赖俊</w:t>
            </w:r>
            <w:r w:rsidRPr="008E67D6">
              <w:rPr>
                <w:rFonts w:eastAsiaTheme="minorEastAsia" w:hAnsiTheme="minorEastAsia"/>
                <w:sz w:val="24"/>
                <w:szCs w:val="24"/>
              </w:rPr>
              <w:t>介绍，公司</w:t>
            </w:r>
            <w:r>
              <w:rPr>
                <w:rFonts w:eastAsiaTheme="minorEastAsia" w:hAnsiTheme="minorEastAsia"/>
                <w:sz w:val="24"/>
                <w:szCs w:val="24"/>
              </w:rPr>
              <w:t>按新标准要求</w:t>
            </w:r>
            <w:r w:rsidRPr="008E67D6">
              <w:rPr>
                <w:rFonts w:eastAsiaTheme="minorEastAsia" w:hAnsiTheme="minorEastAsia"/>
                <w:sz w:val="24"/>
                <w:szCs w:val="24"/>
              </w:rPr>
              <w:t>管理体系运行</w:t>
            </w:r>
            <w:r w:rsidR="00B201BD">
              <w:rPr>
                <w:rFonts w:eastAsiaTheme="minorEastAsia" w:hAnsiTheme="minorEastAsia"/>
                <w:sz w:val="24"/>
                <w:szCs w:val="24"/>
              </w:rPr>
              <w:t>约</w:t>
            </w:r>
            <w:r w:rsidR="00D45D98">
              <w:rPr>
                <w:rFonts w:eastAsiaTheme="minorEastAsia" w:hint="eastAsia"/>
                <w:sz w:val="24"/>
                <w:szCs w:val="24"/>
              </w:rPr>
              <w:t>6</w:t>
            </w:r>
            <w:r w:rsidR="00B201BD">
              <w:rPr>
                <w:rFonts w:eastAsiaTheme="minorEastAsia" w:hint="eastAsia"/>
                <w:sz w:val="24"/>
                <w:szCs w:val="24"/>
              </w:rPr>
              <w:t>个</w:t>
            </w:r>
            <w:r>
              <w:rPr>
                <w:rFonts w:eastAsiaTheme="minorEastAsia" w:hint="eastAsia"/>
                <w:sz w:val="24"/>
                <w:szCs w:val="24"/>
              </w:rPr>
              <w:t>月</w:t>
            </w:r>
            <w:r w:rsidR="00B201BD">
              <w:rPr>
                <w:rFonts w:eastAsiaTheme="minorEastAsia" w:hint="eastAsia"/>
                <w:sz w:val="24"/>
                <w:szCs w:val="24"/>
              </w:rPr>
              <w:t>左右</w:t>
            </w:r>
            <w:r w:rsidRPr="008E67D6">
              <w:rPr>
                <w:rFonts w:eastAsiaTheme="minorEastAsia" w:hAnsiTheme="minorEastAsia"/>
                <w:sz w:val="24"/>
                <w:szCs w:val="24"/>
              </w:rPr>
              <w:t>。对部门及其职责进行了规定，设有</w:t>
            </w:r>
            <w:r>
              <w:rPr>
                <w:rFonts w:eastAsiaTheme="minorEastAsia" w:hAnsiTheme="minorEastAsia"/>
                <w:color w:val="000000"/>
                <w:sz w:val="24"/>
                <w:szCs w:val="24"/>
              </w:rPr>
              <w:t>行政部、生产部、销售</w:t>
            </w:r>
            <w:r w:rsidRPr="008E67D6">
              <w:rPr>
                <w:rFonts w:eastAsiaTheme="minorEastAsia" w:hAnsiTheme="minorEastAsia"/>
                <w:color w:val="000000"/>
                <w:sz w:val="24"/>
                <w:szCs w:val="24"/>
              </w:rPr>
              <w:t>部</w:t>
            </w:r>
            <w:r>
              <w:rPr>
                <w:rFonts w:eastAsiaTheme="minorEastAsia" w:hAnsiTheme="minorEastAsia"/>
                <w:color w:val="000000"/>
                <w:sz w:val="24"/>
                <w:szCs w:val="24"/>
              </w:rPr>
              <w:t>、质检部、采购部</w:t>
            </w:r>
            <w:r w:rsidRPr="008E67D6">
              <w:rPr>
                <w:rFonts w:eastAsiaTheme="minorEastAsia" w:hAnsiTheme="minorEastAsia"/>
                <w:sz w:val="24"/>
                <w:szCs w:val="24"/>
              </w:rPr>
              <w:t>，编制了岗位职责汇编，以文件上发的形式沟通各部门的职责及各部门之间工作的联系。</w:t>
            </w:r>
          </w:p>
          <w:p w:rsidR="0007721A" w:rsidRPr="008E67D6" w:rsidRDefault="0007721A" w:rsidP="00D45D98">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总经理</w:t>
            </w:r>
            <w:r w:rsidR="00D45D98">
              <w:rPr>
                <w:rFonts w:eastAsiaTheme="minorEastAsia" w:hAnsiTheme="minorEastAsia" w:hint="eastAsia"/>
                <w:sz w:val="24"/>
                <w:szCs w:val="24"/>
              </w:rPr>
              <w:t>谢光强</w:t>
            </w:r>
            <w:r w:rsidRPr="008E67D6">
              <w:rPr>
                <w:rFonts w:eastAsiaTheme="minorEastAsia" w:hAnsiTheme="minorEastAsia"/>
                <w:sz w:val="24"/>
                <w:szCs w:val="24"/>
              </w:rPr>
              <w:t>，主要负责公司全面工作，</w:t>
            </w:r>
            <w:r w:rsidRPr="008E67D6">
              <w:rPr>
                <w:rFonts w:eastAsiaTheme="minorEastAsia" w:hAnsiTheme="minorEastAsia"/>
                <w:color w:val="000000"/>
                <w:sz w:val="24"/>
                <w:szCs w:val="24"/>
              </w:rPr>
              <w:t>日常主要侧重于公司财务</w:t>
            </w:r>
            <w:r w:rsidR="00D45D98">
              <w:rPr>
                <w:rFonts w:eastAsiaTheme="minorEastAsia" w:hAnsiTheme="minorEastAsia"/>
                <w:color w:val="000000"/>
                <w:sz w:val="24"/>
                <w:szCs w:val="24"/>
              </w:rPr>
              <w:t>、采购</w:t>
            </w:r>
            <w:r w:rsidRPr="008E67D6">
              <w:rPr>
                <w:rFonts w:eastAsiaTheme="minorEastAsia" w:hAnsiTheme="minorEastAsia"/>
                <w:color w:val="000000"/>
                <w:sz w:val="24"/>
                <w:szCs w:val="24"/>
              </w:rPr>
              <w:t>及销售工作，根据体系的要求，负责组织制定方针、目标，管理评审等工作；</w:t>
            </w:r>
            <w:r w:rsidRPr="008E67D6">
              <w:rPr>
                <w:rFonts w:eastAsiaTheme="minorEastAsia" w:hAnsiTheme="minorEastAsia"/>
                <w:sz w:val="24"/>
                <w:szCs w:val="24"/>
              </w:rPr>
              <w:t>确保本公司三体系所需的过程得到建立、实施和保持；在全公司范围内促进满足顾客要求意识、环境保护意识、职业健康安全意识的形成和提高；就体系有关事宜对外联系。</w:t>
            </w:r>
          </w:p>
          <w:p w:rsidR="0007721A" w:rsidRPr="008E67D6" w:rsidRDefault="0007721A" w:rsidP="00D45D98">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总经理主持建立了质量环境职业健康安全管理体系，对管理体系的运行和保持进行了适当的授权，提供了必需的资源，能履行其管理承诺。</w:t>
            </w:r>
          </w:p>
          <w:p w:rsidR="0007721A" w:rsidRPr="008E67D6" w:rsidRDefault="0007721A" w:rsidP="000612A8">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组织从</w:t>
            </w:r>
            <w:r w:rsidRPr="008E67D6">
              <w:rPr>
                <w:rFonts w:eastAsiaTheme="minorEastAsia"/>
                <w:sz w:val="24"/>
                <w:szCs w:val="24"/>
              </w:rPr>
              <w:t>20</w:t>
            </w:r>
            <w:r>
              <w:rPr>
                <w:rFonts w:eastAsiaTheme="minorEastAsia" w:hint="eastAsia"/>
                <w:sz w:val="24"/>
                <w:szCs w:val="24"/>
              </w:rPr>
              <w:t>2</w:t>
            </w:r>
            <w:r w:rsidR="00D45D98">
              <w:rPr>
                <w:rFonts w:eastAsiaTheme="minorEastAsia" w:hint="eastAsia"/>
                <w:sz w:val="24"/>
                <w:szCs w:val="24"/>
              </w:rPr>
              <w:t>1</w:t>
            </w:r>
            <w:r w:rsidRPr="008E67D6">
              <w:rPr>
                <w:rFonts w:eastAsiaTheme="minorEastAsia" w:hAnsiTheme="minorEastAsia"/>
                <w:sz w:val="24"/>
                <w:szCs w:val="24"/>
              </w:rPr>
              <w:t>年</w:t>
            </w:r>
            <w:r w:rsidR="00D45D98">
              <w:rPr>
                <w:rFonts w:eastAsiaTheme="minorEastAsia" w:hint="eastAsia"/>
                <w:sz w:val="24"/>
                <w:szCs w:val="24"/>
              </w:rPr>
              <w:t>1</w:t>
            </w:r>
            <w:r w:rsidRPr="008E67D6">
              <w:rPr>
                <w:rFonts w:eastAsiaTheme="minorEastAsia" w:hAnsiTheme="minorEastAsia"/>
                <w:sz w:val="24"/>
                <w:szCs w:val="24"/>
              </w:rPr>
              <w:t>月开始运行三体系，组织了内审员培训，识别了生产的过程及其相互关系，企业提供《管理手册》，依据</w:t>
            </w:r>
            <w:r w:rsidRPr="008E67D6">
              <w:rPr>
                <w:rFonts w:eastAsiaTheme="minorEastAsia"/>
                <w:sz w:val="24"/>
                <w:szCs w:val="24"/>
              </w:rPr>
              <w:t>GB/T19001-2016/ISO9001:2015</w:t>
            </w:r>
            <w:r w:rsidRPr="008E67D6">
              <w:rPr>
                <w:rFonts w:eastAsiaTheme="minorEastAsia" w:hAnsiTheme="minorEastAsia"/>
                <w:sz w:val="24"/>
                <w:szCs w:val="24"/>
              </w:rPr>
              <w:t>、</w:t>
            </w:r>
            <w:r w:rsidRPr="008E67D6">
              <w:rPr>
                <w:rFonts w:eastAsiaTheme="minorEastAsia"/>
                <w:sz w:val="24"/>
                <w:szCs w:val="24"/>
              </w:rPr>
              <w:t>GB/T24001-2016/IS014001:2015</w:t>
            </w:r>
            <w:r w:rsidRPr="008E67D6">
              <w:rPr>
                <w:rFonts w:eastAsiaTheme="minorEastAsia" w:hAnsiTheme="minorEastAsia"/>
                <w:sz w:val="24"/>
                <w:szCs w:val="24"/>
              </w:rPr>
              <w:t>、</w:t>
            </w:r>
            <w:r w:rsidRPr="008E67D6">
              <w:rPr>
                <w:rFonts w:eastAsiaTheme="minorEastAsia"/>
                <w:sz w:val="24"/>
                <w:szCs w:val="24"/>
              </w:rPr>
              <w:t xml:space="preserve"> GB/T</w:t>
            </w:r>
            <w:r>
              <w:rPr>
                <w:rFonts w:eastAsiaTheme="minorEastAsia" w:hint="eastAsia"/>
                <w:sz w:val="24"/>
                <w:szCs w:val="24"/>
              </w:rPr>
              <w:t>45</w:t>
            </w:r>
            <w:r w:rsidRPr="008E67D6">
              <w:rPr>
                <w:rFonts w:eastAsiaTheme="minorEastAsia"/>
                <w:sz w:val="24"/>
                <w:szCs w:val="24"/>
              </w:rPr>
              <w:t>001-20</w:t>
            </w:r>
            <w:r>
              <w:rPr>
                <w:rFonts w:eastAsiaTheme="minorEastAsia" w:hint="eastAsia"/>
                <w:sz w:val="24"/>
                <w:szCs w:val="24"/>
              </w:rPr>
              <w:t>20</w:t>
            </w:r>
            <w:r w:rsidRPr="008E67D6">
              <w:rPr>
                <w:rFonts w:eastAsiaTheme="minorEastAsia"/>
                <w:sz w:val="24"/>
                <w:szCs w:val="24"/>
              </w:rPr>
              <w:t>/ISO45001:2018</w:t>
            </w:r>
            <w:r w:rsidRPr="008E67D6">
              <w:rPr>
                <w:rFonts w:eastAsiaTheme="minorEastAsia" w:hAnsiTheme="minorEastAsia"/>
                <w:sz w:val="24"/>
                <w:szCs w:val="24"/>
              </w:rPr>
              <w:t>标准。</w:t>
            </w:r>
            <w:r w:rsidRPr="008E67D6">
              <w:rPr>
                <w:rFonts w:eastAsiaTheme="minorEastAsia"/>
                <w:sz w:val="24"/>
                <w:szCs w:val="24"/>
              </w:rPr>
              <w:t>20</w:t>
            </w:r>
            <w:r>
              <w:rPr>
                <w:rFonts w:eastAsiaTheme="minorEastAsia" w:hint="eastAsia"/>
                <w:sz w:val="24"/>
                <w:szCs w:val="24"/>
              </w:rPr>
              <w:t>2</w:t>
            </w:r>
            <w:r w:rsidR="00D45D98">
              <w:rPr>
                <w:rFonts w:eastAsiaTheme="minorEastAsia" w:hint="eastAsia"/>
                <w:sz w:val="24"/>
                <w:szCs w:val="24"/>
              </w:rPr>
              <w:t>1</w:t>
            </w:r>
            <w:r w:rsidRPr="008E67D6">
              <w:rPr>
                <w:rFonts w:eastAsiaTheme="minorEastAsia"/>
                <w:sz w:val="24"/>
                <w:szCs w:val="24"/>
              </w:rPr>
              <w:t>.</w:t>
            </w:r>
            <w:r>
              <w:rPr>
                <w:rFonts w:eastAsiaTheme="minorEastAsia" w:hint="eastAsia"/>
                <w:sz w:val="24"/>
                <w:szCs w:val="24"/>
              </w:rPr>
              <w:t>1</w:t>
            </w:r>
            <w:r w:rsidRPr="008E67D6">
              <w:rPr>
                <w:rFonts w:eastAsiaTheme="minorEastAsia"/>
                <w:sz w:val="24"/>
                <w:szCs w:val="24"/>
              </w:rPr>
              <w:t>.</w:t>
            </w:r>
            <w:r>
              <w:rPr>
                <w:rFonts w:eastAsiaTheme="minorEastAsia" w:hint="eastAsia"/>
                <w:sz w:val="24"/>
                <w:szCs w:val="24"/>
              </w:rPr>
              <w:t>10</w:t>
            </w:r>
            <w:r w:rsidRPr="008E67D6">
              <w:rPr>
                <w:rFonts w:eastAsiaTheme="minorEastAsia" w:hAnsiTheme="minorEastAsia"/>
                <w:sz w:val="24"/>
                <w:szCs w:val="24"/>
              </w:rPr>
              <w:t>发布，</w:t>
            </w:r>
            <w:r w:rsidRPr="008E67D6">
              <w:rPr>
                <w:rFonts w:eastAsiaTheme="minorEastAsia"/>
                <w:sz w:val="24"/>
                <w:szCs w:val="24"/>
              </w:rPr>
              <w:t>20</w:t>
            </w:r>
            <w:r>
              <w:rPr>
                <w:rFonts w:eastAsiaTheme="minorEastAsia" w:hint="eastAsia"/>
                <w:sz w:val="24"/>
                <w:szCs w:val="24"/>
              </w:rPr>
              <w:t>20</w:t>
            </w:r>
            <w:r w:rsidRPr="008E67D6">
              <w:rPr>
                <w:rFonts w:eastAsiaTheme="minorEastAsia"/>
                <w:sz w:val="24"/>
                <w:szCs w:val="24"/>
              </w:rPr>
              <w:t>.</w:t>
            </w:r>
            <w:r w:rsidR="00B201BD">
              <w:rPr>
                <w:rFonts w:eastAsiaTheme="minorEastAsia" w:hint="eastAsia"/>
                <w:sz w:val="24"/>
                <w:szCs w:val="24"/>
              </w:rPr>
              <w:t>12.</w:t>
            </w:r>
            <w:r>
              <w:rPr>
                <w:rFonts w:eastAsiaTheme="minorEastAsia" w:hint="eastAsia"/>
                <w:sz w:val="24"/>
                <w:szCs w:val="24"/>
              </w:rPr>
              <w:t>10</w:t>
            </w:r>
            <w:r w:rsidRPr="008E67D6">
              <w:rPr>
                <w:rFonts w:eastAsiaTheme="minorEastAsia" w:hAnsiTheme="minorEastAsia"/>
                <w:sz w:val="24"/>
                <w:szCs w:val="24"/>
              </w:rPr>
              <w:t>实施；总经理</w:t>
            </w:r>
            <w:r w:rsidR="000612A8">
              <w:rPr>
                <w:rFonts w:eastAsiaTheme="minorEastAsia" w:hAnsiTheme="minorEastAsia" w:hint="eastAsia"/>
                <w:sz w:val="24"/>
                <w:szCs w:val="24"/>
              </w:rPr>
              <w:t>谢光强</w:t>
            </w:r>
            <w:r w:rsidRPr="008E67D6">
              <w:rPr>
                <w:rFonts w:eastAsiaTheme="minorEastAsia" w:hAnsiTheme="minorEastAsia"/>
                <w:sz w:val="24"/>
                <w:szCs w:val="24"/>
              </w:rPr>
              <w:t>。任命管代：</w:t>
            </w:r>
            <w:r w:rsidR="000612A8">
              <w:rPr>
                <w:rFonts w:eastAsiaTheme="minorEastAsia" w:hAnsiTheme="minorEastAsia" w:hint="eastAsia"/>
                <w:sz w:val="24"/>
                <w:szCs w:val="24"/>
              </w:rPr>
              <w:t>赖俊</w:t>
            </w:r>
            <w:r w:rsidRPr="008E67D6">
              <w:rPr>
                <w:rFonts w:eastAsiaTheme="minorEastAsia" w:hAnsiTheme="minorEastAsia"/>
                <w:sz w:val="24"/>
                <w:szCs w:val="24"/>
              </w:rPr>
              <w:t>；职业健康安全事务代表：</w:t>
            </w:r>
            <w:r w:rsidR="000612A8" w:rsidRPr="000612A8">
              <w:rPr>
                <w:rFonts w:eastAsiaTheme="minorEastAsia" w:hAnsiTheme="minorEastAsia" w:hint="eastAsia"/>
                <w:sz w:val="24"/>
                <w:szCs w:val="24"/>
              </w:rPr>
              <w:t>付传茯</w:t>
            </w:r>
            <w:r w:rsidRPr="008E67D6">
              <w:rPr>
                <w:rFonts w:eastAsiaTheme="minorEastAsia" w:hAnsiTheme="minorEastAsia"/>
                <w:sz w:val="24"/>
                <w:szCs w:val="24"/>
              </w:rPr>
              <w:t>，现有手</w:t>
            </w:r>
            <w:r w:rsidRPr="008E67D6">
              <w:rPr>
                <w:rFonts w:eastAsiaTheme="minorEastAsia" w:hAnsiTheme="minorEastAsia"/>
                <w:sz w:val="24"/>
                <w:szCs w:val="24"/>
              </w:rPr>
              <w:lastRenderedPageBreak/>
              <w:t>册从发布实施以来已经运行</w:t>
            </w:r>
            <w:r w:rsidR="000612A8">
              <w:rPr>
                <w:rFonts w:eastAsiaTheme="minorEastAsia" w:hint="eastAsia"/>
                <w:sz w:val="24"/>
                <w:szCs w:val="24"/>
              </w:rPr>
              <w:t>6</w:t>
            </w:r>
            <w:r w:rsidRPr="008E67D6">
              <w:rPr>
                <w:rFonts w:eastAsiaTheme="minorEastAsia" w:hAnsiTheme="minorEastAsia"/>
                <w:sz w:val="24"/>
                <w:szCs w:val="24"/>
              </w:rPr>
              <w:t>个月以上。</w:t>
            </w:r>
          </w:p>
        </w:tc>
        <w:tc>
          <w:tcPr>
            <w:tcW w:w="1585" w:type="dxa"/>
          </w:tcPr>
          <w:p w:rsidR="0007721A" w:rsidRDefault="0007721A">
            <w:r w:rsidRPr="00485B94">
              <w:rPr>
                <w:rFonts w:eastAsiaTheme="minorEastAsia"/>
                <w:sz w:val="24"/>
                <w:szCs w:val="24"/>
              </w:rPr>
              <w:lastRenderedPageBreak/>
              <w:t>符合</w:t>
            </w:r>
          </w:p>
        </w:tc>
      </w:tr>
      <w:tr w:rsidR="0007721A" w:rsidRPr="007F23D6" w:rsidTr="001E1B98">
        <w:trPr>
          <w:trHeight w:val="1255"/>
        </w:trPr>
        <w:tc>
          <w:tcPr>
            <w:tcW w:w="1809" w:type="dxa"/>
            <w:vAlign w:val="center"/>
          </w:tcPr>
          <w:p w:rsidR="0007721A" w:rsidRPr="008E67D6" w:rsidRDefault="0007721A" w:rsidP="001E1B98">
            <w:pPr>
              <w:spacing w:line="360" w:lineRule="auto"/>
              <w:rPr>
                <w:rFonts w:eastAsiaTheme="minorEastAsia"/>
                <w:b/>
                <w:sz w:val="24"/>
                <w:szCs w:val="24"/>
              </w:rPr>
            </w:pPr>
            <w:r w:rsidRPr="008E67D6">
              <w:rPr>
                <w:rFonts w:eastAsiaTheme="minorEastAsia" w:hAnsiTheme="minorEastAsia"/>
                <w:sz w:val="24"/>
                <w:szCs w:val="24"/>
              </w:rPr>
              <w:lastRenderedPageBreak/>
              <w:t>理解组织及其环境</w:t>
            </w:r>
          </w:p>
        </w:tc>
        <w:tc>
          <w:tcPr>
            <w:tcW w:w="1311" w:type="dxa"/>
            <w:vAlign w:val="center"/>
          </w:tcPr>
          <w:p w:rsidR="0007721A" w:rsidRPr="008E67D6" w:rsidRDefault="000612A8" w:rsidP="001E1B98">
            <w:pPr>
              <w:spacing w:line="360" w:lineRule="auto"/>
              <w:rPr>
                <w:rFonts w:eastAsiaTheme="minorEastAsia"/>
                <w:b/>
                <w:sz w:val="24"/>
                <w:szCs w:val="24"/>
              </w:rPr>
            </w:pPr>
            <w:r>
              <w:rPr>
                <w:rFonts w:eastAsiaTheme="minorEastAsia"/>
                <w:sz w:val="24"/>
                <w:szCs w:val="24"/>
              </w:rPr>
              <w:t>Q</w:t>
            </w:r>
            <w:r w:rsidR="0007721A" w:rsidRPr="008E67D6">
              <w:rPr>
                <w:rFonts w:eastAsiaTheme="minorEastAsia"/>
                <w:sz w:val="24"/>
                <w:szCs w:val="24"/>
              </w:rPr>
              <w:t>O</w:t>
            </w:r>
            <w:r w:rsidR="0007721A" w:rsidRPr="008E67D6">
              <w:rPr>
                <w:rFonts w:eastAsiaTheme="minorEastAsia" w:hAnsiTheme="minorEastAsia"/>
                <w:sz w:val="24"/>
                <w:szCs w:val="24"/>
              </w:rPr>
              <w:t>：</w:t>
            </w:r>
            <w:r w:rsidR="0007721A" w:rsidRPr="008E67D6">
              <w:rPr>
                <w:rFonts w:eastAsiaTheme="minorEastAsia"/>
                <w:sz w:val="24"/>
                <w:szCs w:val="24"/>
              </w:rPr>
              <w:t>4.1</w:t>
            </w:r>
          </w:p>
        </w:tc>
        <w:tc>
          <w:tcPr>
            <w:tcW w:w="10004" w:type="dxa"/>
            <w:vAlign w:val="center"/>
          </w:tcPr>
          <w:p w:rsidR="000612A8" w:rsidRPr="000612A8" w:rsidRDefault="000612A8" w:rsidP="000612A8">
            <w:pPr>
              <w:spacing w:beforeLines="30" w:afterLines="30" w:line="288" w:lineRule="auto"/>
              <w:ind w:firstLineChars="200" w:firstLine="480"/>
              <w:rPr>
                <w:rFonts w:eastAsiaTheme="minorEastAsia" w:hAnsiTheme="minorEastAsia" w:hint="eastAsia"/>
                <w:sz w:val="24"/>
                <w:szCs w:val="24"/>
              </w:rPr>
            </w:pPr>
            <w:r w:rsidRPr="000612A8">
              <w:rPr>
                <w:rFonts w:eastAsiaTheme="minorEastAsia" w:hAnsiTheme="minorEastAsia" w:hint="eastAsia"/>
                <w:sz w:val="24"/>
                <w:szCs w:val="24"/>
              </w:rPr>
              <w:t>江西协诚家具有限公司成立于</w:t>
            </w:r>
            <w:r w:rsidRPr="000612A8">
              <w:rPr>
                <w:rFonts w:eastAsiaTheme="minorEastAsia" w:hAnsiTheme="minorEastAsia" w:hint="eastAsia"/>
                <w:sz w:val="24"/>
                <w:szCs w:val="24"/>
              </w:rPr>
              <w:t>2018</w:t>
            </w:r>
            <w:r w:rsidRPr="000612A8">
              <w:rPr>
                <w:rFonts w:eastAsiaTheme="minorEastAsia" w:hAnsiTheme="minorEastAsia" w:hint="eastAsia"/>
                <w:sz w:val="24"/>
                <w:szCs w:val="24"/>
              </w:rPr>
              <w:t>年</w:t>
            </w:r>
            <w:r w:rsidRPr="000612A8">
              <w:rPr>
                <w:rFonts w:eastAsiaTheme="minorEastAsia" w:hAnsiTheme="minorEastAsia" w:hint="eastAsia"/>
                <w:sz w:val="24"/>
                <w:szCs w:val="24"/>
              </w:rPr>
              <w:t>04</w:t>
            </w:r>
            <w:r w:rsidRPr="000612A8">
              <w:rPr>
                <w:rFonts w:eastAsiaTheme="minorEastAsia" w:hAnsiTheme="minorEastAsia" w:hint="eastAsia"/>
                <w:sz w:val="24"/>
                <w:szCs w:val="24"/>
              </w:rPr>
              <w:t>月</w:t>
            </w:r>
            <w:r w:rsidRPr="000612A8">
              <w:rPr>
                <w:rFonts w:eastAsiaTheme="minorEastAsia" w:hAnsiTheme="minorEastAsia" w:hint="eastAsia"/>
                <w:sz w:val="24"/>
                <w:szCs w:val="24"/>
              </w:rPr>
              <w:t>09</w:t>
            </w:r>
            <w:r w:rsidRPr="000612A8">
              <w:rPr>
                <w:rFonts w:eastAsiaTheme="minorEastAsia" w:hAnsiTheme="minorEastAsia" w:hint="eastAsia"/>
                <w:sz w:val="24"/>
                <w:szCs w:val="24"/>
              </w:rPr>
              <w:t>日，法人代表谢光强，注册地址为：江西省赣州市南康区龙岭镇向阳村，是一家从事办公家具、医用家具（护士站、药柜）的设计、生产及软体家具、钢木家具的销售的企业。</w:t>
            </w:r>
          </w:p>
          <w:p w:rsidR="000612A8" w:rsidRDefault="000612A8" w:rsidP="000612A8">
            <w:pPr>
              <w:spacing w:beforeLines="30" w:afterLines="30" w:line="288" w:lineRule="auto"/>
              <w:ind w:firstLineChars="200" w:firstLine="480"/>
              <w:rPr>
                <w:rFonts w:eastAsiaTheme="minorEastAsia" w:hAnsiTheme="minorEastAsia" w:hint="eastAsia"/>
                <w:sz w:val="24"/>
                <w:szCs w:val="24"/>
              </w:rPr>
            </w:pPr>
            <w:r w:rsidRPr="000612A8">
              <w:rPr>
                <w:rFonts w:eastAsiaTheme="minorEastAsia" w:hAnsiTheme="minorEastAsia" w:hint="eastAsia"/>
                <w:sz w:val="24"/>
                <w:szCs w:val="24"/>
              </w:rPr>
              <w:t>公司现有员工</w:t>
            </w:r>
            <w:r w:rsidRPr="000612A8">
              <w:rPr>
                <w:rFonts w:eastAsiaTheme="minorEastAsia" w:hAnsiTheme="minorEastAsia" w:hint="eastAsia"/>
                <w:sz w:val="24"/>
                <w:szCs w:val="24"/>
              </w:rPr>
              <w:t>20</w:t>
            </w:r>
            <w:r w:rsidRPr="000612A8">
              <w:rPr>
                <w:rFonts w:eastAsiaTheme="minorEastAsia" w:hAnsiTheme="minorEastAsia" w:hint="eastAsia"/>
                <w:sz w:val="24"/>
                <w:szCs w:val="24"/>
              </w:rPr>
              <w:t>人，下设行政部、销售部、生产部、采购部、质检部。</w:t>
            </w:r>
          </w:p>
          <w:p w:rsidR="0007721A" w:rsidRPr="00CE417D" w:rsidRDefault="0007721A" w:rsidP="000612A8">
            <w:pPr>
              <w:spacing w:beforeLines="30" w:afterLines="30" w:line="288" w:lineRule="auto"/>
              <w:ind w:firstLineChars="200" w:firstLine="480"/>
              <w:rPr>
                <w:rFonts w:eastAsiaTheme="minorEastAsia" w:hAnsiTheme="minorEastAsia"/>
                <w:color w:val="000000"/>
                <w:sz w:val="24"/>
                <w:szCs w:val="24"/>
              </w:rPr>
            </w:pPr>
            <w:r w:rsidRPr="00CE417D">
              <w:rPr>
                <w:rFonts w:eastAsiaTheme="minorEastAsia" w:hAnsiTheme="minorEastAsia" w:hint="eastAsia"/>
                <w:color w:val="000000"/>
                <w:sz w:val="24"/>
                <w:szCs w:val="24"/>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07721A" w:rsidRPr="008E67D6" w:rsidRDefault="0007721A" w:rsidP="00D45D98">
            <w:pPr>
              <w:spacing w:beforeLines="30" w:afterLines="30" w:line="288" w:lineRule="auto"/>
              <w:ind w:firstLineChars="200" w:firstLine="480"/>
              <w:rPr>
                <w:rFonts w:eastAsiaTheme="minorEastAsia"/>
                <w:sz w:val="24"/>
                <w:szCs w:val="24"/>
              </w:rPr>
            </w:pPr>
            <w:r w:rsidRPr="00CE417D">
              <w:rPr>
                <w:rFonts w:eastAsiaTheme="minorEastAsia" w:hAnsiTheme="minorEastAsia" w:hint="eastAsia"/>
                <w:color w:val="000000"/>
                <w:sz w:val="24"/>
                <w:szCs w:val="24"/>
              </w:rPr>
              <w:t>公司每年根据由公司销售人员从市场、客户、网络等搜集到的信息并结合公司自身业务运作情况进行分析，通过分析对这些内部和外部因素的相关信息进行监视和评审以确保其充分和适宜。</w:t>
            </w:r>
          </w:p>
        </w:tc>
        <w:tc>
          <w:tcPr>
            <w:tcW w:w="1585" w:type="dxa"/>
          </w:tcPr>
          <w:p w:rsidR="0007721A" w:rsidRDefault="0007721A">
            <w:r w:rsidRPr="00485B94">
              <w:rPr>
                <w:rFonts w:eastAsiaTheme="minorEastAsia"/>
                <w:sz w:val="24"/>
                <w:szCs w:val="24"/>
              </w:rPr>
              <w:t>符合</w:t>
            </w:r>
          </w:p>
        </w:tc>
      </w:tr>
      <w:tr w:rsidR="0007721A" w:rsidRPr="007F23D6" w:rsidTr="00A07AA2">
        <w:trPr>
          <w:trHeight w:val="841"/>
        </w:trPr>
        <w:tc>
          <w:tcPr>
            <w:tcW w:w="1809" w:type="dxa"/>
            <w:vAlign w:val="center"/>
          </w:tcPr>
          <w:p w:rsidR="0007721A" w:rsidRPr="008E67D6" w:rsidRDefault="0007721A" w:rsidP="001E1B98">
            <w:pPr>
              <w:spacing w:line="360" w:lineRule="auto"/>
              <w:rPr>
                <w:rFonts w:eastAsiaTheme="minorEastAsia"/>
                <w:b/>
                <w:sz w:val="24"/>
                <w:szCs w:val="24"/>
              </w:rPr>
            </w:pPr>
            <w:r w:rsidRPr="008E67D6">
              <w:rPr>
                <w:rFonts w:eastAsiaTheme="minorEastAsia" w:hAnsiTheme="minorEastAsia"/>
                <w:sz w:val="24"/>
                <w:szCs w:val="24"/>
              </w:rPr>
              <w:t>理解相关方的需求和期望</w:t>
            </w:r>
          </w:p>
        </w:tc>
        <w:tc>
          <w:tcPr>
            <w:tcW w:w="1311" w:type="dxa"/>
            <w:vAlign w:val="center"/>
          </w:tcPr>
          <w:p w:rsidR="0007721A" w:rsidRPr="008E67D6" w:rsidRDefault="000612A8" w:rsidP="001E1B98">
            <w:pPr>
              <w:spacing w:line="360" w:lineRule="auto"/>
              <w:rPr>
                <w:rFonts w:eastAsiaTheme="minorEastAsia"/>
                <w:sz w:val="24"/>
                <w:szCs w:val="24"/>
              </w:rPr>
            </w:pPr>
            <w:r>
              <w:rPr>
                <w:rFonts w:eastAsiaTheme="minorEastAsia"/>
                <w:sz w:val="24"/>
                <w:szCs w:val="24"/>
              </w:rPr>
              <w:t>Q</w:t>
            </w:r>
            <w:r w:rsidR="0007721A" w:rsidRPr="008E67D6">
              <w:rPr>
                <w:rFonts w:eastAsiaTheme="minorEastAsia"/>
                <w:sz w:val="24"/>
                <w:szCs w:val="24"/>
              </w:rPr>
              <w:t>O</w:t>
            </w:r>
            <w:r w:rsidR="0007721A" w:rsidRPr="008E67D6">
              <w:rPr>
                <w:rFonts w:eastAsiaTheme="minorEastAsia" w:hAnsiTheme="minorEastAsia"/>
                <w:sz w:val="24"/>
                <w:szCs w:val="24"/>
              </w:rPr>
              <w:t>：</w:t>
            </w:r>
            <w:r w:rsidR="0007721A" w:rsidRPr="008E67D6">
              <w:rPr>
                <w:rFonts w:eastAsiaTheme="minorEastAsia"/>
                <w:sz w:val="24"/>
                <w:szCs w:val="24"/>
              </w:rPr>
              <w:t>4.2</w:t>
            </w:r>
          </w:p>
        </w:tc>
        <w:tc>
          <w:tcPr>
            <w:tcW w:w="10004" w:type="dxa"/>
            <w:vAlign w:val="center"/>
          </w:tcPr>
          <w:p w:rsidR="0007721A" w:rsidRPr="006F46A2" w:rsidRDefault="0007721A" w:rsidP="00D45D98">
            <w:pPr>
              <w:spacing w:beforeLines="30" w:afterLines="30" w:line="288" w:lineRule="auto"/>
              <w:ind w:firstLineChars="200" w:firstLine="480"/>
              <w:rPr>
                <w:rFonts w:eastAsiaTheme="minorEastAsia" w:hAnsiTheme="minorEastAsia"/>
                <w:color w:val="000000"/>
                <w:sz w:val="24"/>
                <w:szCs w:val="24"/>
              </w:rPr>
            </w:pPr>
            <w:r w:rsidRPr="006F46A2">
              <w:rPr>
                <w:rFonts w:eastAsiaTheme="minorEastAsia" w:hAnsiTheme="minorEastAsia" w:hint="eastAsia"/>
                <w:color w:val="000000"/>
                <w:sz w:val="24"/>
                <w:szCs w:val="24"/>
              </w:rPr>
              <w:t>在公司运营过程中充分考虑相关方方面的期望或要求，识别的相关方有：接收产品的顾客；对本公司活动进行监管的政府部门，如上级单位、技术监督局；为本公司提供产品、服务和其它支持的供方及合作伙伴；为本公司服务的员工；其他受本公司活动影响的团体或个人。</w:t>
            </w:r>
          </w:p>
          <w:p w:rsidR="0007721A" w:rsidRPr="006F46A2" w:rsidRDefault="000612A8" w:rsidP="00D45D98">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采购销售</w:t>
            </w:r>
            <w:r w:rsidR="0007721A" w:rsidRPr="006F46A2">
              <w:rPr>
                <w:rFonts w:eastAsiaTheme="minorEastAsia" w:hAnsiTheme="minorEastAsia" w:hint="eastAsia"/>
                <w:color w:val="000000"/>
                <w:sz w:val="24"/>
                <w:szCs w:val="24"/>
              </w:rPr>
              <w:t>部门和相关职能部门通过日常例会、市场活动、现场拜访、产品展销会、客户调查等多种渠道和方式方法随时了解相关方的需求和期望。做为公司经营风险分析和发展机遇的可利用资源。</w:t>
            </w:r>
          </w:p>
          <w:p w:rsidR="0007721A" w:rsidRPr="006F46A2" w:rsidRDefault="0007721A" w:rsidP="00D45D98">
            <w:pPr>
              <w:spacing w:beforeLines="30" w:afterLines="30" w:line="288" w:lineRule="auto"/>
              <w:ind w:firstLineChars="200" w:firstLine="480"/>
              <w:rPr>
                <w:rFonts w:eastAsiaTheme="minorEastAsia" w:hAnsiTheme="minorEastAsia"/>
                <w:color w:val="000000"/>
                <w:sz w:val="24"/>
                <w:szCs w:val="24"/>
              </w:rPr>
            </w:pPr>
            <w:r w:rsidRPr="006F46A2">
              <w:rPr>
                <w:rFonts w:eastAsiaTheme="minorEastAsia" w:hAnsiTheme="minorEastAsia" w:hint="eastAsia"/>
                <w:color w:val="000000"/>
                <w:sz w:val="24"/>
                <w:szCs w:val="24"/>
              </w:rPr>
              <w:t>与公司高管交流，内外部相关方需求分析到位。口头交流。</w:t>
            </w:r>
          </w:p>
          <w:p w:rsidR="0007721A" w:rsidRPr="008E67D6" w:rsidRDefault="0007721A" w:rsidP="00D45D98">
            <w:pPr>
              <w:spacing w:beforeLines="30" w:afterLines="30" w:line="288" w:lineRule="auto"/>
              <w:ind w:firstLineChars="200" w:firstLine="480"/>
              <w:rPr>
                <w:rFonts w:eastAsiaTheme="minorEastAsia"/>
                <w:sz w:val="24"/>
                <w:szCs w:val="24"/>
              </w:rPr>
            </w:pPr>
            <w:r w:rsidRPr="006F46A2">
              <w:rPr>
                <w:rFonts w:eastAsiaTheme="minorEastAsia" w:hAnsiTheme="minorEastAsia" w:hint="eastAsia"/>
                <w:color w:val="000000"/>
                <w:sz w:val="24"/>
                <w:szCs w:val="24"/>
              </w:rPr>
              <w:t>内外部环境要素识别与评估：在每年的管理评审前，由相关部门负责人进行识别并评估其</w:t>
            </w:r>
            <w:r w:rsidRPr="006F46A2">
              <w:rPr>
                <w:rFonts w:eastAsiaTheme="minorEastAsia" w:hAnsiTheme="minorEastAsia" w:hint="eastAsia"/>
                <w:color w:val="000000"/>
                <w:sz w:val="24"/>
                <w:szCs w:val="24"/>
              </w:rPr>
              <w:lastRenderedPageBreak/>
              <w:t>适宜性。以便于持续满足相关方的需求和期望。</w:t>
            </w:r>
          </w:p>
        </w:tc>
        <w:tc>
          <w:tcPr>
            <w:tcW w:w="1585" w:type="dxa"/>
          </w:tcPr>
          <w:p w:rsidR="0007721A" w:rsidRDefault="0007721A">
            <w:r w:rsidRPr="00485B94">
              <w:rPr>
                <w:rFonts w:eastAsiaTheme="minorEastAsia"/>
                <w:sz w:val="24"/>
                <w:szCs w:val="24"/>
              </w:rPr>
              <w:lastRenderedPageBreak/>
              <w:t>符合</w:t>
            </w:r>
          </w:p>
        </w:tc>
      </w:tr>
      <w:tr w:rsidR="0007721A" w:rsidRPr="007F23D6" w:rsidTr="001E1B98">
        <w:trPr>
          <w:trHeight w:val="1968"/>
        </w:trPr>
        <w:tc>
          <w:tcPr>
            <w:tcW w:w="1809" w:type="dxa"/>
            <w:vAlign w:val="center"/>
          </w:tcPr>
          <w:p w:rsidR="0007721A" w:rsidRDefault="0007721A" w:rsidP="001E1B98">
            <w:pPr>
              <w:spacing w:line="360" w:lineRule="auto"/>
              <w:rPr>
                <w:rFonts w:eastAsiaTheme="minorEastAsia" w:hAnsiTheme="minorEastAsia"/>
                <w:sz w:val="24"/>
                <w:szCs w:val="24"/>
              </w:rPr>
            </w:pPr>
            <w:r w:rsidRPr="008E67D6">
              <w:rPr>
                <w:rFonts w:eastAsiaTheme="minorEastAsia" w:hAnsiTheme="minorEastAsia"/>
                <w:sz w:val="24"/>
                <w:szCs w:val="24"/>
              </w:rPr>
              <w:lastRenderedPageBreak/>
              <w:t>质量</w:t>
            </w:r>
            <w:r w:rsidR="000612A8">
              <w:rPr>
                <w:rFonts w:eastAsiaTheme="minorEastAsia" w:hint="eastAsia"/>
                <w:sz w:val="24"/>
                <w:szCs w:val="24"/>
              </w:rPr>
              <w:t>/</w:t>
            </w:r>
            <w:r w:rsidRPr="008E67D6">
              <w:rPr>
                <w:rFonts w:eastAsiaTheme="minorEastAsia" w:hAnsiTheme="minorEastAsia"/>
                <w:sz w:val="24"/>
                <w:szCs w:val="24"/>
              </w:rPr>
              <w:t>职业健康安全</w:t>
            </w:r>
            <w:r w:rsidRPr="008E67D6">
              <w:rPr>
                <w:rFonts w:eastAsiaTheme="minorEastAsia"/>
                <w:sz w:val="24"/>
                <w:szCs w:val="24"/>
              </w:rPr>
              <w:t>/</w:t>
            </w:r>
            <w:r w:rsidRPr="008E67D6">
              <w:rPr>
                <w:rFonts w:eastAsiaTheme="minorEastAsia" w:hAnsiTheme="minorEastAsia"/>
                <w:sz w:val="24"/>
                <w:szCs w:val="24"/>
              </w:rPr>
              <w:t>职业健康安全管理体系的范围</w:t>
            </w:r>
          </w:p>
          <w:p w:rsidR="0007721A" w:rsidRPr="008E67D6" w:rsidRDefault="0007721A" w:rsidP="001E1B98">
            <w:pPr>
              <w:spacing w:line="360" w:lineRule="auto"/>
              <w:rPr>
                <w:rFonts w:eastAsiaTheme="minorEastAsia"/>
                <w:sz w:val="24"/>
                <w:szCs w:val="24"/>
              </w:rPr>
            </w:pPr>
          </w:p>
        </w:tc>
        <w:tc>
          <w:tcPr>
            <w:tcW w:w="1311" w:type="dxa"/>
            <w:vAlign w:val="center"/>
          </w:tcPr>
          <w:p w:rsidR="0007721A" w:rsidRPr="006C4E8B" w:rsidRDefault="000612A8" w:rsidP="00B201BD">
            <w:pPr>
              <w:spacing w:line="360" w:lineRule="auto"/>
              <w:rPr>
                <w:rFonts w:eastAsiaTheme="minorEastAsia"/>
                <w:color w:val="FF0000"/>
                <w:sz w:val="24"/>
                <w:szCs w:val="24"/>
              </w:rPr>
            </w:pPr>
            <w:r>
              <w:rPr>
                <w:rFonts w:eastAsiaTheme="minorEastAsia"/>
                <w:color w:val="000000"/>
                <w:sz w:val="24"/>
                <w:szCs w:val="24"/>
              </w:rPr>
              <w:t>Q</w:t>
            </w:r>
            <w:r w:rsidR="0007721A" w:rsidRPr="008E67D6">
              <w:rPr>
                <w:rFonts w:eastAsiaTheme="minorEastAsia"/>
                <w:color w:val="000000"/>
                <w:sz w:val="24"/>
                <w:szCs w:val="24"/>
              </w:rPr>
              <w:t>O</w:t>
            </w:r>
            <w:r w:rsidR="0007721A" w:rsidRPr="008E67D6">
              <w:rPr>
                <w:rFonts w:eastAsiaTheme="minorEastAsia" w:hAnsiTheme="minorEastAsia"/>
                <w:color w:val="000000"/>
                <w:sz w:val="24"/>
                <w:szCs w:val="24"/>
              </w:rPr>
              <w:t>：</w:t>
            </w:r>
            <w:r w:rsidR="0007721A" w:rsidRPr="008E67D6">
              <w:rPr>
                <w:rFonts w:eastAsiaTheme="minorEastAsia"/>
                <w:color w:val="000000"/>
                <w:sz w:val="24"/>
                <w:szCs w:val="24"/>
              </w:rPr>
              <w:t>4.3</w:t>
            </w:r>
            <w:r w:rsidR="0007721A" w:rsidRPr="006C4E8B">
              <w:rPr>
                <w:rFonts w:eastAsiaTheme="minorEastAsia"/>
                <w:color w:val="FF0000"/>
                <w:sz w:val="24"/>
                <w:szCs w:val="24"/>
              </w:rPr>
              <w:t xml:space="preserve"> </w:t>
            </w:r>
          </w:p>
        </w:tc>
        <w:tc>
          <w:tcPr>
            <w:tcW w:w="10004" w:type="dxa"/>
            <w:vAlign w:val="center"/>
          </w:tcPr>
          <w:p w:rsidR="0007721A" w:rsidRPr="006F46A2" w:rsidRDefault="0007721A" w:rsidP="00D45D98">
            <w:pPr>
              <w:spacing w:beforeLines="30" w:afterLines="30" w:line="288" w:lineRule="auto"/>
              <w:ind w:firstLineChars="200" w:firstLine="480"/>
              <w:jc w:val="left"/>
              <w:rPr>
                <w:rFonts w:eastAsiaTheme="minorEastAsia" w:hAnsiTheme="minorEastAsia"/>
                <w:color w:val="000000"/>
                <w:sz w:val="24"/>
                <w:szCs w:val="24"/>
              </w:rPr>
            </w:pPr>
            <w:r w:rsidRPr="006F46A2">
              <w:rPr>
                <w:rFonts w:eastAsiaTheme="minorEastAsia" w:hAnsiTheme="minorEastAsia" w:hint="eastAsia"/>
                <w:color w:val="000000"/>
                <w:sz w:val="24"/>
                <w:szCs w:val="24"/>
              </w:rPr>
              <w:t>公司管理体系范围：</w:t>
            </w:r>
          </w:p>
          <w:p w:rsidR="000612A8" w:rsidRPr="000612A8" w:rsidRDefault="000612A8" w:rsidP="000612A8">
            <w:pPr>
              <w:spacing w:beforeLines="30" w:afterLines="30" w:line="288" w:lineRule="auto"/>
              <w:ind w:firstLineChars="200" w:firstLine="480"/>
              <w:jc w:val="left"/>
              <w:rPr>
                <w:rFonts w:eastAsiaTheme="minorEastAsia" w:hAnsiTheme="minorEastAsia" w:hint="eastAsia"/>
                <w:color w:val="000000"/>
                <w:sz w:val="24"/>
                <w:szCs w:val="24"/>
              </w:rPr>
            </w:pPr>
            <w:r w:rsidRPr="000612A8">
              <w:rPr>
                <w:rFonts w:eastAsiaTheme="minorEastAsia" w:hAnsiTheme="minorEastAsia" w:hint="eastAsia"/>
                <w:color w:val="000000"/>
                <w:sz w:val="24"/>
                <w:szCs w:val="24"/>
              </w:rPr>
              <w:t>Q</w:t>
            </w:r>
            <w:r w:rsidRPr="000612A8">
              <w:rPr>
                <w:rFonts w:eastAsiaTheme="minorEastAsia" w:hAnsiTheme="minorEastAsia" w:hint="eastAsia"/>
                <w:color w:val="000000"/>
                <w:sz w:val="24"/>
                <w:szCs w:val="24"/>
              </w:rPr>
              <w:t>：办公家具、医用家具（护士站、药柜）的设计、生产及软体家具、钢木家具的销售</w:t>
            </w:r>
          </w:p>
          <w:p w:rsidR="000612A8" w:rsidRDefault="000612A8" w:rsidP="000612A8">
            <w:pPr>
              <w:spacing w:beforeLines="30" w:afterLines="30" w:line="288" w:lineRule="auto"/>
              <w:ind w:firstLineChars="200" w:firstLine="480"/>
              <w:jc w:val="left"/>
              <w:rPr>
                <w:rFonts w:eastAsiaTheme="minorEastAsia" w:hAnsiTheme="minorEastAsia" w:hint="eastAsia"/>
                <w:color w:val="000000"/>
                <w:sz w:val="24"/>
                <w:szCs w:val="24"/>
              </w:rPr>
            </w:pPr>
            <w:r w:rsidRPr="000612A8">
              <w:rPr>
                <w:rFonts w:eastAsiaTheme="minorEastAsia" w:hAnsiTheme="minorEastAsia" w:hint="eastAsia"/>
                <w:color w:val="000000"/>
                <w:sz w:val="24"/>
                <w:szCs w:val="24"/>
              </w:rPr>
              <w:t>O</w:t>
            </w:r>
            <w:r w:rsidRPr="000612A8">
              <w:rPr>
                <w:rFonts w:eastAsiaTheme="minorEastAsia" w:hAnsiTheme="minorEastAsia" w:hint="eastAsia"/>
                <w:color w:val="000000"/>
                <w:sz w:val="24"/>
                <w:szCs w:val="24"/>
              </w:rPr>
              <w:t>：办公家具、医用家具（护士站、药柜）的设计、生产及软体家具、钢木家具的销售所涉及场所的相关职业健康安全管理活动</w:t>
            </w:r>
          </w:p>
          <w:p w:rsidR="0007721A" w:rsidRPr="000A6573" w:rsidRDefault="0007721A" w:rsidP="000612A8">
            <w:pPr>
              <w:spacing w:beforeLines="30" w:afterLines="30" w:line="288" w:lineRule="auto"/>
              <w:ind w:firstLineChars="200" w:firstLine="480"/>
              <w:jc w:val="left"/>
              <w:rPr>
                <w:rFonts w:eastAsiaTheme="minorEastAsia" w:hAnsiTheme="minorEastAsia"/>
                <w:color w:val="000000"/>
                <w:sz w:val="24"/>
                <w:szCs w:val="24"/>
              </w:rPr>
            </w:pPr>
            <w:r w:rsidRPr="000A6573">
              <w:rPr>
                <w:rFonts w:eastAsiaTheme="minorEastAsia" w:hAnsiTheme="minorEastAsia" w:hint="eastAsia"/>
                <w:color w:val="000000"/>
                <w:sz w:val="24"/>
                <w:szCs w:val="24"/>
              </w:rPr>
              <w:t>不适用条款：</w:t>
            </w:r>
            <w:r w:rsidR="00B201BD" w:rsidRPr="000A6573">
              <w:rPr>
                <w:rFonts w:eastAsiaTheme="minorEastAsia" w:hAnsiTheme="minorEastAsia" w:hint="eastAsia"/>
                <w:color w:val="000000"/>
                <w:sz w:val="24"/>
                <w:szCs w:val="24"/>
              </w:rPr>
              <w:t>无</w:t>
            </w:r>
            <w:r w:rsidR="000A6573">
              <w:rPr>
                <w:rFonts w:eastAsiaTheme="minorEastAsia" w:hAnsiTheme="minorEastAsia" w:hint="eastAsia"/>
                <w:color w:val="000000"/>
                <w:sz w:val="24"/>
                <w:szCs w:val="24"/>
              </w:rPr>
              <w:t>；</w:t>
            </w:r>
          </w:p>
          <w:p w:rsidR="0007721A" w:rsidRDefault="0007721A" w:rsidP="00D45D98">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经确认</w:t>
            </w:r>
            <w:r w:rsidRPr="006F46A2">
              <w:rPr>
                <w:rFonts w:eastAsiaTheme="minorEastAsia" w:hAnsiTheme="minorEastAsia" w:hint="eastAsia"/>
                <w:color w:val="000000"/>
                <w:sz w:val="24"/>
                <w:szCs w:val="24"/>
              </w:rPr>
              <w:t>公司</w:t>
            </w:r>
            <w:r>
              <w:rPr>
                <w:rFonts w:eastAsiaTheme="minorEastAsia" w:hAnsiTheme="minorEastAsia" w:hint="eastAsia"/>
                <w:color w:val="000000"/>
                <w:sz w:val="24"/>
                <w:szCs w:val="24"/>
              </w:rPr>
              <w:t>无外包过程</w:t>
            </w:r>
            <w:r w:rsidRPr="006F46A2">
              <w:rPr>
                <w:rFonts w:eastAsiaTheme="minorEastAsia" w:hAnsiTheme="minorEastAsia" w:hint="eastAsia"/>
                <w:color w:val="000000"/>
                <w:sz w:val="24"/>
                <w:szCs w:val="24"/>
              </w:rPr>
              <w:t>。</w:t>
            </w:r>
          </w:p>
          <w:p w:rsidR="0007721A" w:rsidRPr="008E67D6" w:rsidRDefault="0007721A" w:rsidP="000612A8">
            <w:pPr>
              <w:spacing w:beforeLines="30" w:afterLines="30" w:line="288" w:lineRule="auto"/>
              <w:rPr>
                <w:rFonts w:eastAsiaTheme="minorEastAsia"/>
                <w:color w:val="FF0000"/>
                <w:sz w:val="24"/>
                <w:szCs w:val="24"/>
              </w:rPr>
            </w:pPr>
          </w:p>
        </w:tc>
        <w:tc>
          <w:tcPr>
            <w:tcW w:w="1585" w:type="dxa"/>
          </w:tcPr>
          <w:p w:rsidR="0007721A" w:rsidRDefault="0007721A">
            <w:r w:rsidRPr="00485B94">
              <w:rPr>
                <w:rFonts w:eastAsiaTheme="minorEastAsia"/>
                <w:sz w:val="24"/>
                <w:szCs w:val="24"/>
              </w:rPr>
              <w:t>符合</w:t>
            </w:r>
          </w:p>
        </w:tc>
      </w:tr>
      <w:tr w:rsidR="0007721A" w:rsidRPr="007F23D6" w:rsidTr="001E1B98">
        <w:trPr>
          <w:trHeight w:val="1260"/>
        </w:trPr>
        <w:tc>
          <w:tcPr>
            <w:tcW w:w="1809"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hAnsiTheme="minorEastAsia"/>
                <w:sz w:val="24"/>
                <w:szCs w:val="24"/>
              </w:rPr>
              <w:t>质量</w:t>
            </w:r>
            <w:r w:rsidRPr="008E67D6">
              <w:rPr>
                <w:rFonts w:eastAsiaTheme="minorEastAsia"/>
                <w:sz w:val="24"/>
                <w:szCs w:val="24"/>
              </w:rPr>
              <w:t>/</w:t>
            </w:r>
            <w:r w:rsidRPr="008E67D6">
              <w:rPr>
                <w:rFonts w:eastAsiaTheme="minorEastAsia" w:hAnsiTheme="minorEastAsia"/>
                <w:sz w:val="24"/>
                <w:szCs w:val="24"/>
              </w:rPr>
              <w:t>职业健康安全管理体系及其过程</w:t>
            </w:r>
          </w:p>
        </w:tc>
        <w:tc>
          <w:tcPr>
            <w:tcW w:w="1311" w:type="dxa"/>
            <w:vAlign w:val="center"/>
          </w:tcPr>
          <w:p w:rsidR="0007721A" w:rsidRPr="008E67D6" w:rsidRDefault="000612A8" w:rsidP="001E1B98">
            <w:pPr>
              <w:spacing w:line="360" w:lineRule="auto"/>
              <w:rPr>
                <w:rFonts w:eastAsiaTheme="minorEastAsia"/>
                <w:sz w:val="24"/>
                <w:szCs w:val="24"/>
              </w:rPr>
            </w:pPr>
            <w:r>
              <w:rPr>
                <w:rFonts w:eastAsiaTheme="minorEastAsia"/>
                <w:sz w:val="24"/>
                <w:szCs w:val="24"/>
              </w:rPr>
              <w:t>Q</w:t>
            </w:r>
            <w:r w:rsidR="0007721A" w:rsidRPr="008E67D6">
              <w:rPr>
                <w:rFonts w:eastAsiaTheme="minorEastAsia"/>
                <w:sz w:val="24"/>
                <w:szCs w:val="24"/>
              </w:rPr>
              <w:t>O</w:t>
            </w:r>
            <w:r w:rsidR="0007721A" w:rsidRPr="008E67D6">
              <w:rPr>
                <w:rFonts w:eastAsiaTheme="minorEastAsia" w:hAnsiTheme="minorEastAsia"/>
                <w:sz w:val="24"/>
                <w:szCs w:val="24"/>
              </w:rPr>
              <w:t>：</w:t>
            </w:r>
            <w:r w:rsidR="0007721A" w:rsidRPr="008E67D6">
              <w:rPr>
                <w:rFonts w:eastAsiaTheme="minorEastAsia"/>
                <w:sz w:val="24"/>
                <w:szCs w:val="24"/>
              </w:rPr>
              <w:t xml:space="preserve">4.4  </w:t>
            </w:r>
          </w:p>
        </w:tc>
        <w:tc>
          <w:tcPr>
            <w:tcW w:w="10004" w:type="dxa"/>
            <w:vAlign w:val="center"/>
          </w:tcPr>
          <w:p w:rsidR="0007721A" w:rsidRPr="008E67D6" w:rsidRDefault="0007721A" w:rsidP="00D45D98">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公司按照</w:t>
            </w:r>
            <w:r w:rsidRPr="008E67D6">
              <w:rPr>
                <w:rFonts w:eastAsiaTheme="minorEastAsia"/>
                <w:sz w:val="24"/>
                <w:szCs w:val="24"/>
              </w:rPr>
              <w:t xml:space="preserve"> GB/T19001-2016 </w:t>
            </w:r>
            <w:r w:rsidRPr="008E67D6">
              <w:rPr>
                <w:rFonts w:eastAsiaTheme="minorEastAsia" w:hAnsiTheme="minorEastAsia"/>
                <w:sz w:val="24"/>
                <w:szCs w:val="24"/>
              </w:rPr>
              <w:t>和</w:t>
            </w:r>
            <w:r w:rsidRPr="008E67D6">
              <w:rPr>
                <w:rFonts w:eastAsiaTheme="minorEastAsia"/>
                <w:sz w:val="24"/>
                <w:szCs w:val="24"/>
              </w:rPr>
              <w:t xml:space="preserve"> GB/T24001-2016</w:t>
            </w:r>
            <w:r w:rsidRPr="008E67D6">
              <w:rPr>
                <w:rFonts w:eastAsiaTheme="minorEastAsia" w:hAnsiTheme="minorEastAsia"/>
                <w:sz w:val="24"/>
                <w:szCs w:val="24"/>
              </w:rPr>
              <w:t>、</w:t>
            </w:r>
            <w:r w:rsidRPr="008E67D6">
              <w:rPr>
                <w:rFonts w:eastAsiaTheme="minorEastAsia"/>
                <w:sz w:val="24"/>
                <w:szCs w:val="24"/>
              </w:rPr>
              <w:t xml:space="preserve">ISO45001:2018 </w:t>
            </w:r>
            <w:r w:rsidRPr="008E67D6">
              <w:rPr>
                <w:rFonts w:eastAsiaTheme="minorEastAsia" w:hAnsiTheme="minorEastAsia"/>
                <w:sz w:val="24"/>
                <w:szCs w:val="24"/>
              </w:rPr>
              <w:t>标准的要求识别了质量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职业健康安全管理所需的过程及相互作用，识别了质量和环境、职业健康安全管理体系涉及的各个过程：</w:t>
            </w:r>
          </w:p>
          <w:p w:rsidR="0007721A" w:rsidRPr="008E67D6" w:rsidRDefault="0007721A" w:rsidP="00D45D98">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a) </w:t>
            </w:r>
            <w:r w:rsidRPr="008E67D6">
              <w:rPr>
                <w:rFonts w:eastAsiaTheme="minorEastAsia" w:hAnsiTheme="minorEastAsia"/>
                <w:sz w:val="24"/>
                <w:szCs w:val="24"/>
              </w:rPr>
              <w:t>确定这些过程所需的输入和期望的输出；</w:t>
            </w:r>
          </w:p>
          <w:p w:rsidR="0007721A" w:rsidRPr="008E67D6" w:rsidRDefault="0007721A" w:rsidP="00D45D98">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b) </w:t>
            </w:r>
            <w:r w:rsidRPr="008E67D6">
              <w:rPr>
                <w:rFonts w:eastAsiaTheme="minorEastAsia" w:hAnsiTheme="minorEastAsia"/>
                <w:sz w:val="24"/>
                <w:szCs w:val="24"/>
              </w:rPr>
              <w:t>确定这些过程的顺序和相互作用；</w:t>
            </w:r>
          </w:p>
          <w:p w:rsidR="0007721A" w:rsidRPr="008E67D6" w:rsidRDefault="0007721A" w:rsidP="00D45D98">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c) </w:t>
            </w:r>
            <w:r w:rsidRPr="008E67D6">
              <w:rPr>
                <w:rFonts w:eastAsiaTheme="minorEastAsia" w:hAnsiTheme="minorEastAsia"/>
                <w:sz w:val="24"/>
                <w:szCs w:val="24"/>
              </w:rPr>
              <w:t>建立了程序文件、管理制度、作业指导书、检验规程等明确了各个过程所需的准则和方法，并明确了目标。</w:t>
            </w:r>
          </w:p>
          <w:p w:rsidR="0007721A" w:rsidRPr="008E67D6" w:rsidRDefault="0007721A" w:rsidP="00D45D98">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d) </w:t>
            </w:r>
            <w:r w:rsidRPr="008E67D6">
              <w:rPr>
                <w:rFonts w:eastAsiaTheme="minorEastAsia" w:hAnsiTheme="minorEastAsia"/>
                <w:sz w:val="24"/>
                <w:szCs w:val="24"/>
              </w:rPr>
              <w:t>规定了每个过程所需的资源；</w:t>
            </w:r>
          </w:p>
          <w:p w:rsidR="0007721A" w:rsidRPr="008E67D6" w:rsidRDefault="0007721A" w:rsidP="00D45D98">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e) </w:t>
            </w:r>
            <w:r w:rsidRPr="008E67D6">
              <w:rPr>
                <w:rFonts w:eastAsiaTheme="minorEastAsia" w:hAnsiTheme="minorEastAsia"/>
                <w:sz w:val="24"/>
                <w:szCs w:val="24"/>
              </w:rPr>
              <w:t>规定与这些过程相关的责任和权限；</w:t>
            </w:r>
          </w:p>
          <w:p w:rsidR="0007721A" w:rsidRPr="008E67D6" w:rsidRDefault="0007721A" w:rsidP="00D45D98">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  f) </w:t>
            </w:r>
            <w:r w:rsidRPr="008E67D6">
              <w:rPr>
                <w:rFonts w:eastAsiaTheme="minorEastAsia" w:hAnsiTheme="minorEastAsia"/>
                <w:sz w:val="24"/>
                <w:szCs w:val="24"/>
              </w:rPr>
              <w:t>针对这些过程识别和确定了质量管理活动的风险、机会以及所需的措施；</w:t>
            </w:r>
          </w:p>
          <w:p w:rsidR="0007721A" w:rsidRPr="008E67D6" w:rsidRDefault="0007721A" w:rsidP="00D45D98">
            <w:pPr>
              <w:spacing w:beforeLines="30" w:afterLines="30" w:line="288" w:lineRule="auto"/>
              <w:ind w:firstLineChars="200" w:firstLine="480"/>
              <w:rPr>
                <w:rFonts w:eastAsiaTheme="minorEastAsia"/>
                <w:sz w:val="24"/>
                <w:szCs w:val="24"/>
              </w:rPr>
            </w:pPr>
            <w:r w:rsidRPr="008E67D6">
              <w:rPr>
                <w:rFonts w:eastAsiaTheme="minorEastAsia"/>
                <w:sz w:val="24"/>
                <w:szCs w:val="24"/>
              </w:rPr>
              <w:lastRenderedPageBreak/>
              <w:t xml:space="preserve">g) </w:t>
            </w:r>
            <w:r w:rsidRPr="008E67D6">
              <w:rPr>
                <w:rFonts w:eastAsiaTheme="minorEastAsia" w:hAnsiTheme="minorEastAsia"/>
                <w:sz w:val="24"/>
                <w:szCs w:val="24"/>
              </w:rPr>
              <w:t>对这些过程进行了评价，暂无所需的变更；</w:t>
            </w:r>
          </w:p>
          <w:p w:rsidR="0007721A" w:rsidRPr="008E67D6" w:rsidRDefault="0007721A" w:rsidP="00D45D98">
            <w:pPr>
              <w:spacing w:beforeLines="30" w:afterLines="30" w:line="288" w:lineRule="auto"/>
              <w:ind w:firstLineChars="200" w:firstLine="480"/>
              <w:rPr>
                <w:rFonts w:eastAsiaTheme="minorEastAsia"/>
                <w:sz w:val="24"/>
                <w:szCs w:val="24"/>
              </w:rPr>
            </w:pPr>
            <w:r w:rsidRPr="008E67D6">
              <w:rPr>
                <w:rFonts w:eastAsiaTheme="minorEastAsia"/>
                <w:sz w:val="24"/>
                <w:szCs w:val="24"/>
              </w:rPr>
              <w:t xml:space="preserve">h) </w:t>
            </w:r>
            <w:r w:rsidRPr="008E67D6">
              <w:rPr>
                <w:rFonts w:eastAsiaTheme="minorEastAsia" w:hAnsiTheme="minorEastAsia"/>
                <w:sz w:val="24"/>
                <w:szCs w:val="24"/>
              </w:rPr>
              <w:t>公司通过绩效评价、内部审核、管理评审等以期对质量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职业健康安全管理管理体系得到改进。</w:t>
            </w:r>
          </w:p>
          <w:p w:rsidR="0007721A" w:rsidRPr="008E67D6" w:rsidRDefault="0007721A" w:rsidP="00D45D98">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公司按照标准建立了文件化的质量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职业健康安全管理体系，编制了质量／环境</w:t>
            </w:r>
            <w:r w:rsidRPr="008E67D6">
              <w:rPr>
                <w:rFonts w:eastAsiaTheme="minorEastAsia"/>
                <w:sz w:val="24"/>
                <w:szCs w:val="24"/>
              </w:rPr>
              <w:t>/</w:t>
            </w:r>
            <w:r w:rsidRPr="008E67D6">
              <w:rPr>
                <w:rFonts w:eastAsiaTheme="minorEastAsia" w:hAnsi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07721A" w:rsidRDefault="0007721A">
            <w:r w:rsidRPr="00485B94">
              <w:rPr>
                <w:rFonts w:eastAsiaTheme="minorEastAsia"/>
                <w:sz w:val="24"/>
                <w:szCs w:val="24"/>
              </w:rPr>
              <w:lastRenderedPageBreak/>
              <w:t>符合</w:t>
            </w:r>
          </w:p>
        </w:tc>
      </w:tr>
      <w:tr w:rsidR="0007721A" w:rsidRPr="007F23D6" w:rsidTr="001E1B98">
        <w:trPr>
          <w:trHeight w:val="552"/>
        </w:trPr>
        <w:tc>
          <w:tcPr>
            <w:tcW w:w="1809"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hAnsiTheme="minorEastAsia"/>
                <w:sz w:val="24"/>
                <w:szCs w:val="24"/>
              </w:rPr>
              <w:lastRenderedPageBreak/>
              <w:t>方针</w:t>
            </w:r>
          </w:p>
        </w:tc>
        <w:tc>
          <w:tcPr>
            <w:tcW w:w="1311" w:type="dxa"/>
            <w:vAlign w:val="center"/>
          </w:tcPr>
          <w:p w:rsidR="0007721A" w:rsidRPr="008E67D6" w:rsidRDefault="000612A8" w:rsidP="001E1B98">
            <w:pPr>
              <w:spacing w:line="360" w:lineRule="auto"/>
              <w:rPr>
                <w:rFonts w:eastAsiaTheme="minorEastAsia"/>
                <w:sz w:val="24"/>
                <w:szCs w:val="24"/>
              </w:rPr>
            </w:pPr>
            <w:r>
              <w:rPr>
                <w:rFonts w:eastAsiaTheme="minorEastAsia"/>
                <w:sz w:val="24"/>
                <w:szCs w:val="24"/>
              </w:rPr>
              <w:t>Q</w:t>
            </w:r>
            <w:r w:rsidR="0007721A" w:rsidRPr="008E67D6">
              <w:rPr>
                <w:rFonts w:eastAsiaTheme="minorEastAsia"/>
                <w:sz w:val="24"/>
                <w:szCs w:val="24"/>
              </w:rPr>
              <w:t>O</w:t>
            </w:r>
            <w:r w:rsidR="0007721A" w:rsidRPr="008E67D6">
              <w:rPr>
                <w:rFonts w:eastAsiaTheme="minorEastAsia" w:hAnsiTheme="minorEastAsia"/>
                <w:sz w:val="24"/>
                <w:szCs w:val="24"/>
              </w:rPr>
              <w:t>：</w:t>
            </w:r>
            <w:r w:rsidR="0007721A" w:rsidRPr="008E67D6">
              <w:rPr>
                <w:rFonts w:eastAsiaTheme="minorEastAsia"/>
                <w:sz w:val="24"/>
                <w:szCs w:val="24"/>
              </w:rPr>
              <w:t xml:space="preserve">5.2 </w:t>
            </w:r>
          </w:p>
        </w:tc>
        <w:tc>
          <w:tcPr>
            <w:tcW w:w="10004" w:type="dxa"/>
            <w:vAlign w:val="center"/>
          </w:tcPr>
          <w:p w:rsidR="0007721A" w:rsidRDefault="0007721A" w:rsidP="00D45D98">
            <w:pPr>
              <w:spacing w:beforeLines="30" w:afterLines="30" w:line="288" w:lineRule="auto"/>
              <w:ind w:firstLineChars="200" w:firstLine="480"/>
              <w:rPr>
                <w:rFonts w:eastAsiaTheme="minorEastAsia" w:hAnsiTheme="minorEastAsia"/>
                <w:sz w:val="24"/>
                <w:szCs w:val="24"/>
              </w:rPr>
            </w:pPr>
            <w:r w:rsidRPr="004948E4">
              <w:rPr>
                <w:rFonts w:eastAsiaTheme="minorEastAsia" w:hAnsiTheme="minorEastAsia" w:hint="eastAsia"/>
                <w:sz w:val="24"/>
                <w:szCs w:val="24"/>
              </w:rPr>
              <w:t>公司的</w:t>
            </w:r>
            <w:r>
              <w:rPr>
                <w:rFonts w:eastAsiaTheme="minorEastAsia" w:hAnsiTheme="minorEastAsia" w:hint="eastAsia"/>
                <w:sz w:val="24"/>
                <w:szCs w:val="24"/>
              </w:rPr>
              <w:t>质量、</w:t>
            </w:r>
            <w:r w:rsidRPr="004948E4">
              <w:rPr>
                <w:rFonts w:eastAsiaTheme="minorEastAsia" w:hAnsiTheme="minorEastAsia" w:hint="eastAsia"/>
                <w:sz w:val="24"/>
                <w:szCs w:val="24"/>
              </w:rPr>
              <w:t>环境、职业健康安全方针：</w:t>
            </w:r>
          </w:p>
          <w:p w:rsidR="000612A8" w:rsidRPr="000612A8" w:rsidRDefault="000612A8" w:rsidP="000612A8">
            <w:pPr>
              <w:spacing w:beforeLines="30" w:afterLines="30" w:line="288" w:lineRule="auto"/>
              <w:ind w:firstLineChars="200" w:firstLine="480"/>
              <w:rPr>
                <w:rFonts w:eastAsiaTheme="minorEastAsia" w:hAnsiTheme="minorEastAsia" w:hint="eastAsia"/>
                <w:sz w:val="24"/>
                <w:szCs w:val="24"/>
              </w:rPr>
            </w:pPr>
            <w:r w:rsidRPr="000612A8">
              <w:rPr>
                <w:rFonts w:eastAsiaTheme="minorEastAsia" w:hAnsiTheme="minorEastAsia" w:hint="eastAsia"/>
                <w:sz w:val="24"/>
                <w:szCs w:val="24"/>
              </w:rPr>
              <w:t>质量至上、持续创新、诚实守信、顾客至上</w:t>
            </w:r>
            <w:r w:rsidRPr="000612A8">
              <w:rPr>
                <w:rFonts w:eastAsiaTheme="minorEastAsia" w:hAnsiTheme="minorEastAsia" w:hint="eastAsia"/>
                <w:sz w:val="24"/>
                <w:szCs w:val="24"/>
              </w:rPr>
              <w:t xml:space="preserve"> </w:t>
            </w:r>
          </w:p>
          <w:p w:rsidR="0007721A" w:rsidRPr="00A07AA2" w:rsidRDefault="000612A8" w:rsidP="000612A8">
            <w:pPr>
              <w:spacing w:beforeLines="30" w:afterLines="30" w:line="288" w:lineRule="auto"/>
              <w:ind w:firstLineChars="200" w:firstLine="480"/>
              <w:rPr>
                <w:rFonts w:eastAsiaTheme="minorEastAsia" w:hAnsiTheme="minorEastAsia"/>
                <w:sz w:val="24"/>
                <w:szCs w:val="24"/>
              </w:rPr>
            </w:pPr>
            <w:r w:rsidRPr="000612A8">
              <w:rPr>
                <w:rFonts w:eastAsiaTheme="minorEastAsia" w:hAnsiTheme="minorEastAsia" w:hint="eastAsia"/>
                <w:sz w:val="24"/>
                <w:szCs w:val="24"/>
              </w:rPr>
              <w:t>预防为主，降低风险；遵章守法，创造和谐</w:t>
            </w:r>
            <w:r w:rsidR="0007721A" w:rsidRPr="00CD7561">
              <w:rPr>
                <w:rFonts w:eastAsiaTheme="minorEastAsia" w:hAnsiTheme="minorEastAsia" w:hint="eastAsia"/>
                <w:sz w:val="24"/>
                <w:szCs w:val="24"/>
              </w:rPr>
              <w:t>。</w:t>
            </w:r>
          </w:p>
          <w:p w:rsidR="0007721A" w:rsidRPr="000612A8" w:rsidRDefault="0007721A" w:rsidP="000612A8">
            <w:pPr>
              <w:spacing w:beforeLines="30" w:afterLines="30" w:line="288" w:lineRule="auto"/>
              <w:ind w:firstLineChars="200" w:firstLine="480"/>
              <w:rPr>
                <w:rFonts w:eastAsiaTheme="minorEastAsia" w:hAnsiTheme="minorEastAsia"/>
                <w:sz w:val="24"/>
                <w:szCs w:val="24"/>
              </w:rPr>
            </w:pPr>
            <w:r w:rsidRPr="004948E4">
              <w:rPr>
                <w:rFonts w:eastAsiaTheme="minorEastAsia" w:hAnsiTheme="minorEastAsia" w:hint="eastAsia"/>
                <w:sz w:val="24"/>
                <w:szCs w:val="24"/>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c>
          <w:tcPr>
            <w:tcW w:w="1585" w:type="dxa"/>
          </w:tcPr>
          <w:p w:rsidR="0007721A" w:rsidRDefault="0007721A">
            <w:r w:rsidRPr="00485B94">
              <w:rPr>
                <w:rFonts w:eastAsiaTheme="minorEastAsia"/>
                <w:sz w:val="24"/>
                <w:szCs w:val="24"/>
              </w:rPr>
              <w:t>符合</w:t>
            </w:r>
          </w:p>
        </w:tc>
      </w:tr>
      <w:tr w:rsidR="0007721A" w:rsidRPr="007F23D6" w:rsidTr="001E1B98">
        <w:trPr>
          <w:trHeight w:val="676"/>
        </w:trPr>
        <w:tc>
          <w:tcPr>
            <w:tcW w:w="1809"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hAnsiTheme="minorEastAsia"/>
                <w:sz w:val="24"/>
                <w:szCs w:val="24"/>
              </w:rPr>
              <w:t>组织的角色、职责和权限</w:t>
            </w:r>
          </w:p>
        </w:tc>
        <w:tc>
          <w:tcPr>
            <w:tcW w:w="1311" w:type="dxa"/>
            <w:vAlign w:val="center"/>
          </w:tcPr>
          <w:p w:rsidR="0007721A" w:rsidRPr="008E67D6" w:rsidRDefault="000612A8" w:rsidP="001E1B98">
            <w:pPr>
              <w:spacing w:line="360" w:lineRule="auto"/>
              <w:rPr>
                <w:rFonts w:eastAsiaTheme="minorEastAsia"/>
                <w:sz w:val="24"/>
                <w:szCs w:val="24"/>
              </w:rPr>
            </w:pPr>
            <w:r>
              <w:rPr>
                <w:rFonts w:eastAsiaTheme="minorEastAsia"/>
                <w:sz w:val="24"/>
                <w:szCs w:val="24"/>
              </w:rPr>
              <w:t>Q</w:t>
            </w:r>
            <w:r w:rsidR="0007721A" w:rsidRPr="008E67D6">
              <w:rPr>
                <w:rFonts w:eastAsiaTheme="minorEastAsia"/>
                <w:sz w:val="24"/>
                <w:szCs w:val="24"/>
              </w:rPr>
              <w:t>O</w:t>
            </w:r>
            <w:r w:rsidR="0007721A" w:rsidRPr="008E67D6">
              <w:rPr>
                <w:rFonts w:eastAsiaTheme="minorEastAsia" w:hAnsiTheme="minorEastAsia"/>
                <w:sz w:val="24"/>
                <w:szCs w:val="24"/>
              </w:rPr>
              <w:t>：</w:t>
            </w:r>
            <w:r w:rsidR="0007721A" w:rsidRPr="008E67D6">
              <w:rPr>
                <w:rFonts w:eastAsiaTheme="minorEastAsia"/>
                <w:sz w:val="24"/>
                <w:szCs w:val="24"/>
              </w:rPr>
              <w:t xml:space="preserve">5.3  </w:t>
            </w:r>
          </w:p>
        </w:tc>
        <w:tc>
          <w:tcPr>
            <w:tcW w:w="10004" w:type="dxa"/>
            <w:vAlign w:val="center"/>
          </w:tcPr>
          <w:p w:rsidR="0007721A" w:rsidRPr="008E67D6" w:rsidRDefault="0007721A" w:rsidP="00D45D98">
            <w:pPr>
              <w:spacing w:beforeLines="30" w:afterLines="30" w:line="288" w:lineRule="auto"/>
              <w:ind w:firstLineChars="200" w:firstLine="480"/>
              <w:rPr>
                <w:rFonts w:eastAsiaTheme="minorEastAsia"/>
                <w:color w:val="000000"/>
                <w:sz w:val="24"/>
                <w:szCs w:val="24"/>
              </w:rPr>
            </w:pPr>
            <w:r w:rsidRPr="008E67D6">
              <w:rPr>
                <w:rFonts w:eastAsiaTheme="minorEastAsia" w:hAnsi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07721A" w:rsidRDefault="0007721A">
            <w:r w:rsidRPr="00485B94">
              <w:rPr>
                <w:rFonts w:eastAsiaTheme="minorEastAsia"/>
                <w:sz w:val="24"/>
                <w:szCs w:val="24"/>
              </w:rPr>
              <w:t>符合</w:t>
            </w:r>
          </w:p>
        </w:tc>
      </w:tr>
      <w:tr w:rsidR="0007721A" w:rsidRPr="007F23D6" w:rsidTr="00E24B01">
        <w:trPr>
          <w:trHeight w:val="410"/>
        </w:trPr>
        <w:tc>
          <w:tcPr>
            <w:tcW w:w="1809"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hAnsiTheme="minorEastAsia"/>
                <w:sz w:val="24"/>
                <w:szCs w:val="24"/>
              </w:rPr>
              <w:t>应对风险和机会的措施</w:t>
            </w:r>
          </w:p>
        </w:tc>
        <w:tc>
          <w:tcPr>
            <w:tcW w:w="1311" w:type="dxa"/>
            <w:vAlign w:val="center"/>
          </w:tcPr>
          <w:p w:rsidR="0007721A" w:rsidRPr="008E67D6" w:rsidRDefault="000612A8" w:rsidP="001E1B98">
            <w:pPr>
              <w:spacing w:line="360" w:lineRule="auto"/>
              <w:rPr>
                <w:rFonts w:eastAsiaTheme="minorEastAsia"/>
                <w:sz w:val="24"/>
                <w:szCs w:val="24"/>
              </w:rPr>
            </w:pPr>
            <w:r>
              <w:rPr>
                <w:rFonts w:eastAsiaTheme="minorEastAsia"/>
                <w:sz w:val="24"/>
                <w:szCs w:val="24"/>
              </w:rPr>
              <w:t>Q</w:t>
            </w:r>
            <w:r w:rsidR="0007721A" w:rsidRPr="008E67D6">
              <w:rPr>
                <w:rFonts w:eastAsiaTheme="minorEastAsia"/>
                <w:sz w:val="24"/>
                <w:szCs w:val="24"/>
              </w:rPr>
              <w:t>O</w:t>
            </w:r>
            <w:r w:rsidR="0007721A" w:rsidRPr="008E67D6">
              <w:rPr>
                <w:rFonts w:eastAsiaTheme="minorEastAsia" w:hAnsiTheme="minorEastAsia"/>
                <w:sz w:val="24"/>
                <w:szCs w:val="24"/>
              </w:rPr>
              <w:t>：</w:t>
            </w:r>
            <w:r w:rsidR="0007721A" w:rsidRPr="008E67D6">
              <w:rPr>
                <w:rFonts w:eastAsiaTheme="minorEastAsia"/>
                <w:sz w:val="24"/>
                <w:szCs w:val="24"/>
              </w:rPr>
              <w:t>6.1</w:t>
            </w:r>
          </w:p>
        </w:tc>
        <w:tc>
          <w:tcPr>
            <w:tcW w:w="10004" w:type="dxa"/>
            <w:vAlign w:val="center"/>
          </w:tcPr>
          <w:p w:rsidR="0007721A" w:rsidRPr="00E24B01" w:rsidRDefault="0007721A" w:rsidP="00D45D98">
            <w:pPr>
              <w:spacing w:beforeLines="30" w:afterLines="30" w:line="288" w:lineRule="auto"/>
              <w:ind w:firstLineChars="200" w:firstLine="480"/>
              <w:rPr>
                <w:rFonts w:eastAsiaTheme="minorEastAsia" w:hAnsiTheme="minorEastAsia"/>
                <w:sz w:val="24"/>
                <w:szCs w:val="24"/>
              </w:rPr>
            </w:pPr>
            <w:r w:rsidRPr="00E24B01">
              <w:rPr>
                <w:rFonts w:eastAsiaTheme="minorEastAsia" w:hAnsiTheme="minorEastAsia" w:hint="eastAsia"/>
                <w:sz w:val="24"/>
                <w:szCs w:val="24"/>
              </w:rPr>
              <w:t>基于对</w:t>
            </w:r>
            <w:r w:rsidRPr="00E24B01">
              <w:rPr>
                <w:rFonts w:eastAsiaTheme="minorEastAsia" w:hAnsiTheme="minorEastAsia" w:hint="eastAsia"/>
                <w:sz w:val="24"/>
                <w:szCs w:val="24"/>
              </w:rPr>
              <w:t>4.1</w:t>
            </w:r>
            <w:r w:rsidRPr="00E24B01">
              <w:rPr>
                <w:rFonts w:eastAsiaTheme="minorEastAsia" w:hAnsiTheme="minorEastAsia" w:hint="eastAsia"/>
                <w:sz w:val="24"/>
                <w:szCs w:val="24"/>
              </w:rPr>
              <w:t>和</w:t>
            </w:r>
            <w:r w:rsidRPr="00E24B01">
              <w:rPr>
                <w:rFonts w:eastAsiaTheme="minorEastAsia" w:hAnsiTheme="minorEastAsia" w:hint="eastAsia"/>
                <w:sz w:val="24"/>
                <w:szCs w:val="24"/>
              </w:rPr>
              <w:t>4.2</w:t>
            </w:r>
            <w:r w:rsidRPr="00E24B01">
              <w:rPr>
                <w:rFonts w:eastAsiaTheme="minorEastAsia" w:hAnsiTheme="minorEastAsia" w:hint="eastAsia"/>
                <w:sz w:val="24"/>
                <w:szCs w:val="24"/>
              </w:rPr>
              <w:t>的考虑，分析了公司存在的风险和机遇：</w:t>
            </w:r>
          </w:p>
          <w:p w:rsidR="0007721A" w:rsidRPr="00E24B01" w:rsidRDefault="0007721A" w:rsidP="00D45D98">
            <w:pPr>
              <w:spacing w:beforeLines="30" w:afterLines="30" w:line="288" w:lineRule="auto"/>
              <w:ind w:firstLineChars="200" w:firstLine="480"/>
              <w:rPr>
                <w:rFonts w:eastAsiaTheme="minorEastAsia" w:hAnsiTheme="minorEastAsia"/>
                <w:sz w:val="24"/>
                <w:szCs w:val="24"/>
              </w:rPr>
            </w:pPr>
            <w:r w:rsidRPr="00E24B01">
              <w:rPr>
                <w:rFonts w:eastAsiaTheme="minorEastAsia" w:hAnsiTheme="minorEastAsia" w:hint="eastAsia"/>
                <w:sz w:val="24"/>
                <w:szCs w:val="24"/>
              </w:rPr>
              <w:t>机遇：行业市场的规模化，市场需求量很大，销售市场巨大，目前市场经济对企业有较好</w:t>
            </w:r>
            <w:r w:rsidRPr="00E24B01">
              <w:rPr>
                <w:rFonts w:eastAsiaTheme="minorEastAsia" w:hAnsiTheme="minorEastAsia" w:hint="eastAsia"/>
                <w:sz w:val="24"/>
                <w:szCs w:val="24"/>
              </w:rPr>
              <w:lastRenderedPageBreak/>
              <w:t>的推动作用。</w:t>
            </w:r>
          </w:p>
          <w:p w:rsidR="0007721A" w:rsidRPr="00E24B01" w:rsidRDefault="0007721A" w:rsidP="00D45D98">
            <w:pPr>
              <w:spacing w:beforeLines="30" w:afterLines="30" w:line="288" w:lineRule="auto"/>
              <w:ind w:firstLineChars="200" w:firstLine="480"/>
              <w:rPr>
                <w:rFonts w:eastAsiaTheme="minorEastAsia" w:hAnsiTheme="minorEastAsia"/>
                <w:sz w:val="24"/>
                <w:szCs w:val="24"/>
              </w:rPr>
            </w:pPr>
            <w:r w:rsidRPr="00E24B01">
              <w:rPr>
                <w:rFonts w:eastAsiaTheme="minorEastAsia" w:hAnsiTheme="minorEastAsia" w:hint="eastAsia"/>
                <w:sz w:val="24"/>
                <w:szCs w:val="24"/>
              </w:rPr>
              <w:t>风险：目前国内市场的同类产品有较多的品牌，竞争逐渐加剧。</w:t>
            </w:r>
          </w:p>
          <w:p w:rsidR="0007721A" w:rsidRPr="00E24B01" w:rsidRDefault="0007721A" w:rsidP="00D45D98">
            <w:pPr>
              <w:spacing w:beforeLines="30" w:afterLines="30" w:line="288" w:lineRule="auto"/>
              <w:ind w:firstLineChars="200" w:firstLine="480"/>
              <w:rPr>
                <w:rFonts w:eastAsiaTheme="minorEastAsia" w:hAnsiTheme="minorEastAsia"/>
                <w:sz w:val="24"/>
                <w:szCs w:val="24"/>
              </w:rPr>
            </w:pPr>
            <w:r w:rsidRPr="00E24B01">
              <w:rPr>
                <w:rFonts w:eastAsiaTheme="minorEastAsia" w:hAnsiTheme="minorEastAsia" w:hint="eastAsia"/>
                <w:sz w:val="24"/>
                <w:szCs w:val="24"/>
              </w:rPr>
              <w:t>编制有《风险和机遇的应对控制程序》，对组织内外的风险和机遇进行了策划。介绍说，公司识别了风险和机遇来源、风险和机遇内容、管理措施、责任部门、实时时间、评价措施等；</w:t>
            </w:r>
          </w:p>
          <w:p w:rsidR="000612A8" w:rsidRPr="000612A8" w:rsidRDefault="000612A8" w:rsidP="000612A8">
            <w:pPr>
              <w:spacing w:beforeLines="30" w:afterLines="30" w:line="288" w:lineRule="auto"/>
              <w:ind w:firstLineChars="200" w:firstLine="480"/>
              <w:rPr>
                <w:rFonts w:eastAsiaTheme="minorEastAsia" w:hAnsiTheme="minorEastAsia" w:hint="eastAsia"/>
                <w:sz w:val="24"/>
                <w:szCs w:val="24"/>
              </w:rPr>
            </w:pPr>
            <w:r w:rsidRPr="000612A8">
              <w:rPr>
                <w:rFonts w:eastAsiaTheme="minorEastAsia" w:hAnsiTheme="minorEastAsia" w:hint="eastAsia"/>
                <w:sz w:val="24"/>
                <w:szCs w:val="24"/>
              </w:rPr>
              <w:t>不可接受风险：火灾、触电、机械伤害、吸入性伤害（尘肺病、中毒）、噪音伤害等；</w:t>
            </w:r>
          </w:p>
          <w:p w:rsidR="0007721A" w:rsidRPr="00E24B01" w:rsidRDefault="0007721A" w:rsidP="00D45D98">
            <w:pPr>
              <w:spacing w:beforeLines="30" w:afterLines="30" w:line="288" w:lineRule="auto"/>
              <w:ind w:firstLineChars="200" w:firstLine="480"/>
              <w:rPr>
                <w:rFonts w:eastAsiaTheme="minorEastAsia" w:hAnsiTheme="minorEastAsia"/>
                <w:sz w:val="24"/>
                <w:szCs w:val="24"/>
              </w:rPr>
            </w:pPr>
            <w:r w:rsidRPr="00E24B01">
              <w:rPr>
                <w:rFonts w:eastAsiaTheme="minorEastAsia" w:hAnsiTheme="minorEastAsia" w:hint="eastAsia"/>
                <w:sz w:val="24"/>
                <w:szCs w:val="24"/>
              </w:rPr>
              <w:t>控制措施：选用低噪声设备，合理布局，隔声减震；</w:t>
            </w:r>
            <w:r>
              <w:rPr>
                <w:rFonts w:eastAsiaTheme="minorEastAsia" w:hAnsiTheme="minorEastAsia" w:hint="eastAsia"/>
                <w:sz w:val="24"/>
                <w:szCs w:val="24"/>
              </w:rPr>
              <w:t>粉尘经集尘罩除尘器处理；</w:t>
            </w:r>
            <w:r w:rsidRPr="00E24B01">
              <w:rPr>
                <w:rFonts w:eastAsiaTheme="minorEastAsia" w:hAnsiTheme="minorEastAsia" w:hint="eastAsia"/>
                <w:sz w:val="24"/>
                <w:szCs w:val="24"/>
              </w:rPr>
              <w:t>设备加防护罩、设备</w:t>
            </w:r>
            <w:r w:rsidRPr="00E24B01">
              <w:rPr>
                <w:rFonts w:eastAsiaTheme="minorEastAsia" w:hAnsiTheme="minorEastAsia" w:hint="eastAsia"/>
                <w:sz w:val="24"/>
                <w:szCs w:val="24"/>
              </w:rPr>
              <w:t>/</w:t>
            </w:r>
            <w:r w:rsidRPr="00E24B01">
              <w:rPr>
                <w:rFonts w:eastAsiaTheme="minorEastAsia" w:hAnsiTheme="minorEastAsia" w:hint="eastAsia"/>
                <w:sz w:val="24"/>
                <w:szCs w:val="24"/>
              </w:rPr>
              <w:t>电路定期检修、不定期检查，提高安全意识；做好</w:t>
            </w:r>
            <w:r w:rsidR="000612A8" w:rsidRPr="000612A8">
              <w:rPr>
                <w:rFonts w:eastAsiaTheme="minorEastAsia" w:hAnsiTheme="minorEastAsia" w:hint="eastAsia"/>
                <w:sz w:val="24"/>
                <w:szCs w:val="24"/>
              </w:rPr>
              <w:t>火灾</w:t>
            </w:r>
            <w:r w:rsidR="000612A8" w:rsidRPr="000612A8">
              <w:rPr>
                <w:rFonts w:eastAsiaTheme="minorEastAsia" w:hAnsiTheme="minorEastAsia" w:hint="eastAsia"/>
                <w:sz w:val="24"/>
                <w:szCs w:val="24"/>
              </w:rPr>
              <w:t>/</w:t>
            </w:r>
            <w:r w:rsidR="000612A8" w:rsidRPr="000612A8">
              <w:rPr>
                <w:rFonts w:eastAsiaTheme="minorEastAsia" w:hAnsiTheme="minorEastAsia" w:hint="eastAsia"/>
                <w:sz w:val="24"/>
                <w:szCs w:val="24"/>
              </w:rPr>
              <w:t>爆炸</w:t>
            </w:r>
            <w:r w:rsidR="000612A8" w:rsidRPr="000612A8">
              <w:rPr>
                <w:rFonts w:eastAsiaTheme="minorEastAsia" w:hAnsiTheme="minorEastAsia" w:hint="eastAsia"/>
                <w:sz w:val="24"/>
                <w:szCs w:val="24"/>
              </w:rPr>
              <w:t>/</w:t>
            </w:r>
            <w:r w:rsidR="000612A8" w:rsidRPr="000612A8">
              <w:rPr>
                <w:rFonts w:eastAsiaTheme="minorEastAsia" w:hAnsiTheme="minorEastAsia" w:hint="eastAsia"/>
                <w:sz w:val="24"/>
                <w:szCs w:val="24"/>
              </w:rPr>
              <w:t>触电</w:t>
            </w:r>
            <w:r w:rsidRPr="00E24B01">
              <w:rPr>
                <w:rFonts w:eastAsiaTheme="minorEastAsia" w:hAnsiTheme="minorEastAsia" w:hint="eastAsia"/>
                <w:sz w:val="24"/>
                <w:szCs w:val="24"/>
              </w:rPr>
              <w:t>预防措施。一旦发生按相关应急预案执行；加强个体防护。</w:t>
            </w:r>
          </w:p>
          <w:p w:rsidR="0007721A" w:rsidRPr="008E67D6" w:rsidRDefault="0007721A" w:rsidP="00D45D98">
            <w:pPr>
              <w:spacing w:beforeLines="30" w:afterLines="30" w:line="288" w:lineRule="auto"/>
              <w:ind w:firstLineChars="200" w:firstLine="480"/>
              <w:rPr>
                <w:rFonts w:eastAsiaTheme="minorEastAsia"/>
                <w:sz w:val="24"/>
                <w:szCs w:val="24"/>
              </w:rPr>
            </w:pPr>
            <w:r w:rsidRPr="002533E2">
              <w:rPr>
                <w:rFonts w:eastAsiaTheme="minorEastAsia" w:hint="eastAsia"/>
                <w:sz w:val="24"/>
                <w:szCs w:val="24"/>
              </w:rPr>
              <w:t>公司运行平稳，风险机遇识别基本充分，应对风险和机遇的措施基本适宜。</w:t>
            </w:r>
          </w:p>
        </w:tc>
        <w:tc>
          <w:tcPr>
            <w:tcW w:w="1585" w:type="dxa"/>
          </w:tcPr>
          <w:p w:rsidR="0007721A" w:rsidRDefault="0007721A">
            <w:r w:rsidRPr="00485B94">
              <w:rPr>
                <w:rFonts w:eastAsiaTheme="minorEastAsia"/>
                <w:sz w:val="24"/>
                <w:szCs w:val="24"/>
              </w:rPr>
              <w:lastRenderedPageBreak/>
              <w:t>符合</w:t>
            </w:r>
          </w:p>
        </w:tc>
      </w:tr>
      <w:tr w:rsidR="0007721A" w:rsidRPr="007F23D6" w:rsidTr="001E1B98">
        <w:trPr>
          <w:trHeight w:val="557"/>
        </w:trPr>
        <w:tc>
          <w:tcPr>
            <w:tcW w:w="1809"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hAnsiTheme="minorEastAsia"/>
                <w:sz w:val="24"/>
                <w:szCs w:val="24"/>
              </w:rPr>
              <w:lastRenderedPageBreak/>
              <w:t>目标和措施计划（管理方案）</w:t>
            </w:r>
          </w:p>
        </w:tc>
        <w:tc>
          <w:tcPr>
            <w:tcW w:w="1311" w:type="dxa"/>
            <w:vAlign w:val="center"/>
          </w:tcPr>
          <w:p w:rsidR="0007721A" w:rsidRPr="008E67D6" w:rsidRDefault="000612A8" w:rsidP="001E1B98">
            <w:pPr>
              <w:spacing w:line="360" w:lineRule="auto"/>
              <w:rPr>
                <w:rFonts w:eastAsiaTheme="minorEastAsia"/>
                <w:sz w:val="24"/>
                <w:szCs w:val="24"/>
              </w:rPr>
            </w:pPr>
            <w:r>
              <w:rPr>
                <w:rFonts w:eastAsiaTheme="minorEastAsia"/>
                <w:sz w:val="24"/>
                <w:szCs w:val="24"/>
              </w:rPr>
              <w:t>Q</w:t>
            </w:r>
            <w:r w:rsidR="0007721A" w:rsidRPr="008E67D6">
              <w:rPr>
                <w:rFonts w:eastAsiaTheme="minorEastAsia"/>
                <w:sz w:val="24"/>
                <w:szCs w:val="24"/>
              </w:rPr>
              <w:t>O</w:t>
            </w:r>
            <w:r w:rsidR="0007721A" w:rsidRPr="008E67D6">
              <w:rPr>
                <w:rFonts w:eastAsiaTheme="minorEastAsia" w:hAnsiTheme="minorEastAsia"/>
                <w:sz w:val="24"/>
                <w:szCs w:val="24"/>
              </w:rPr>
              <w:t>：</w:t>
            </w:r>
            <w:r w:rsidR="0007721A" w:rsidRPr="008E67D6">
              <w:rPr>
                <w:rFonts w:eastAsiaTheme="minorEastAsia"/>
                <w:sz w:val="24"/>
                <w:szCs w:val="24"/>
              </w:rPr>
              <w:t xml:space="preserve">6.2  </w:t>
            </w:r>
          </w:p>
        </w:tc>
        <w:tc>
          <w:tcPr>
            <w:tcW w:w="10004" w:type="dxa"/>
            <w:vAlign w:val="center"/>
          </w:tcPr>
          <w:p w:rsidR="0007721A" w:rsidRPr="008E67D6" w:rsidRDefault="0007721A" w:rsidP="00D45D98">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07721A" w:rsidRPr="008E67D6" w:rsidRDefault="0007721A" w:rsidP="00D45D98">
            <w:pPr>
              <w:spacing w:beforeLines="30" w:afterLines="30" w:line="288" w:lineRule="auto"/>
              <w:ind w:firstLineChars="200" w:firstLine="480"/>
              <w:jc w:val="left"/>
              <w:rPr>
                <w:rFonts w:eastAsiaTheme="minorEastAsia" w:hAnsiTheme="minorEastAsia"/>
                <w:sz w:val="24"/>
                <w:szCs w:val="24"/>
              </w:rPr>
            </w:pPr>
            <w:r w:rsidRPr="008E67D6">
              <w:rPr>
                <w:rFonts w:eastAsiaTheme="minorEastAsia" w:hAnsiTheme="minorEastAsia" w:hint="eastAsia"/>
                <w:sz w:val="24"/>
                <w:szCs w:val="24"/>
              </w:rPr>
              <w:t>管理目标：</w:t>
            </w:r>
          </w:p>
          <w:p w:rsidR="0007721A" w:rsidRPr="008E67D6" w:rsidRDefault="0007721A" w:rsidP="00D45D98">
            <w:pPr>
              <w:spacing w:beforeLines="30" w:afterLines="30" w:line="288" w:lineRule="auto"/>
              <w:ind w:firstLineChars="200" w:firstLine="480"/>
              <w:jc w:val="left"/>
              <w:rPr>
                <w:rFonts w:eastAsiaTheme="minorEastAsia" w:hAnsiTheme="minorEastAsia"/>
                <w:sz w:val="24"/>
                <w:szCs w:val="24"/>
              </w:rPr>
            </w:pPr>
            <w:r w:rsidRPr="008E67D6">
              <w:rPr>
                <w:rFonts w:eastAsiaTheme="minorEastAsia" w:hAnsiTheme="minorEastAsia" w:hint="eastAsia"/>
                <w:sz w:val="24"/>
                <w:szCs w:val="24"/>
              </w:rPr>
              <w:t>一、质量目标：</w:t>
            </w:r>
            <w:r>
              <w:rPr>
                <w:rFonts w:eastAsiaTheme="minorEastAsia" w:hAnsiTheme="minorEastAsia" w:hint="eastAsia"/>
                <w:sz w:val="24"/>
                <w:szCs w:val="24"/>
              </w:rPr>
              <w:t xml:space="preserve">             </w:t>
            </w:r>
            <w:r w:rsidR="000612A8">
              <w:rPr>
                <w:rFonts w:eastAsiaTheme="minorEastAsia" w:hAnsiTheme="minorEastAsia" w:hint="eastAsia"/>
                <w:sz w:val="24"/>
                <w:szCs w:val="24"/>
              </w:rPr>
              <w:t xml:space="preserve">                          2021.7</w:t>
            </w:r>
            <w:r>
              <w:rPr>
                <w:rFonts w:eastAsiaTheme="minorEastAsia" w:hAnsiTheme="minorEastAsia" w:hint="eastAsia"/>
                <w:sz w:val="24"/>
                <w:szCs w:val="24"/>
              </w:rPr>
              <w:t>.</w:t>
            </w:r>
            <w:r w:rsidR="000612A8">
              <w:rPr>
                <w:rFonts w:eastAsiaTheme="minorEastAsia" w:hAnsiTheme="minorEastAsia" w:hint="eastAsia"/>
                <w:sz w:val="24"/>
                <w:szCs w:val="24"/>
              </w:rPr>
              <w:t>17</w:t>
            </w:r>
            <w:r>
              <w:rPr>
                <w:rFonts w:eastAsiaTheme="minorEastAsia" w:hAnsiTheme="minorEastAsia" w:hint="eastAsia"/>
                <w:sz w:val="24"/>
                <w:szCs w:val="24"/>
              </w:rPr>
              <w:t xml:space="preserve"> </w:t>
            </w:r>
            <w:r>
              <w:rPr>
                <w:rFonts w:eastAsiaTheme="minorEastAsia" w:hAnsiTheme="minorEastAsia" w:hint="eastAsia"/>
                <w:sz w:val="24"/>
                <w:szCs w:val="24"/>
              </w:rPr>
              <w:t>完成情况</w:t>
            </w:r>
          </w:p>
          <w:p w:rsidR="0007721A" w:rsidRPr="004948E4" w:rsidRDefault="0007721A" w:rsidP="00D45D98">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00A22C6C" w:rsidRPr="00A22C6C">
              <w:rPr>
                <w:rFonts w:eastAsiaTheme="minorEastAsia" w:hAnsiTheme="minorEastAsia" w:hint="eastAsia"/>
                <w:sz w:val="24"/>
                <w:szCs w:val="24"/>
              </w:rPr>
              <w:t>成品一次交验合格率≥</w:t>
            </w:r>
            <w:r w:rsidR="00A22C6C" w:rsidRPr="00A22C6C">
              <w:rPr>
                <w:rFonts w:eastAsiaTheme="minorEastAsia" w:hAnsiTheme="minorEastAsia" w:hint="eastAsia"/>
                <w:sz w:val="24"/>
                <w:szCs w:val="24"/>
              </w:rPr>
              <w:t>97%</w:t>
            </w:r>
            <w:r w:rsidRPr="004948E4">
              <w:rPr>
                <w:rFonts w:eastAsiaTheme="minorEastAsia" w:hAnsiTheme="minorEastAsia" w:hint="eastAsia"/>
                <w:sz w:val="24"/>
                <w:szCs w:val="24"/>
              </w:rPr>
              <w:t>；</w:t>
            </w:r>
            <w:r>
              <w:rPr>
                <w:rFonts w:eastAsiaTheme="minorEastAsia" w:hAnsiTheme="minorEastAsia" w:hint="eastAsia"/>
                <w:sz w:val="24"/>
                <w:szCs w:val="24"/>
              </w:rPr>
              <w:t xml:space="preserve">                                 100%</w:t>
            </w:r>
          </w:p>
          <w:p w:rsidR="0007721A" w:rsidRPr="008E67D6" w:rsidRDefault="0007721A" w:rsidP="00D45D98">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Pr="004948E4">
              <w:rPr>
                <w:rFonts w:eastAsiaTheme="minorEastAsia" w:hAnsiTheme="minorEastAsia" w:hint="eastAsia"/>
                <w:sz w:val="24"/>
                <w:szCs w:val="24"/>
              </w:rPr>
              <w:t>顾客满意度≥</w:t>
            </w:r>
            <w:r w:rsidRPr="004948E4">
              <w:rPr>
                <w:rFonts w:eastAsiaTheme="minorEastAsia" w:hAnsiTheme="minorEastAsia" w:hint="eastAsia"/>
                <w:sz w:val="24"/>
                <w:szCs w:val="24"/>
              </w:rPr>
              <w:t>9</w:t>
            </w:r>
            <w:r w:rsidR="00A22C6C">
              <w:rPr>
                <w:rFonts w:eastAsiaTheme="minorEastAsia" w:hAnsiTheme="minorEastAsia" w:hint="eastAsia"/>
                <w:sz w:val="24"/>
                <w:szCs w:val="24"/>
              </w:rPr>
              <w:t>5</w:t>
            </w:r>
            <w:r>
              <w:rPr>
                <w:rFonts w:eastAsiaTheme="minorEastAsia" w:hAnsiTheme="minorEastAsia" w:hint="eastAsia"/>
                <w:sz w:val="24"/>
                <w:szCs w:val="24"/>
              </w:rPr>
              <w:t>分</w:t>
            </w:r>
            <w:r w:rsidRPr="004948E4">
              <w:rPr>
                <w:rFonts w:eastAsiaTheme="minorEastAsia" w:hAnsiTheme="minorEastAsia" w:hint="eastAsia"/>
                <w:sz w:val="24"/>
                <w:szCs w:val="24"/>
              </w:rPr>
              <w:t>；</w:t>
            </w:r>
            <w:r w:rsidRPr="008E67D6">
              <w:rPr>
                <w:rFonts w:eastAsiaTheme="minorEastAsia" w:hAnsiTheme="minorEastAsia" w:hint="eastAsia"/>
                <w:sz w:val="24"/>
                <w:szCs w:val="24"/>
              </w:rPr>
              <w:t xml:space="preserve"> </w:t>
            </w:r>
            <w:r>
              <w:rPr>
                <w:rFonts w:eastAsiaTheme="minorEastAsia" w:hAnsiTheme="minorEastAsia" w:hint="eastAsia"/>
                <w:sz w:val="24"/>
                <w:szCs w:val="24"/>
              </w:rPr>
              <w:t xml:space="preserve">                                     97.9</w:t>
            </w:r>
            <w:r>
              <w:rPr>
                <w:rFonts w:eastAsiaTheme="minorEastAsia" w:hAnsiTheme="minorEastAsia" w:hint="eastAsia"/>
                <w:sz w:val="24"/>
                <w:szCs w:val="24"/>
              </w:rPr>
              <w:t>分</w:t>
            </w:r>
          </w:p>
          <w:p w:rsidR="0007721A" w:rsidRPr="008E67D6" w:rsidRDefault="000612A8" w:rsidP="00D45D98">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二、</w:t>
            </w:r>
            <w:r w:rsidR="0007721A" w:rsidRPr="008E67D6">
              <w:rPr>
                <w:rFonts w:eastAsiaTheme="minorEastAsia" w:hAnsiTheme="minorEastAsia" w:hint="eastAsia"/>
                <w:sz w:val="24"/>
                <w:szCs w:val="24"/>
              </w:rPr>
              <w:t>职业健康安全目标：</w:t>
            </w:r>
          </w:p>
          <w:p w:rsidR="0007721A" w:rsidRPr="004948E4" w:rsidRDefault="000612A8" w:rsidP="00D45D98">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sidR="0007721A">
              <w:rPr>
                <w:rFonts w:eastAsiaTheme="minorEastAsia" w:hAnsiTheme="minorEastAsia" w:hint="eastAsia"/>
                <w:sz w:val="24"/>
                <w:szCs w:val="24"/>
              </w:rPr>
              <w:t>、</w:t>
            </w:r>
            <w:r w:rsidR="0007721A" w:rsidRPr="00CE417D">
              <w:rPr>
                <w:rFonts w:eastAsiaTheme="minorEastAsia" w:hAnsiTheme="minorEastAsia" w:hint="eastAsia"/>
                <w:sz w:val="24"/>
                <w:szCs w:val="24"/>
              </w:rPr>
              <w:t>职业病发生率为</w:t>
            </w:r>
            <w:r w:rsidR="0007721A" w:rsidRPr="00CE417D">
              <w:rPr>
                <w:rFonts w:eastAsiaTheme="minorEastAsia" w:hAnsiTheme="minorEastAsia" w:hint="eastAsia"/>
                <w:sz w:val="24"/>
                <w:szCs w:val="24"/>
              </w:rPr>
              <w:t>0</w:t>
            </w:r>
            <w:r w:rsidR="0007721A" w:rsidRPr="00CE417D">
              <w:rPr>
                <w:rFonts w:eastAsiaTheme="minorEastAsia" w:hAnsiTheme="minorEastAsia" w:hint="eastAsia"/>
                <w:sz w:val="24"/>
                <w:szCs w:val="24"/>
              </w:rPr>
              <w:t>；</w:t>
            </w:r>
            <w:r w:rsidR="0007721A">
              <w:rPr>
                <w:rFonts w:eastAsiaTheme="minorEastAsia" w:hAnsiTheme="minorEastAsia" w:hint="eastAsia"/>
                <w:sz w:val="24"/>
                <w:szCs w:val="24"/>
              </w:rPr>
              <w:t xml:space="preserve">                                     </w:t>
            </w:r>
            <w:r w:rsidR="00A22C6C">
              <w:rPr>
                <w:rFonts w:eastAsiaTheme="minorEastAsia" w:hAnsiTheme="minorEastAsia" w:hint="eastAsia"/>
                <w:sz w:val="24"/>
                <w:szCs w:val="24"/>
              </w:rPr>
              <w:t xml:space="preserve">    </w:t>
            </w:r>
            <w:r w:rsidR="0007721A">
              <w:rPr>
                <w:rFonts w:eastAsiaTheme="minorEastAsia" w:hAnsiTheme="minorEastAsia" w:hint="eastAsia"/>
                <w:sz w:val="24"/>
                <w:szCs w:val="24"/>
              </w:rPr>
              <w:t xml:space="preserve">  0</w:t>
            </w:r>
          </w:p>
          <w:p w:rsidR="0007721A" w:rsidRDefault="000612A8" w:rsidP="00D45D98">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sidR="0007721A">
              <w:rPr>
                <w:rFonts w:eastAsiaTheme="minorEastAsia" w:hAnsiTheme="minorEastAsia" w:hint="eastAsia"/>
                <w:sz w:val="24"/>
                <w:szCs w:val="24"/>
              </w:rPr>
              <w:t>、</w:t>
            </w:r>
            <w:r w:rsidR="00A22C6C" w:rsidRPr="00A22C6C">
              <w:rPr>
                <w:rFonts w:eastAsiaTheme="minorEastAsia" w:hAnsiTheme="minorEastAsia" w:hint="eastAsia"/>
                <w:sz w:val="24"/>
                <w:szCs w:val="24"/>
              </w:rPr>
              <w:t>火灾事故为</w:t>
            </w:r>
            <w:r w:rsidR="00A22C6C" w:rsidRPr="00A22C6C">
              <w:rPr>
                <w:rFonts w:eastAsiaTheme="minorEastAsia" w:hAnsiTheme="minorEastAsia" w:hint="eastAsia"/>
                <w:sz w:val="24"/>
                <w:szCs w:val="24"/>
              </w:rPr>
              <w:t>0</w:t>
            </w:r>
            <w:r w:rsidR="0007721A" w:rsidRPr="00CE417D">
              <w:rPr>
                <w:rFonts w:eastAsiaTheme="minorEastAsia" w:hAnsiTheme="minorEastAsia" w:hint="eastAsia"/>
                <w:sz w:val="24"/>
                <w:szCs w:val="24"/>
              </w:rPr>
              <w:t>；</w:t>
            </w:r>
            <w:r w:rsidR="0007721A">
              <w:rPr>
                <w:rFonts w:eastAsiaTheme="minorEastAsia" w:hAnsiTheme="minorEastAsia" w:hint="eastAsia"/>
                <w:sz w:val="24"/>
                <w:szCs w:val="24"/>
              </w:rPr>
              <w:t xml:space="preserve">                                   </w:t>
            </w:r>
            <w:r w:rsidR="00A22C6C">
              <w:rPr>
                <w:rFonts w:eastAsiaTheme="minorEastAsia" w:hAnsiTheme="minorEastAsia" w:hint="eastAsia"/>
                <w:sz w:val="24"/>
                <w:szCs w:val="24"/>
              </w:rPr>
              <w:t xml:space="preserve">        </w:t>
            </w:r>
            <w:r w:rsidR="0007721A">
              <w:rPr>
                <w:rFonts w:eastAsiaTheme="minorEastAsia" w:hAnsiTheme="minorEastAsia" w:hint="eastAsia"/>
                <w:sz w:val="24"/>
                <w:szCs w:val="24"/>
              </w:rPr>
              <w:t xml:space="preserve">   0</w:t>
            </w:r>
            <w:r w:rsidR="0007721A">
              <w:rPr>
                <w:rFonts w:eastAsiaTheme="minorEastAsia" w:hAnsiTheme="minorEastAsia" w:hint="eastAsia"/>
                <w:sz w:val="24"/>
                <w:szCs w:val="24"/>
              </w:rPr>
              <w:t>次</w:t>
            </w:r>
          </w:p>
          <w:p w:rsidR="0007721A" w:rsidRPr="00CE417D" w:rsidRDefault="000612A8" w:rsidP="00D45D98">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lastRenderedPageBreak/>
              <w:t>3</w:t>
            </w:r>
            <w:r w:rsidR="0007721A">
              <w:rPr>
                <w:rFonts w:eastAsiaTheme="minorEastAsia" w:hAnsiTheme="minorEastAsia" w:hint="eastAsia"/>
                <w:sz w:val="24"/>
                <w:szCs w:val="24"/>
              </w:rPr>
              <w:t>、</w:t>
            </w:r>
            <w:r w:rsidR="00A22C6C" w:rsidRPr="00A22C6C">
              <w:rPr>
                <w:rFonts w:eastAsiaTheme="minorEastAsia" w:hAnsiTheme="minorEastAsia" w:hint="eastAsia"/>
                <w:sz w:val="24"/>
                <w:szCs w:val="24"/>
              </w:rPr>
              <w:t>触电机械伤害事故为</w:t>
            </w:r>
            <w:r w:rsidR="00A22C6C" w:rsidRPr="00A22C6C">
              <w:rPr>
                <w:rFonts w:eastAsiaTheme="minorEastAsia" w:hAnsiTheme="minorEastAsia" w:hint="eastAsia"/>
                <w:sz w:val="24"/>
                <w:szCs w:val="24"/>
              </w:rPr>
              <w:t>0</w:t>
            </w:r>
            <w:r w:rsidR="00A22C6C">
              <w:rPr>
                <w:rFonts w:eastAsiaTheme="minorEastAsia" w:hAnsiTheme="minorEastAsia" w:hint="eastAsia"/>
                <w:sz w:val="24"/>
                <w:szCs w:val="24"/>
              </w:rPr>
              <w:t xml:space="preserve"> </w:t>
            </w:r>
            <w:r w:rsidR="00A22C6C">
              <w:rPr>
                <w:rFonts w:eastAsiaTheme="minorEastAsia" w:hAnsiTheme="minorEastAsia" w:hint="eastAsia"/>
                <w:sz w:val="24"/>
                <w:szCs w:val="24"/>
              </w:rPr>
              <w:t>；</w:t>
            </w:r>
            <w:r w:rsidR="0007721A">
              <w:rPr>
                <w:rFonts w:eastAsiaTheme="minorEastAsia" w:hAnsiTheme="minorEastAsia" w:hint="eastAsia"/>
                <w:sz w:val="24"/>
                <w:szCs w:val="24"/>
              </w:rPr>
              <w:t xml:space="preserve">                               </w:t>
            </w:r>
            <w:r w:rsidR="00A22C6C">
              <w:rPr>
                <w:rFonts w:eastAsiaTheme="minorEastAsia" w:hAnsiTheme="minorEastAsia" w:hint="eastAsia"/>
                <w:sz w:val="24"/>
                <w:szCs w:val="24"/>
              </w:rPr>
              <w:t xml:space="preserve">   </w:t>
            </w:r>
            <w:r w:rsidR="0007721A">
              <w:rPr>
                <w:rFonts w:eastAsiaTheme="minorEastAsia" w:hAnsiTheme="minorEastAsia" w:hint="eastAsia"/>
                <w:sz w:val="24"/>
                <w:szCs w:val="24"/>
              </w:rPr>
              <w:t xml:space="preserve">   0</w:t>
            </w:r>
            <w:r w:rsidR="0007721A">
              <w:rPr>
                <w:rFonts w:eastAsiaTheme="minorEastAsia" w:hAnsiTheme="minorEastAsia" w:hint="eastAsia"/>
                <w:sz w:val="24"/>
                <w:szCs w:val="24"/>
              </w:rPr>
              <w:t>次</w:t>
            </w:r>
          </w:p>
          <w:p w:rsidR="0007721A" w:rsidRPr="008E67D6" w:rsidRDefault="0007721A" w:rsidP="000612A8">
            <w:pPr>
              <w:spacing w:beforeLines="30" w:afterLines="30" w:line="288" w:lineRule="auto"/>
              <w:ind w:firstLineChars="200" w:firstLine="480"/>
              <w:jc w:val="left"/>
              <w:rPr>
                <w:rFonts w:eastAsiaTheme="minorEastAsia"/>
                <w:color w:val="000000"/>
                <w:sz w:val="24"/>
                <w:szCs w:val="24"/>
              </w:rPr>
            </w:pPr>
            <w:r w:rsidRPr="008E67D6">
              <w:rPr>
                <w:rFonts w:eastAsiaTheme="minorEastAsia" w:hAnsiTheme="minorEastAsia"/>
                <w:sz w:val="24"/>
                <w:szCs w:val="24"/>
              </w:rPr>
              <w:t>组织</w:t>
            </w:r>
            <w:r w:rsidR="000612A8">
              <w:rPr>
                <w:rFonts w:eastAsiaTheme="minorEastAsia" w:hAnsiTheme="minorEastAsia"/>
                <w:color w:val="000000"/>
                <w:sz w:val="24"/>
                <w:szCs w:val="24"/>
              </w:rPr>
              <w:t>对公司质量、</w:t>
            </w:r>
            <w:r w:rsidRPr="008E67D6">
              <w:rPr>
                <w:rFonts w:eastAsiaTheme="minorEastAsia" w:hAnsiTheme="minorEastAsia"/>
                <w:color w:val="000000"/>
                <w:sz w:val="24"/>
                <w:szCs w:val="24"/>
              </w:rPr>
              <w:t>职业健康安全目标、指标予以分解，并在相关职能层次部门建立分目标，查见质量</w:t>
            </w:r>
            <w:r w:rsidRPr="008E67D6">
              <w:rPr>
                <w:rFonts w:eastAsiaTheme="minorEastAsia"/>
                <w:color w:val="000000"/>
                <w:sz w:val="24"/>
                <w:szCs w:val="24"/>
              </w:rPr>
              <w:t>\</w:t>
            </w:r>
            <w:r w:rsidRPr="008E67D6">
              <w:rPr>
                <w:rFonts w:eastAsiaTheme="minorEastAsia" w:hAnsiTheme="minorEastAsia"/>
                <w:color w:val="000000"/>
                <w:sz w:val="24"/>
                <w:szCs w:val="24"/>
              </w:rPr>
              <w:t>职业健康安全目标分解考核表，</w:t>
            </w:r>
            <w:r w:rsidRPr="008E67D6">
              <w:rPr>
                <w:rFonts w:eastAsiaTheme="minorEastAsia" w:hint="eastAsia"/>
                <w:color w:val="000000"/>
                <w:sz w:val="24"/>
                <w:szCs w:val="24"/>
              </w:rPr>
              <w:t xml:space="preserve"> </w:t>
            </w:r>
            <w:r>
              <w:rPr>
                <w:rFonts w:eastAsiaTheme="minorEastAsia" w:hint="eastAsia"/>
                <w:color w:val="000000"/>
                <w:sz w:val="24"/>
                <w:szCs w:val="24"/>
              </w:rPr>
              <w:t>2021.</w:t>
            </w:r>
            <w:r w:rsidR="000612A8">
              <w:rPr>
                <w:rFonts w:eastAsiaTheme="minorEastAsia" w:hint="eastAsia"/>
                <w:color w:val="000000"/>
                <w:sz w:val="24"/>
                <w:szCs w:val="24"/>
              </w:rPr>
              <w:t>7</w:t>
            </w:r>
            <w:r w:rsidRPr="008E67D6">
              <w:rPr>
                <w:rFonts w:eastAsiaTheme="minorEastAsia" w:hint="eastAsia"/>
                <w:color w:val="000000"/>
                <w:sz w:val="24"/>
                <w:szCs w:val="24"/>
              </w:rPr>
              <w:t>.</w:t>
            </w:r>
            <w:r>
              <w:rPr>
                <w:rFonts w:eastAsiaTheme="minorEastAsia" w:hint="eastAsia"/>
                <w:color w:val="000000"/>
                <w:sz w:val="24"/>
                <w:szCs w:val="24"/>
              </w:rPr>
              <w:t>1</w:t>
            </w:r>
            <w:r w:rsidR="000612A8">
              <w:rPr>
                <w:rFonts w:eastAsiaTheme="minorEastAsia" w:hint="eastAsia"/>
                <w:color w:val="000000"/>
                <w:sz w:val="24"/>
                <w:szCs w:val="24"/>
              </w:rPr>
              <w:t>7</w:t>
            </w:r>
            <w:r w:rsidRPr="008E67D6">
              <w:rPr>
                <w:rFonts w:eastAsiaTheme="minorEastAsia" w:hint="eastAsia"/>
                <w:color w:val="000000"/>
                <w:sz w:val="24"/>
                <w:szCs w:val="24"/>
              </w:rPr>
              <w:t>日已完成，具体见各部门审核记录</w:t>
            </w:r>
          </w:p>
        </w:tc>
        <w:tc>
          <w:tcPr>
            <w:tcW w:w="1585" w:type="dxa"/>
          </w:tcPr>
          <w:p w:rsidR="0007721A" w:rsidRDefault="0007721A">
            <w:r w:rsidRPr="00485B94">
              <w:rPr>
                <w:rFonts w:eastAsiaTheme="minorEastAsia"/>
                <w:sz w:val="24"/>
                <w:szCs w:val="24"/>
              </w:rPr>
              <w:lastRenderedPageBreak/>
              <w:t>符合</w:t>
            </w:r>
          </w:p>
        </w:tc>
      </w:tr>
      <w:tr w:rsidR="0007721A" w:rsidRPr="007F23D6" w:rsidTr="001E1B98">
        <w:trPr>
          <w:trHeight w:val="1576"/>
        </w:trPr>
        <w:tc>
          <w:tcPr>
            <w:tcW w:w="1809"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hAnsiTheme="minorEastAsia"/>
                <w:sz w:val="24"/>
                <w:szCs w:val="24"/>
              </w:rPr>
              <w:lastRenderedPageBreak/>
              <w:t>变更的策划</w:t>
            </w:r>
          </w:p>
        </w:tc>
        <w:tc>
          <w:tcPr>
            <w:tcW w:w="1311"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sz w:val="24"/>
                <w:szCs w:val="24"/>
              </w:rPr>
              <w:t>Q</w:t>
            </w:r>
            <w:r w:rsidRPr="008E67D6">
              <w:rPr>
                <w:rFonts w:eastAsiaTheme="minorEastAsia" w:hAnsiTheme="minorEastAsia"/>
                <w:sz w:val="24"/>
                <w:szCs w:val="24"/>
              </w:rPr>
              <w:t>：</w:t>
            </w:r>
            <w:r w:rsidRPr="008E67D6">
              <w:rPr>
                <w:rFonts w:eastAsiaTheme="minorEastAsia"/>
                <w:sz w:val="24"/>
                <w:szCs w:val="24"/>
              </w:rPr>
              <w:t>6.3</w:t>
            </w:r>
          </w:p>
        </w:tc>
        <w:tc>
          <w:tcPr>
            <w:tcW w:w="10004" w:type="dxa"/>
            <w:vAlign w:val="center"/>
          </w:tcPr>
          <w:p w:rsidR="0007721A" w:rsidRDefault="0007721A" w:rsidP="00D45D98">
            <w:pPr>
              <w:spacing w:beforeLines="30" w:afterLines="30" w:line="288" w:lineRule="auto"/>
              <w:ind w:firstLineChars="200" w:firstLine="480"/>
              <w:rPr>
                <w:rFonts w:eastAsiaTheme="minorEastAsia" w:hAnsiTheme="minorEastAsia" w:hint="eastAsia"/>
                <w:sz w:val="24"/>
                <w:szCs w:val="24"/>
              </w:rPr>
            </w:pPr>
            <w:r w:rsidRPr="008E67D6">
              <w:rPr>
                <w:rFonts w:eastAsiaTheme="minorEastAsia" w:hAnsi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p w:rsidR="000612A8" w:rsidRPr="008E67D6" w:rsidRDefault="000612A8" w:rsidP="00D45D98">
            <w:pPr>
              <w:spacing w:beforeLines="30" w:afterLines="30" w:line="288" w:lineRule="auto"/>
              <w:ind w:firstLineChars="200" w:firstLine="480"/>
              <w:rPr>
                <w:rFonts w:eastAsiaTheme="minorEastAsia"/>
                <w:sz w:val="24"/>
                <w:szCs w:val="24"/>
              </w:rPr>
            </w:pPr>
            <w:r>
              <w:rPr>
                <w:rFonts w:eastAsiaTheme="minorEastAsia" w:hAnsiTheme="minorEastAsia" w:hint="eastAsia"/>
                <w:sz w:val="24"/>
                <w:szCs w:val="24"/>
              </w:rPr>
              <w:t>体系刚运行约</w:t>
            </w:r>
            <w:r>
              <w:rPr>
                <w:rFonts w:eastAsiaTheme="minorEastAsia" w:hAnsiTheme="minorEastAsia" w:hint="eastAsia"/>
                <w:sz w:val="24"/>
                <w:szCs w:val="24"/>
              </w:rPr>
              <w:t>6</w:t>
            </w:r>
            <w:r>
              <w:rPr>
                <w:rFonts w:eastAsiaTheme="minorEastAsia" w:hAnsiTheme="minorEastAsia" w:hint="eastAsia"/>
                <w:sz w:val="24"/>
                <w:szCs w:val="24"/>
              </w:rPr>
              <w:t>个月，未进行变更。</w:t>
            </w:r>
          </w:p>
        </w:tc>
        <w:tc>
          <w:tcPr>
            <w:tcW w:w="1585" w:type="dxa"/>
          </w:tcPr>
          <w:p w:rsidR="0007721A" w:rsidRDefault="0007721A">
            <w:r w:rsidRPr="00485B94">
              <w:rPr>
                <w:rFonts w:eastAsiaTheme="minorEastAsia"/>
                <w:sz w:val="24"/>
                <w:szCs w:val="24"/>
              </w:rPr>
              <w:t>符合</w:t>
            </w:r>
          </w:p>
        </w:tc>
      </w:tr>
      <w:tr w:rsidR="0007721A" w:rsidRPr="007F23D6" w:rsidTr="001E1B98">
        <w:trPr>
          <w:trHeight w:val="1119"/>
        </w:trPr>
        <w:tc>
          <w:tcPr>
            <w:tcW w:w="1809" w:type="dxa"/>
            <w:vAlign w:val="center"/>
          </w:tcPr>
          <w:p w:rsidR="0007721A" w:rsidRPr="00A31BAA" w:rsidRDefault="0007721A" w:rsidP="001E1B98">
            <w:pPr>
              <w:spacing w:line="480" w:lineRule="exact"/>
              <w:rPr>
                <w:rFonts w:eastAsiaTheme="minorEastAsia"/>
                <w:sz w:val="24"/>
                <w:szCs w:val="24"/>
              </w:rPr>
            </w:pPr>
            <w:r w:rsidRPr="00A31BAA">
              <w:rPr>
                <w:rFonts w:eastAsiaTheme="minorEastAsia" w:hAnsiTheme="minorEastAsia"/>
                <w:sz w:val="24"/>
                <w:szCs w:val="24"/>
              </w:rPr>
              <w:t>资源</w:t>
            </w:r>
          </w:p>
        </w:tc>
        <w:tc>
          <w:tcPr>
            <w:tcW w:w="1311" w:type="dxa"/>
            <w:vAlign w:val="center"/>
          </w:tcPr>
          <w:p w:rsidR="0007721A" w:rsidRDefault="0007721A" w:rsidP="001E1B98">
            <w:pPr>
              <w:spacing w:line="480" w:lineRule="exact"/>
              <w:rPr>
                <w:rFonts w:eastAsiaTheme="minorEastAsia"/>
                <w:sz w:val="24"/>
                <w:szCs w:val="24"/>
              </w:rPr>
            </w:pPr>
            <w:r>
              <w:rPr>
                <w:rFonts w:eastAsiaTheme="minorEastAsia"/>
                <w:sz w:val="24"/>
                <w:szCs w:val="24"/>
              </w:rPr>
              <w:t>Q</w:t>
            </w:r>
            <w:r>
              <w:rPr>
                <w:rFonts w:eastAsiaTheme="minorEastAsia" w:hint="eastAsia"/>
                <w:sz w:val="24"/>
                <w:szCs w:val="24"/>
              </w:rPr>
              <w:t>7.1.1</w:t>
            </w:r>
          </w:p>
          <w:p w:rsidR="0007721A" w:rsidRPr="00A31BAA" w:rsidRDefault="0007721A" w:rsidP="001E1B98">
            <w:pPr>
              <w:spacing w:line="480" w:lineRule="exact"/>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7.1</w:t>
            </w:r>
          </w:p>
        </w:tc>
        <w:tc>
          <w:tcPr>
            <w:tcW w:w="10004" w:type="dxa"/>
            <w:vAlign w:val="center"/>
          </w:tcPr>
          <w:p w:rsidR="0007721A" w:rsidRPr="00A31BAA" w:rsidRDefault="0007721A" w:rsidP="00D45D9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07721A" w:rsidRPr="00A31BAA" w:rsidRDefault="0007721A" w:rsidP="00D45D9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总经理主持了今年的管理评审，对方针、目标的适宜性进行了评审，协助管代进行了内审，确保所需资源得到满足。</w:t>
            </w:r>
          </w:p>
          <w:p w:rsidR="0007721A" w:rsidRDefault="0007721A" w:rsidP="00D45D98">
            <w:pPr>
              <w:spacing w:beforeLines="30" w:afterLines="30" w:line="288" w:lineRule="auto"/>
              <w:ind w:firstLineChars="200" w:firstLine="480"/>
              <w:rPr>
                <w:rFonts w:eastAsiaTheme="minorEastAsia" w:hAnsiTheme="minorEastAsia"/>
                <w:sz w:val="24"/>
                <w:szCs w:val="24"/>
              </w:rPr>
            </w:pPr>
            <w:r w:rsidRPr="00A31BAA">
              <w:rPr>
                <w:rFonts w:eastAsiaTheme="minorEastAsia" w:hAnsiTheme="minorEastAsia"/>
                <w:sz w:val="24"/>
                <w:szCs w:val="24"/>
              </w:rPr>
              <w:t>为确保公司环保、安全资金得得以保障，公司每年制定专门预算，及时提供有关资金，确保本公司各项资金及时到位，保证环保、</w:t>
            </w:r>
            <w:r>
              <w:rPr>
                <w:rFonts w:eastAsiaTheme="minorEastAsia" w:hAnsiTheme="minorEastAsia"/>
                <w:sz w:val="24"/>
                <w:szCs w:val="24"/>
              </w:rPr>
              <w:t>安全活动得到实施，达到预防污染、安全第一的活动目的。</w:t>
            </w:r>
            <w:r w:rsidRPr="009C7898">
              <w:rPr>
                <w:rFonts w:eastAsiaTheme="minorEastAsia" w:hAnsiTheme="minorEastAsia" w:hint="eastAsia"/>
                <w:sz w:val="24"/>
                <w:szCs w:val="24"/>
              </w:rPr>
              <w:t>公司根据经生产营运行需要，配备了各岗位所需人员、经营用房屋、生产设备、监视测量设备、办公设备（电脑、打印机等）、消防器材、劳动防护用品、经营运行资金等资源，体系建立至今，未发生资源不足影响满足客户要求的现象</w:t>
            </w:r>
            <w:r>
              <w:rPr>
                <w:rFonts w:eastAsiaTheme="minorEastAsia" w:hAnsiTheme="minorEastAsia" w:hint="eastAsia"/>
                <w:sz w:val="24"/>
                <w:szCs w:val="24"/>
              </w:rPr>
              <w:t>，</w:t>
            </w:r>
            <w:r w:rsidRPr="009C7898">
              <w:rPr>
                <w:rFonts w:eastAsiaTheme="minorEastAsia" w:hAnsiTheme="minorEastAsia" w:hint="eastAsia"/>
                <w:sz w:val="24"/>
                <w:szCs w:val="24"/>
              </w:rPr>
              <w:t>整个生厂及办公面积约</w:t>
            </w:r>
            <w:r w:rsidR="0058444A">
              <w:rPr>
                <w:rFonts w:eastAsiaTheme="minorEastAsia" w:hAnsiTheme="minorEastAsia" w:hint="eastAsia"/>
                <w:sz w:val="24"/>
                <w:szCs w:val="24"/>
              </w:rPr>
              <w:t>3600</w:t>
            </w:r>
            <w:r w:rsidRPr="009C7898">
              <w:rPr>
                <w:rFonts w:eastAsiaTheme="minorEastAsia" w:hAnsiTheme="minorEastAsia" w:hint="eastAsia"/>
                <w:sz w:val="24"/>
                <w:szCs w:val="24"/>
              </w:rPr>
              <w:t>平米，打印机、电脑、复印件、生产用设备等配备齐全。</w:t>
            </w:r>
          </w:p>
          <w:p w:rsidR="0007721A" w:rsidRPr="00A31BAA" w:rsidRDefault="0007721A" w:rsidP="00D45D9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通过现场观察及与领导沟通了解到，公司为确保管理体系的有效运行和持续改进，确保满</w:t>
            </w:r>
            <w:r w:rsidRPr="00A31BAA">
              <w:rPr>
                <w:rFonts w:eastAsiaTheme="minorEastAsia" w:hAnsiTheme="minorEastAsia"/>
                <w:sz w:val="24"/>
                <w:szCs w:val="24"/>
              </w:rPr>
              <w:lastRenderedPageBreak/>
              <w:t>足顾客要求，增强顾客满意，确定并提供了必要的资源，经过管理体系运行证明，现有资源可满足体系和产品的要求。</w:t>
            </w:r>
          </w:p>
          <w:p w:rsidR="0007721A" w:rsidRPr="00A31BAA" w:rsidRDefault="0058444A" w:rsidP="00D45D98">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公司目前的基础设施，能够满足当前</w:t>
            </w:r>
            <w:r>
              <w:rPr>
                <w:rFonts w:eastAsiaTheme="minorEastAsia" w:hAnsiTheme="minorEastAsia" w:hint="eastAsia"/>
                <w:sz w:val="24"/>
                <w:szCs w:val="24"/>
              </w:rPr>
              <w:t>各</w:t>
            </w:r>
            <w:r w:rsidR="0007721A" w:rsidRPr="00A31BAA">
              <w:rPr>
                <w:rFonts w:eastAsiaTheme="minorEastAsia" w:hAnsiTheme="minorEastAsia"/>
                <w:sz w:val="24"/>
                <w:szCs w:val="24"/>
              </w:rPr>
              <w:t>体系</w:t>
            </w:r>
            <w:r>
              <w:rPr>
                <w:rFonts w:eastAsiaTheme="minorEastAsia" w:hAnsiTheme="minorEastAsia"/>
                <w:sz w:val="24"/>
                <w:szCs w:val="24"/>
              </w:rPr>
              <w:t>运行</w:t>
            </w:r>
            <w:r w:rsidR="0007721A" w:rsidRPr="00A31BAA">
              <w:rPr>
                <w:rFonts w:eastAsiaTheme="minorEastAsia" w:hAnsiTheme="minorEastAsia"/>
                <w:sz w:val="24"/>
                <w:szCs w:val="24"/>
              </w:rPr>
              <w:t>的要求。公司将依据经营发展的需要，会不断补充与增加。</w:t>
            </w:r>
          </w:p>
        </w:tc>
        <w:tc>
          <w:tcPr>
            <w:tcW w:w="1585" w:type="dxa"/>
          </w:tcPr>
          <w:p w:rsidR="0007721A" w:rsidRDefault="0007721A">
            <w:r w:rsidRPr="00485B94">
              <w:rPr>
                <w:rFonts w:eastAsiaTheme="minorEastAsia"/>
                <w:sz w:val="24"/>
                <w:szCs w:val="24"/>
              </w:rPr>
              <w:lastRenderedPageBreak/>
              <w:t>符合</w:t>
            </w:r>
          </w:p>
        </w:tc>
      </w:tr>
      <w:tr w:rsidR="0007721A" w:rsidRPr="007F23D6" w:rsidTr="001E1B98">
        <w:trPr>
          <w:trHeight w:val="1119"/>
        </w:trPr>
        <w:tc>
          <w:tcPr>
            <w:tcW w:w="1809" w:type="dxa"/>
            <w:vAlign w:val="center"/>
          </w:tcPr>
          <w:p w:rsidR="0007721A" w:rsidRPr="00A31BAA" w:rsidRDefault="0007721A" w:rsidP="001E1B98">
            <w:pPr>
              <w:spacing w:line="480" w:lineRule="exact"/>
              <w:rPr>
                <w:rFonts w:eastAsiaTheme="minorEastAsia"/>
                <w:sz w:val="24"/>
                <w:szCs w:val="24"/>
              </w:rPr>
            </w:pPr>
            <w:r w:rsidRPr="00A31BAA">
              <w:rPr>
                <w:rFonts w:eastAsiaTheme="minorEastAsia" w:hAnsiTheme="minorEastAsia"/>
                <w:sz w:val="24"/>
                <w:szCs w:val="24"/>
              </w:rPr>
              <w:lastRenderedPageBreak/>
              <w:t>信息交流、沟通、</w:t>
            </w:r>
          </w:p>
          <w:p w:rsidR="0007721A" w:rsidRPr="00A31BAA" w:rsidRDefault="0007721A" w:rsidP="001E1B98">
            <w:pPr>
              <w:spacing w:line="480" w:lineRule="exact"/>
              <w:rPr>
                <w:rFonts w:eastAsiaTheme="minorEastAsia"/>
                <w:sz w:val="24"/>
                <w:szCs w:val="24"/>
              </w:rPr>
            </w:pPr>
            <w:r w:rsidRPr="00A31BAA">
              <w:rPr>
                <w:rFonts w:eastAsiaTheme="minorEastAsia" w:hAnsiTheme="minorEastAsia"/>
                <w:sz w:val="24"/>
                <w:szCs w:val="24"/>
              </w:rPr>
              <w:t>协商与参与、安全事务代表</w:t>
            </w:r>
          </w:p>
        </w:tc>
        <w:tc>
          <w:tcPr>
            <w:tcW w:w="1311" w:type="dxa"/>
            <w:vAlign w:val="center"/>
          </w:tcPr>
          <w:p w:rsidR="0007721A" w:rsidRPr="00A31BAA" w:rsidRDefault="0058444A" w:rsidP="001E1B98">
            <w:pPr>
              <w:spacing w:line="480" w:lineRule="exact"/>
              <w:rPr>
                <w:rFonts w:eastAsiaTheme="minorEastAsia"/>
                <w:sz w:val="24"/>
                <w:szCs w:val="24"/>
              </w:rPr>
            </w:pPr>
            <w:r>
              <w:rPr>
                <w:rFonts w:eastAsiaTheme="minorEastAsia"/>
                <w:sz w:val="24"/>
                <w:szCs w:val="24"/>
              </w:rPr>
              <w:t>Q</w:t>
            </w:r>
            <w:r w:rsidR="0007721A" w:rsidRPr="00A31BAA">
              <w:rPr>
                <w:rFonts w:eastAsiaTheme="minorEastAsia"/>
                <w:sz w:val="24"/>
                <w:szCs w:val="24"/>
              </w:rPr>
              <w:t>O</w:t>
            </w:r>
            <w:r w:rsidR="0007721A" w:rsidRPr="00A31BAA">
              <w:rPr>
                <w:rFonts w:eastAsiaTheme="minorEastAsia" w:hAnsiTheme="minorEastAsia"/>
                <w:sz w:val="24"/>
                <w:szCs w:val="24"/>
              </w:rPr>
              <w:t>：</w:t>
            </w:r>
            <w:r w:rsidR="0007721A" w:rsidRPr="00A31BAA">
              <w:rPr>
                <w:rFonts w:eastAsiaTheme="minorEastAsia"/>
                <w:sz w:val="24"/>
                <w:szCs w:val="24"/>
              </w:rPr>
              <w:t xml:space="preserve">7.4  </w:t>
            </w:r>
          </w:p>
          <w:p w:rsidR="0007721A" w:rsidRPr="00A31BAA" w:rsidRDefault="0007721A" w:rsidP="001E1B98">
            <w:pPr>
              <w:spacing w:line="480" w:lineRule="exact"/>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5.4 </w:t>
            </w:r>
          </w:p>
        </w:tc>
        <w:tc>
          <w:tcPr>
            <w:tcW w:w="10004" w:type="dxa"/>
            <w:vAlign w:val="center"/>
          </w:tcPr>
          <w:p w:rsidR="0007721A" w:rsidRPr="00A31BAA" w:rsidRDefault="0007721A" w:rsidP="00D45D9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组织在各部门之间建立了与体系有关的信息通渠沟道，借助于会议、电话、口头交流等方式使全体员工达到沟通和理解。目前各部门协调一致，工作基本理顺。</w:t>
            </w:r>
          </w:p>
          <w:p w:rsidR="0007721A" w:rsidRPr="00A31BAA" w:rsidRDefault="0007721A" w:rsidP="00D45D98">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w:t>
            </w:r>
            <w:r w:rsidR="00616B1F">
              <w:rPr>
                <w:rFonts w:eastAsiaTheme="minorEastAsia" w:hAnsiTheme="minorEastAsia"/>
                <w:sz w:val="24"/>
                <w:szCs w:val="24"/>
              </w:rPr>
              <w:t>理</w:t>
            </w:r>
            <w:r w:rsidR="0058444A">
              <w:rPr>
                <w:rFonts w:eastAsiaTheme="minorEastAsia" w:hAnsiTheme="minorEastAsia" w:hint="eastAsia"/>
                <w:sz w:val="24"/>
                <w:szCs w:val="24"/>
              </w:rPr>
              <w:t>谢光强</w:t>
            </w:r>
            <w:r w:rsidRPr="00A31BAA">
              <w:rPr>
                <w:rFonts w:eastAsiaTheme="minorEastAsia" w:hAnsiTheme="minorEastAsia"/>
                <w:sz w:val="24"/>
                <w:szCs w:val="24"/>
              </w:rPr>
              <w:t>定期主持经营办公例会，分析公司的发展、市场情况和体系运行是否有效，管理目标完成情况，满足顾客要求和法规程度，改进建议等内部管理存在问题等。</w:t>
            </w:r>
          </w:p>
          <w:p w:rsidR="0007721A" w:rsidRPr="00A31BAA" w:rsidRDefault="0007721A" w:rsidP="00D45D9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58444A">
              <w:rPr>
                <w:rFonts w:eastAsiaTheme="minorEastAsia" w:hAnsiTheme="minorEastAsia" w:hint="eastAsia"/>
                <w:sz w:val="24"/>
                <w:szCs w:val="24"/>
              </w:rPr>
              <w:t>谢光强</w:t>
            </w:r>
            <w:r w:rsidRPr="00A31BAA">
              <w:rPr>
                <w:rFonts w:eastAsiaTheme="minorEastAsia" w:hAnsiTheme="minorEastAsia"/>
                <w:sz w:val="24"/>
                <w:szCs w:val="24"/>
              </w:rPr>
              <w:t>为协商、参与提供了时间、机会、培训、资源等保障，明确了沟通、协商、参与渠道，消除了障碍和壁垒。</w:t>
            </w:r>
          </w:p>
          <w:p w:rsidR="0007721A" w:rsidRPr="00A31BAA" w:rsidRDefault="0007721A" w:rsidP="00D45D9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管代</w:t>
            </w:r>
            <w:r w:rsidR="0058444A">
              <w:rPr>
                <w:rFonts w:eastAsiaTheme="minorEastAsia" w:hAnsiTheme="minorEastAsia" w:hint="eastAsia"/>
                <w:sz w:val="24"/>
                <w:szCs w:val="24"/>
              </w:rPr>
              <w:t>赖俊</w:t>
            </w:r>
            <w:r w:rsidRPr="00A31BAA">
              <w:rPr>
                <w:rFonts w:eastAsiaTheme="minorEastAsia" w:hAnsi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07721A" w:rsidRPr="00A31BAA" w:rsidRDefault="0007721A" w:rsidP="00D45D9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现场查见会议记录、通知通报、培训记录、文件签收等组织内部培训方式相关记录。</w:t>
            </w:r>
          </w:p>
          <w:p w:rsidR="0007721A" w:rsidRPr="00A31BAA" w:rsidRDefault="0007721A" w:rsidP="00D45D9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经交流：目前与环保、劳动、消防、安监部门的信息交流主要是参加会议、接收来文、电话、邮件等，均按要求予以传达和落实，沟通情况较好。</w:t>
            </w:r>
          </w:p>
          <w:p w:rsidR="0007721A" w:rsidRPr="00A31BAA" w:rsidRDefault="0007721A" w:rsidP="00D45D9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lastRenderedPageBreak/>
              <w:t>相关人员能够适当参与并协商办理公司经营管理及安全事务等工作。</w:t>
            </w:r>
          </w:p>
          <w:p w:rsidR="0007721A" w:rsidRPr="00A31BAA" w:rsidRDefault="0007721A" w:rsidP="00D45D9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公司经选举确定职业健康安全事务代表是</w:t>
            </w:r>
            <w:r w:rsidR="0058444A" w:rsidRPr="0058444A">
              <w:rPr>
                <w:rFonts w:eastAsiaTheme="minorEastAsia" w:hAnsiTheme="minorEastAsia" w:hint="eastAsia"/>
                <w:sz w:val="24"/>
                <w:szCs w:val="24"/>
              </w:rPr>
              <w:t>付传茯</w:t>
            </w:r>
            <w:r w:rsidRPr="00A31BAA">
              <w:rPr>
                <w:rFonts w:eastAsiaTheme="minorEastAsia" w:hAnsiTheme="minorEastAsia"/>
                <w:sz w:val="24"/>
                <w:szCs w:val="24"/>
              </w:rPr>
              <w:t>，其主要职责为</w:t>
            </w:r>
            <w:r w:rsidRPr="00A31BAA">
              <w:rPr>
                <w:rFonts w:eastAsiaTheme="minorEastAsia"/>
                <w:sz w:val="24"/>
                <w:szCs w:val="24"/>
              </w:rPr>
              <w:t>a</w:t>
            </w:r>
            <w:r w:rsidRPr="00A31BAA">
              <w:rPr>
                <w:rFonts w:eastAsiaTheme="minorEastAsia" w:hAnsiTheme="minorEastAsia"/>
                <w:sz w:val="24"/>
                <w:szCs w:val="24"/>
              </w:rPr>
              <w:t>）负责职工代表大会的日常工作，检查、督促职工代表大会决议的执行；</w:t>
            </w:r>
            <w:r w:rsidRPr="00A31BAA">
              <w:rPr>
                <w:rFonts w:eastAsiaTheme="minorEastAsia"/>
                <w:sz w:val="24"/>
                <w:szCs w:val="24"/>
              </w:rPr>
              <w:t>b</w:t>
            </w:r>
            <w:r w:rsidRPr="00A31BAA">
              <w:rPr>
                <w:rFonts w:eastAsiaTheme="minorEastAsia" w:hAnsiTheme="minorEastAsia"/>
                <w:sz w:val="24"/>
                <w:szCs w:val="24"/>
              </w:rPr>
              <w:t>）负责召开讨论有关工资、福利、劳动安全卫生、社会保险等涉及职工切身利益的会议，代表员工反映员工的建议和意见；</w:t>
            </w:r>
            <w:r w:rsidRPr="00A31BAA">
              <w:rPr>
                <w:rFonts w:eastAsiaTheme="minorEastAsia"/>
                <w:sz w:val="24"/>
                <w:szCs w:val="24"/>
              </w:rPr>
              <w:t>c</w:t>
            </w:r>
            <w:r w:rsidRPr="00A31BAA">
              <w:rPr>
                <w:rFonts w:eastAsiaTheme="minorEastAsia" w:hAnsiTheme="minorEastAsia"/>
                <w:sz w:val="24"/>
                <w:szCs w:val="24"/>
              </w:rPr>
              <w:t>）接收、处理外部职业健康安全信息；</w:t>
            </w:r>
            <w:r w:rsidRPr="00A31BAA">
              <w:rPr>
                <w:rFonts w:eastAsiaTheme="minorEastAsia"/>
                <w:sz w:val="24"/>
                <w:szCs w:val="24"/>
              </w:rPr>
              <w:t>d</w:t>
            </w:r>
            <w:r w:rsidRPr="00A31BAA">
              <w:rPr>
                <w:rFonts w:eastAsiaTheme="minorEastAsia" w:hAnsiTheme="minorEastAsia"/>
                <w:sz w:val="24"/>
                <w:szCs w:val="24"/>
              </w:rPr>
              <w:t>）收集、处理和反馈员工所关心的职业健康安全问题；</w:t>
            </w:r>
          </w:p>
          <w:p w:rsidR="0007721A" w:rsidRPr="00A31BAA" w:rsidRDefault="0007721A" w:rsidP="00D45D9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由于公司福利待遇正常发放，员工无抱怨，目前信息交流机制畅通。</w:t>
            </w:r>
          </w:p>
          <w:p w:rsidR="0007721A" w:rsidRPr="00A31BAA" w:rsidRDefault="0007721A" w:rsidP="00D45D9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现有的沟通渠道和方法能满足要求。审核中未发现因沟通不利不及时而造成（影响）某项工作不能正常运行的情况。</w:t>
            </w:r>
          </w:p>
        </w:tc>
        <w:tc>
          <w:tcPr>
            <w:tcW w:w="1585" w:type="dxa"/>
          </w:tcPr>
          <w:p w:rsidR="0007721A" w:rsidRDefault="0007721A">
            <w:r w:rsidRPr="00485B94">
              <w:rPr>
                <w:rFonts w:eastAsiaTheme="minorEastAsia"/>
                <w:sz w:val="24"/>
                <w:szCs w:val="24"/>
              </w:rPr>
              <w:lastRenderedPageBreak/>
              <w:t>符合</w:t>
            </w:r>
          </w:p>
        </w:tc>
      </w:tr>
      <w:tr w:rsidR="0007721A" w:rsidRPr="007F23D6" w:rsidTr="001E1B98">
        <w:trPr>
          <w:trHeight w:val="1119"/>
        </w:trPr>
        <w:tc>
          <w:tcPr>
            <w:tcW w:w="1809"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hAnsiTheme="minorEastAsia"/>
                <w:sz w:val="24"/>
                <w:szCs w:val="24"/>
              </w:rPr>
              <w:lastRenderedPageBreak/>
              <w:t>管理评审</w:t>
            </w:r>
          </w:p>
        </w:tc>
        <w:tc>
          <w:tcPr>
            <w:tcW w:w="1311" w:type="dxa"/>
            <w:vAlign w:val="center"/>
          </w:tcPr>
          <w:p w:rsidR="0007721A" w:rsidRPr="008E67D6" w:rsidRDefault="009D559D" w:rsidP="001E1B98">
            <w:pPr>
              <w:spacing w:line="360" w:lineRule="auto"/>
              <w:rPr>
                <w:rFonts w:eastAsiaTheme="minorEastAsia"/>
                <w:sz w:val="24"/>
                <w:szCs w:val="24"/>
              </w:rPr>
            </w:pPr>
            <w:r>
              <w:rPr>
                <w:rFonts w:eastAsiaTheme="minorEastAsia"/>
                <w:sz w:val="24"/>
                <w:szCs w:val="24"/>
              </w:rPr>
              <w:t>Q</w:t>
            </w:r>
            <w:r w:rsidR="0007721A" w:rsidRPr="008E67D6">
              <w:rPr>
                <w:rFonts w:eastAsiaTheme="minorEastAsia"/>
                <w:sz w:val="24"/>
                <w:szCs w:val="24"/>
              </w:rPr>
              <w:t>O</w:t>
            </w:r>
            <w:r w:rsidR="0007721A" w:rsidRPr="008E67D6">
              <w:rPr>
                <w:rFonts w:eastAsiaTheme="minorEastAsia" w:hAnsiTheme="minorEastAsia"/>
                <w:sz w:val="24"/>
                <w:szCs w:val="24"/>
              </w:rPr>
              <w:t>：</w:t>
            </w:r>
            <w:r w:rsidR="0007721A" w:rsidRPr="008E67D6">
              <w:rPr>
                <w:rFonts w:eastAsiaTheme="minorEastAsia"/>
                <w:sz w:val="24"/>
                <w:szCs w:val="24"/>
              </w:rPr>
              <w:t xml:space="preserve">9.3  </w:t>
            </w:r>
          </w:p>
        </w:tc>
        <w:tc>
          <w:tcPr>
            <w:tcW w:w="10004" w:type="dxa"/>
            <w:vAlign w:val="center"/>
          </w:tcPr>
          <w:p w:rsidR="0007721A" w:rsidRPr="008E67D6" w:rsidRDefault="0007721A" w:rsidP="00D45D98">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查看《管理评审程序》，基本符合要求。</w:t>
            </w:r>
            <w:r w:rsidRPr="008E67D6">
              <w:rPr>
                <w:rFonts w:eastAsiaTheme="minorEastAsia"/>
                <w:sz w:val="24"/>
                <w:szCs w:val="24"/>
              </w:rPr>
              <w:t>202</w:t>
            </w:r>
            <w:r>
              <w:rPr>
                <w:rFonts w:eastAsiaTheme="minorEastAsia" w:hint="eastAsia"/>
                <w:sz w:val="24"/>
                <w:szCs w:val="24"/>
              </w:rPr>
              <w:t>1</w:t>
            </w:r>
            <w:r w:rsidRPr="008E67D6">
              <w:rPr>
                <w:rFonts w:eastAsiaTheme="minorEastAsia"/>
                <w:sz w:val="24"/>
                <w:szCs w:val="24"/>
              </w:rPr>
              <w:t>.</w:t>
            </w:r>
            <w:r w:rsidR="00A22C6C">
              <w:rPr>
                <w:rFonts w:eastAsiaTheme="minorEastAsia" w:hint="eastAsia"/>
                <w:sz w:val="24"/>
                <w:szCs w:val="24"/>
              </w:rPr>
              <w:t>4</w:t>
            </w:r>
            <w:r w:rsidRPr="008E67D6">
              <w:rPr>
                <w:rFonts w:eastAsiaTheme="minorEastAsia"/>
                <w:sz w:val="24"/>
                <w:szCs w:val="24"/>
              </w:rPr>
              <w:t>.</w:t>
            </w:r>
            <w:r w:rsidR="00E56228">
              <w:rPr>
                <w:rFonts w:eastAsiaTheme="minorEastAsia" w:hint="eastAsia"/>
                <w:sz w:val="24"/>
                <w:szCs w:val="24"/>
              </w:rPr>
              <w:t>30</w:t>
            </w:r>
            <w:r w:rsidRPr="008E67D6">
              <w:rPr>
                <w:rFonts w:eastAsiaTheme="minorEastAsia" w:hAnsiTheme="minorEastAsia"/>
                <w:sz w:val="24"/>
                <w:szCs w:val="24"/>
              </w:rPr>
              <w:t>日进行了管理评审。</w:t>
            </w:r>
          </w:p>
          <w:p w:rsidR="0007721A" w:rsidRPr="008E67D6" w:rsidRDefault="0007721A" w:rsidP="00D45D98">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查看</w:t>
            </w:r>
            <w:r w:rsidRPr="008E67D6">
              <w:rPr>
                <w:rFonts w:eastAsiaTheme="minorEastAsia"/>
                <w:sz w:val="24"/>
                <w:szCs w:val="24"/>
              </w:rPr>
              <w:t>“</w:t>
            </w:r>
            <w:r w:rsidRPr="008E67D6">
              <w:rPr>
                <w:rFonts w:eastAsiaTheme="minorEastAsia" w:hAnsiTheme="minorEastAsia"/>
                <w:sz w:val="24"/>
                <w:szCs w:val="24"/>
              </w:rPr>
              <w:t>管理评审计划</w:t>
            </w:r>
            <w:r w:rsidRPr="008E67D6">
              <w:rPr>
                <w:rFonts w:eastAsiaTheme="minorEastAsia"/>
                <w:sz w:val="24"/>
                <w:szCs w:val="24"/>
              </w:rPr>
              <w:t>”</w:t>
            </w:r>
            <w:r w:rsidRPr="008E67D6">
              <w:rPr>
                <w:rFonts w:eastAsiaTheme="minorEastAsia" w:hAnsiTheme="minorEastAsia"/>
                <w:sz w:val="24"/>
                <w:szCs w:val="24"/>
              </w:rPr>
              <w:t>，由</w:t>
            </w:r>
            <w:r w:rsidR="00E56228">
              <w:rPr>
                <w:rFonts w:eastAsiaTheme="minorEastAsia" w:hAnsiTheme="minorEastAsia" w:hint="eastAsia"/>
                <w:sz w:val="24"/>
                <w:szCs w:val="24"/>
              </w:rPr>
              <w:t>谢光强</w:t>
            </w:r>
            <w:r w:rsidRPr="008E67D6">
              <w:rPr>
                <w:rFonts w:eastAsiaTheme="minorEastAsia" w:hAnsiTheme="minorEastAsia"/>
                <w:sz w:val="24"/>
                <w:szCs w:val="24"/>
              </w:rPr>
              <w:t>签发；内容包括；评审目的、评审时间、参加部门人员、评审输入内容等。</w:t>
            </w:r>
          </w:p>
          <w:p w:rsidR="0007721A" w:rsidRPr="008E67D6" w:rsidRDefault="0007721A" w:rsidP="00D45D98">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管理评审输入</w:t>
            </w:r>
            <w:r w:rsidRPr="008E67D6">
              <w:rPr>
                <w:rFonts w:eastAsiaTheme="minorEastAsia"/>
                <w:sz w:val="24"/>
                <w:szCs w:val="24"/>
              </w:rPr>
              <w:t>:</w:t>
            </w:r>
            <w:r w:rsidRPr="008E67D6">
              <w:rPr>
                <w:rFonts w:eastAsiaTheme="minorEastAsia" w:hAnsi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07721A" w:rsidRPr="008E67D6" w:rsidRDefault="0007721A" w:rsidP="00D45D98">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管理评审输出：</w:t>
            </w:r>
          </w:p>
          <w:p w:rsidR="0007721A" w:rsidRPr="008E67D6" w:rsidRDefault="0007721A" w:rsidP="00D45D98">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查看了总经理批准的</w:t>
            </w:r>
            <w:r w:rsidRPr="008E67D6">
              <w:rPr>
                <w:rFonts w:eastAsiaTheme="minorEastAsia"/>
                <w:sz w:val="24"/>
                <w:szCs w:val="24"/>
              </w:rPr>
              <w:t>“</w:t>
            </w:r>
            <w:r w:rsidRPr="008E67D6">
              <w:rPr>
                <w:rFonts w:eastAsiaTheme="minorEastAsia" w:hAnsiTheme="minorEastAsia"/>
                <w:sz w:val="24"/>
                <w:szCs w:val="24"/>
              </w:rPr>
              <w:t>管理评审报告</w:t>
            </w:r>
            <w:r w:rsidRPr="008E67D6">
              <w:rPr>
                <w:rFonts w:eastAsiaTheme="minorEastAsia"/>
                <w:sz w:val="24"/>
                <w:szCs w:val="24"/>
              </w:rPr>
              <w:t>”</w:t>
            </w:r>
            <w:r w:rsidRPr="008E67D6">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sidRPr="006642E9">
              <w:rPr>
                <w:rFonts w:eastAsiaTheme="minorEastAsia" w:hAnsiTheme="minorEastAsia" w:hint="eastAsia"/>
                <w:sz w:val="24"/>
                <w:szCs w:val="24"/>
              </w:rPr>
              <w:t>自体系建立以来，公司的管理体系运行全面展开，收到良好的效果，经评审认为本公司的管理体系</w:t>
            </w:r>
            <w:r w:rsidRPr="006642E9">
              <w:rPr>
                <w:rFonts w:eastAsiaTheme="minorEastAsia" w:hAnsiTheme="minorEastAsia" w:hint="eastAsia"/>
                <w:sz w:val="24"/>
                <w:szCs w:val="24"/>
              </w:rPr>
              <w:lastRenderedPageBreak/>
              <w:t>的建立和运行是充分的、适宜的、有效的。已具备了审核的条件</w:t>
            </w:r>
            <w:r w:rsidRPr="008E67D6">
              <w:rPr>
                <w:rFonts w:eastAsiaTheme="minorEastAsia" w:hAnsiTheme="minorEastAsia"/>
                <w:sz w:val="24"/>
                <w:szCs w:val="24"/>
              </w:rPr>
              <w:t>。提出了</w:t>
            </w:r>
            <w:r w:rsidRPr="008E67D6">
              <w:rPr>
                <w:rFonts w:eastAsiaTheme="minorEastAsia" w:hint="eastAsia"/>
                <w:sz w:val="24"/>
                <w:szCs w:val="24"/>
              </w:rPr>
              <w:t>如下</w:t>
            </w:r>
            <w:r w:rsidRPr="008E67D6">
              <w:rPr>
                <w:rFonts w:eastAsiaTheme="minorEastAsia" w:hAnsiTheme="minorEastAsia"/>
                <w:sz w:val="24"/>
                <w:szCs w:val="24"/>
              </w:rPr>
              <w:t>改进措施</w:t>
            </w:r>
            <w:r w:rsidRPr="008E67D6">
              <w:rPr>
                <w:rFonts w:eastAsiaTheme="minorEastAsia"/>
                <w:sz w:val="24"/>
                <w:szCs w:val="24"/>
              </w:rPr>
              <w:t>:</w:t>
            </w:r>
          </w:p>
          <w:p w:rsidR="00E56228" w:rsidRDefault="00E56228" w:rsidP="00D45D98">
            <w:pPr>
              <w:spacing w:beforeLines="30" w:afterLines="30" w:line="288" w:lineRule="auto"/>
              <w:ind w:firstLineChars="200" w:firstLine="480"/>
              <w:rPr>
                <w:rFonts w:eastAsiaTheme="minorEastAsia"/>
                <w:sz w:val="24"/>
                <w:szCs w:val="24"/>
              </w:rPr>
            </w:pPr>
            <w:r w:rsidRPr="00E56228">
              <w:rPr>
                <w:rFonts w:eastAsiaTheme="minorEastAsia" w:hint="eastAsia"/>
                <w:sz w:val="24"/>
                <w:szCs w:val="24"/>
              </w:rPr>
              <w:t>1</w:t>
            </w:r>
            <w:r w:rsidRPr="00E56228">
              <w:rPr>
                <w:rFonts w:eastAsiaTheme="minorEastAsia" w:hint="eastAsia"/>
                <w:sz w:val="24"/>
                <w:szCs w:val="24"/>
              </w:rPr>
              <w:t>）进一步组织对</w:t>
            </w:r>
            <w:r w:rsidRPr="00E56228">
              <w:rPr>
                <w:rFonts w:eastAsiaTheme="minorEastAsia" w:hint="eastAsia"/>
                <w:sz w:val="24"/>
                <w:szCs w:val="24"/>
              </w:rPr>
              <w:t>ISO 9001</w:t>
            </w:r>
            <w:r w:rsidRPr="00E56228">
              <w:rPr>
                <w:rFonts w:eastAsiaTheme="minorEastAsia" w:hint="eastAsia"/>
                <w:sz w:val="24"/>
                <w:szCs w:val="24"/>
              </w:rPr>
              <w:t>：</w:t>
            </w:r>
            <w:r w:rsidRPr="00E56228">
              <w:rPr>
                <w:rFonts w:eastAsiaTheme="minorEastAsia" w:hint="eastAsia"/>
                <w:sz w:val="24"/>
                <w:szCs w:val="24"/>
              </w:rPr>
              <w:t>2015</w:t>
            </w:r>
            <w:r w:rsidRPr="00E56228">
              <w:rPr>
                <w:rFonts w:eastAsiaTheme="minorEastAsia" w:hint="eastAsia"/>
                <w:sz w:val="24"/>
                <w:szCs w:val="24"/>
              </w:rPr>
              <w:t>、</w:t>
            </w:r>
            <w:r w:rsidRPr="00E56228">
              <w:rPr>
                <w:rFonts w:eastAsiaTheme="minorEastAsia" w:hint="eastAsia"/>
                <w:sz w:val="24"/>
                <w:szCs w:val="24"/>
              </w:rPr>
              <w:t>ISO 14001</w:t>
            </w:r>
            <w:r w:rsidRPr="00E56228">
              <w:rPr>
                <w:rFonts w:eastAsiaTheme="minorEastAsia" w:hint="eastAsia"/>
                <w:sz w:val="24"/>
                <w:szCs w:val="24"/>
              </w:rPr>
              <w:t>：</w:t>
            </w:r>
            <w:r w:rsidRPr="00E56228">
              <w:rPr>
                <w:rFonts w:eastAsiaTheme="minorEastAsia" w:hint="eastAsia"/>
                <w:sz w:val="24"/>
                <w:szCs w:val="24"/>
              </w:rPr>
              <w:t>2015</w:t>
            </w:r>
            <w:r w:rsidRPr="00E56228">
              <w:rPr>
                <w:rFonts w:eastAsiaTheme="minorEastAsia" w:hint="eastAsia"/>
                <w:sz w:val="24"/>
                <w:szCs w:val="24"/>
              </w:rPr>
              <w:t>、</w:t>
            </w:r>
            <w:r w:rsidRPr="00E56228">
              <w:rPr>
                <w:rFonts w:eastAsiaTheme="minorEastAsia" w:hint="eastAsia"/>
                <w:sz w:val="24"/>
                <w:szCs w:val="24"/>
              </w:rPr>
              <w:t>ISO45001</w:t>
            </w:r>
            <w:r w:rsidRPr="00E56228">
              <w:rPr>
                <w:rFonts w:eastAsiaTheme="minorEastAsia" w:hint="eastAsia"/>
                <w:sz w:val="24"/>
                <w:szCs w:val="24"/>
              </w:rPr>
              <w:t>：</w:t>
            </w:r>
            <w:r w:rsidRPr="00E56228">
              <w:rPr>
                <w:rFonts w:eastAsiaTheme="minorEastAsia" w:hint="eastAsia"/>
                <w:sz w:val="24"/>
                <w:szCs w:val="24"/>
              </w:rPr>
              <w:t>2018</w:t>
            </w:r>
            <w:r w:rsidRPr="00E56228">
              <w:rPr>
                <w:rFonts w:eastAsiaTheme="minorEastAsia" w:hint="eastAsia"/>
                <w:sz w:val="24"/>
                <w:szCs w:val="24"/>
              </w:rPr>
              <w:t>标准、《管理手册》、《程序文件》的学习和培训，使与管理体系有关的人员了解和掌握标准和本公司管理体系文件的内容，特别是应该提高内审员的水平和技巧；</w:t>
            </w:r>
          </w:p>
          <w:p w:rsidR="0007721A" w:rsidRDefault="00E56228" w:rsidP="00D45D98">
            <w:pPr>
              <w:spacing w:beforeLines="30" w:afterLines="30" w:line="288" w:lineRule="auto"/>
              <w:ind w:firstLineChars="200" w:firstLine="480"/>
              <w:rPr>
                <w:rFonts w:eastAsiaTheme="minorEastAsia"/>
                <w:sz w:val="24"/>
                <w:szCs w:val="24"/>
              </w:rPr>
            </w:pPr>
            <w:r w:rsidRPr="00E56228">
              <w:rPr>
                <w:rFonts w:eastAsiaTheme="minorEastAsia" w:hint="eastAsia"/>
                <w:sz w:val="24"/>
                <w:szCs w:val="24"/>
              </w:rPr>
              <w:t>2</w:t>
            </w:r>
            <w:r w:rsidRPr="00E56228">
              <w:rPr>
                <w:rFonts w:eastAsiaTheme="minorEastAsia" w:hint="eastAsia"/>
                <w:sz w:val="24"/>
                <w:szCs w:val="24"/>
              </w:rPr>
              <w:t>）加强对风险管控知识的学习，由行政部进行调研，并制定详细的实施计划。</w:t>
            </w:r>
          </w:p>
          <w:p w:rsidR="0007721A" w:rsidRDefault="0007721A" w:rsidP="00D45D98">
            <w:pPr>
              <w:spacing w:beforeLines="30" w:afterLines="30" w:line="288" w:lineRule="auto"/>
              <w:ind w:firstLineChars="200" w:firstLine="480"/>
              <w:rPr>
                <w:rFonts w:eastAsiaTheme="minorEastAsia"/>
                <w:sz w:val="24"/>
                <w:szCs w:val="24"/>
              </w:rPr>
            </w:pPr>
            <w:r>
              <w:rPr>
                <w:rFonts w:eastAsiaTheme="minorEastAsia" w:hint="eastAsia"/>
                <w:sz w:val="24"/>
                <w:szCs w:val="24"/>
              </w:rPr>
              <w:t>已制定实施计划，正在实施中。</w:t>
            </w:r>
          </w:p>
          <w:p w:rsidR="0007721A" w:rsidRPr="009C7898" w:rsidRDefault="0007721A" w:rsidP="00D45D98">
            <w:pPr>
              <w:spacing w:beforeLines="30" w:afterLines="30" w:line="288" w:lineRule="auto"/>
              <w:ind w:firstLineChars="200" w:firstLine="480"/>
              <w:rPr>
                <w:rFonts w:eastAsiaTheme="minorEastAsia" w:hAnsiTheme="minorEastAsia"/>
                <w:sz w:val="24"/>
                <w:szCs w:val="24"/>
              </w:rPr>
            </w:pPr>
            <w:r w:rsidRPr="008E67D6">
              <w:rPr>
                <w:rFonts w:eastAsiaTheme="minorEastAsia" w:hAnsiTheme="minorEastAsia"/>
                <w:sz w:val="24"/>
                <w:szCs w:val="24"/>
              </w:rPr>
              <w:t>管理评审的策划及实施符合要求。</w:t>
            </w:r>
          </w:p>
        </w:tc>
        <w:tc>
          <w:tcPr>
            <w:tcW w:w="1585" w:type="dxa"/>
          </w:tcPr>
          <w:p w:rsidR="0007721A" w:rsidRDefault="0007721A">
            <w:r w:rsidRPr="00485B94">
              <w:rPr>
                <w:rFonts w:eastAsiaTheme="minorEastAsia"/>
                <w:sz w:val="24"/>
                <w:szCs w:val="24"/>
              </w:rPr>
              <w:lastRenderedPageBreak/>
              <w:t>符合</w:t>
            </w:r>
          </w:p>
        </w:tc>
      </w:tr>
      <w:tr w:rsidR="0007721A" w:rsidRPr="007F23D6" w:rsidTr="001E1B98">
        <w:trPr>
          <w:trHeight w:val="2110"/>
        </w:trPr>
        <w:tc>
          <w:tcPr>
            <w:tcW w:w="1809"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hAnsiTheme="minorEastAsia"/>
                <w:sz w:val="24"/>
                <w:szCs w:val="24"/>
              </w:rPr>
              <w:lastRenderedPageBreak/>
              <w:t>改进</w:t>
            </w:r>
          </w:p>
          <w:p w:rsidR="0007721A" w:rsidRPr="008E67D6" w:rsidRDefault="0007721A" w:rsidP="001E1B98">
            <w:pPr>
              <w:spacing w:line="360" w:lineRule="auto"/>
              <w:rPr>
                <w:rFonts w:eastAsiaTheme="minorEastAsia"/>
                <w:sz w:val="24"/>
                <w:szCs w:val="24"/>
              </w:rPr>
            </w:pPr>
          </w:p>
        </w:tc>
        <w:tc>
          <w:tcPr>
            <w:tcW w:w="1311" w:type="dxa"/>
            <w:vAlign w:val="center"/>
          </w:tcPr>
          <w:p w:rsidR="0007721A" w:rsidRPr="008E67D6" w:rsidRDefault="009D559D" w:rsidP="001E1B98">
            <w:pPr>
              <w:spacing w:line="360" w:lineRule="auto"/>
              <w:rPr>
                <w:rFonts w:eastAsiaTheme="minorEastAsia"/>
                <w:sz w:val="24"/>
                <w:szCs w:val="24"/>
              </w:rPr>
            </w:pPr>
            <w:r>
              <w:rPr>
                <w:rFonts w:eastAsiaTheme="minorEastAsia"/>
                <w:sz w:val="24"/>
                <w:szCs w:val="24"/>
              </w:rPr>
              <w:t>Q</w:t>
            </w:r>
            <w:r w:rsidR="0007721A" w:rsidRPr="008E67D6">
              <w:rPr>
                <w:rFonts w:eastAsiaTheme="minorEastAsia"/>
                <w:sz w:val="24"/>
                <w:szCs w:val="24"/>
              </w:rPr>
              <w:t>O10.1</w:t>
            </w:r>
            <w:r w:rsidR="0007721A" w:rsidRPr="008E67D6">
              <w:rPr>
                <w:rFonts w:eastAsiaTheme="minorEastAsia" w:hAnsiTheme="minorEastAsia"/>
                <w:sz w:val="24"/>
                <w:szCs w:val="24"/>
              </w:rPr>
              <w:t>、</w:t>
            </w:r>
            <w:r w:rsidR="0007721A" w:rsidRPr="008E67D6">
              <w:rPr>
                <w:rFonts w:eastAsiaTheme="minorEastAsia"/>
                <w:sz w:val="24"/>
                <w:szCs w:val="24"/>
              </w:rPr>
              <w:t>10.3</w:t>
            </w:r>
          </w:p>
          <w:p w:rsidR="0007721A" w:rsidRPr="008E67D6" w:rsidRDefault="0007721A" w:rsidP="001E1B98">
            <w:pPr>
              <w:spacing w:line="360" w:lineRule="auto"/>
              <w:rPr>
                <w:rFonts w:eastAsiaTheme="minorEastAsia"/>
                <w:sz w:val="24"/>
                <w:szCs w:val="24"/>
              </w:rPr>
            </w:pPr>
          </w:p>
        </w:tc>
        <w:tc>
          <w:tcPr>
            <w:tcW w:w="10004" w:type="dxa"/>
            <w:vAlign w:val="center"/>
          </w:tcPr>
          <w:p w:rsidR="0007721A" w:rsidRPr="008E67D6" w:rsidRDefault="0007721A" w:rsidP="00D45D98">
            <w:pPr>
              <w:snapToGrid w:val="0"/>
              <w:spacing w:beforeLines="30" w:afterLines="30" w:line="288" w:lineRule="auto"/>
              <w:ind w:firstLineChars="200" w:firstLine="480"/>
              <w:rPr>
                <w:rFonts w:eastAsiaTheme="minorEastAsia"/>
                <w:sz w:val="24"/>
                <w:szCs w:val="24"/>
              </w:rPr>
            </w:pPr>
            <w:r w:rsidRPr="008E67D6">
              <w:rPr>
                <w:rFonts w:eastAsiaTheme="minorEastAsia" w:hAnsiTheme="minorEastAsia"/>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07721A" w:rsidRDefault="0007721A">
            <w:r w:rsidRPr="00485B94">
              <w:rPr>
                <w:rFonts w:eastAsiaTheme="minorEastAsia"/>
                <w:sz w:val="24"/>
                <w:szCs w:val="24"/>
              </w:rPr>
              <w:t>符合</w:t>
            </w:r>
          </w:p>
        </w:tc>
      </w:tr>
      <w:tr w:rsidR="0007721A" w:rsidRPr="007F23D6" w:rsidTr="002A0675">
        <w:trPr>
          <w:trHeight w:val="260"/>
        </w:trPr>
        <w:tc>
          <w:tcPr>
            <w:tcW w:w="1809" w:type="dxa"/>
          </w:tcPr>
          <w:p w:rsidR="0007721A" w:rsidRDefault="0007721A" w:rsidP="00187A58">
            <w:pPr>
              <w:spacing w:line="400" w:lineRule="exact"/>
              <w:rPr>
                <w:rFonts w:eastAsiaTheme="minorEastAsia"/>
                <w:sz w:val="24"/>
                <w:szCs w:val="24"/>
              </w:rPr>
            </w:pPr>
            <w:r>
              <w:rPr>
                <w:rFonts w:eastAsiaTheme="minorEastAsia" w:hAnsiTheme="minorEastAsia"/>
                <w:sz w:val="24"/>
                <w:szCs w:val="24"/>
              </w:rPr>
              <w:t>国家</w:t>
            </w:r>
            <w:r>
              <w:rPr>
                <w:rFonts w:eastAsiaTheme="minorEastAsia"/>
                <w:sz w:val="24"/>
                <w:szCs w:val="24"/>
              </w:rPr>
              <w:t>/</w:t>
            </w:r>
            <w:r>
              <w:rPr>
                <w:rFonts w:eastAsiaTheme="minorEastAsia" w:hAnsiTheme="minorEastAsia"/>
                <w:sz w:val="24"/>
                <w:szCs w:val="24"/>
              </w:rPr>
              <w:t>地方抽查、顾客满意、相关方投诉处理</w:t>
            </w:r>
          </w:p>
        </w:tc>
        <w:tc>
          <w:tcPr>
            <w:tcW w:w="1311" w:type="dxa"/>
          </w:tcPr>
          <w:p w:rsidR="0007721A" w:rsidRDefault="0007721A" w:rsidP="00187A58">
            <w:pPr>
              <w:spacing w:line="400" w:lineRule="exact"/>
              <w:rPr>
                <w:rFonts w:eastAsiaTheme="minorEastAsia"/>
                <w:sz w:val="24"/>
                <w:szCs w:val="24"/>
              </w:rPr>
            </w:pPr>
          </w:p>
        </w:tc>
        <w:tc>
          <w:tcPr>
            <w:tcW w:w="10004" w:type="dxa"/>
          </w:tcPr>
          <w:p w:rsidR="0007721A" w:rsidRPr="0007721A" w:rsidRDefault="0007721A" w:rsidP="00D45D98">
            <w:pPr>
              <w:spacing w:beforeLines="30" w:afterLines="30" w:line="288" w:lineRule="auto"/>
              <w:ind w:firstLineChars="200" w:firstLine="480"/>
              <w:rPr>
                <w:rFonts w:eastAsiaTheme="minorEastAsia"/>
                <w:sz w:val="24"/>
                <w:szCs w:val="24"/>
              </w:rPr>
            </w:pPr>
            <w:r w:rsidRPr="0007721A">
              <w:rPr>
                <w:rFonts w:eastAsiaTheme="minorEastAsia" w:hint="eastAsia"/>
                <w:sz w:val="24"/>
                <w:szCs w:val="24"/>
              </w:rPr>
              <w:t>自公司成立以来，未受到上级主管部门有关质量、环境问题、职业健康安全的行政处罚。</w:t>
            </w:r>
          </w:p>
          <w:p w:rsidR="0007721A" w:rsidRPr="0007721A" w:rsidRDefault="0007721A" w:rsidP="00D45D98">
            <w:pPr>
              <w:spacing w:beforeLines="30" w:afterLines="30" w:line="288" w:lineRule="auto"/>
              <w:ind w:firstLineChars="200" w:firstLine="480"/>
              <w:rPr>
                <w:rFonts w:eastAsiaTheme="minorEastAsia"/>
                <w:sz w:val="24"/>
                <w:szCs w:val="24"/>
              </w:rPr>
            </w:pPr>
            <w:r w:rsidRPr="0007721A">
              <w:rPr>
                <w:rFonts w:eastAsiaTheme="minorEastAsia" w:hint="eastAsia"/>
                <w:sz w:val="24"/>
                <w:szCs w:val="24"/>
              </w:rPr>
              <w:t>未发生相关方的投诉。</w:t>
            </w:r>
          </w:p>
          <w:p w:rsidR="0007721A" w:rsidRPr="0007721A" w:rsidRDefault="0007721A" w:rsidP="00D45D98">
            <w:pPr>
              <w:spacing w:beforeLines="30" w:afterLines="30" w:line="288" w:lineRule="auto"/>
              <w:ind w:firstLineChars="200" w:firstLine="480"/>
              <w:rPr>
                <w:rFonts w:eastAsiaTheme="minorEastAsia"/>
                <w:sz w:val="24"/>
                <w:szCs w:val="24"/>
              </w:rPr>
            </w:pPr>
            <w:r w:rsidRPr="0007721A">
              <w:rPr>
                <w:rFonts w:eastAsiaTheme="minorEastAsia" w:hint="eastAsia"/>
                <w:sz w:val="24"/>
                <w:szCs w:val="24"/>
              </w:rPr>
              <w:t>暂时没有国家</w:t>
            </w:r>
            <w:r w:rsidRPr="0007721A">
              <w:rPr>
                <w:rFonts w:eastAsiaTheme="minorEastAsia" w:hint="eastAsia"/>
                <w:sz w:val="24"/>
                <w:szCs w:val="24"/>
              </w:rPr>
              <w:t>/</w:t>
            </w:r>
            <w:r w:rsidRPr="0007721A">
              <w:rPr>
                <w:rFonts w:eastAsiaTheme="minorEastAsia" w:hint="eastAsia"/>
                <w:sz w:val="24"/>
                <w:szCs w:val="24"/>
              </w:rPr>
              <w:t>地方抽查情况。</w:t>
            </w:r>
          </w:p>
          <w:p w:rsidR="0007721A" w:rsidRPr="0007721A" w:rsidRDefault="0007721A" w:rsidP="00D45D98">
            <w:pPr>
              <w:spacing w:beforeLines="30" w:afterLines="30" w:line="288" w:lineRule="auto"/>
              <w:ind w:firstLineChars="200" w:firstLine="480"/>
              <w:rPr>
                <w:rFonts w:eastAsiaTheme="minorEastAsia"/>
                <w:sz w:val="24"/>
                <w:szCs w:val="24"/>
              </w:rPr>
            </w:pPr>
            <w:r w:rsidRPr="0007721A">
              <w:rPr>
                <w:rFonts w:eastAsiaTheme="minorEastAsia" w:hint="eastAsia"/>
                <w:sz w:val="24"/>
                <w:szCs w:val="24"/>
              </w:rPr>
              <w:t>目前没有相关行政主管部门的检查处罚，在审核现场也未发现抽查、相关方投诉等情况。</w:t>
            </w:r>
          </w:p>
          <w:p w:rsidR="0007721A" w:rsidRDefault="0007721A" w:rsidP="00D45D98">
            <w:pPr>
              <w:spacing w:beforeLines="30" w:afterLines="30" w:line="288" w:lineRule="auto"/>
              <w:ind w:firstLineChars="200" w:firstLine="480"/>
              <w:rPr>
                <w:rFonts w:eastAsiaTheme="minorEastAsia"/>
                <w:sz w:val="24"/>
                <w:szCs w:val="24"/>
              </w:rPr>
            </w:pPr>
            <w:r w:rsidRPr="0007721A">
              <w:rPr>
                <w:rFonts w:eastAsiaTheme="minorEastAsia" w:hint="eastAsia"/>
                <w:sz w:val="24"/>
                <w:szCs w:val="24"/>
              </w:rPr>
              <w:t>通过发放顾客满意度调查，经统计分析，顾客</w:t>
            </w:r>
            <w:r>
              <w:rPr>
                <w:rFonts w:eastAsiaTheme="minorEastAsia" w:hint="eastAsia"/>
                <w:sz w:val="24"/>
                <w:szCs w:val="24"/>
              </w:rPr>
              <w:t>较为满意</w:t>
            </w:r>
            <w:r w:rsidRPr="0007721A">
              <w:rPr>
                <w:rFonts w:eastAsiaTheme="minorEastAsia" w:hint="eastAsia"/>
                <w:sz w:val="24"/>
                <w:szCs w:val="24"/>
              </w:rPr>
              <w:t>。</w:t>
            </w:r>
          </w:p>
        </w:tc>
        <w:tc>
          <w:tcPr>
            <w:tcW w:w="1585" w:type="dxa"/>
          </w:tcPr>
          <w:p w:rsidR="0007721A" w:rsidRDefault="0007721A">
            <w:r w:rsidRPr="00485B94">
              <w:rPr>
                <w:rFonts w:eastAsiaTheme="minorEastAsia"/>
                <w:sz w:val="24"/>
                <w:szCs w:val="24"/>
              </w:rPr>
              <w:t>符合</w:t>
            </w:r>
          </w:p>
        </w:tc>
      </w:tr>
      <w:tr w:rsidR="0007721A" w:rsidRPr="007F23D6" w:rsidTr="002A0675">
        <w:trPr>
          <w:trHeight w:val="487"/>
        </w:trPr>
        <w:tc>
          <w:tcPr>
            <w:tcW w:w="1809" w:type="dxa"/>
          </w:tcPr>
          <w:p w:rsidR="0007721A" w:rsidRDefault="0007721A" w:rsidP="00187A58">
            <w:pPr>
              <w:spacing w:line="400" w:lineRule="exact"/>
              <w:rPr>
                <w:rFonts w:eastAsiaTheme="minorEastAsia"/>
                <w:sz w:val="24"/>
                <w:szCs w:val="24"/>
              </w:rPr>
            </w:pPr>
            <w:r>
              <w:rPr>
                <w:rFonts w:eastAsiaTheme="minorEastAsia" w:hAnsiTheme="minorEastAsia"/>
                <w:sz w:val="24"/>
                <w:szCs w:val="24"/>
              </w:rPr>
              <w:t>验证资质</w:t>
            </w:r>
          </w:p>
        </w:tc>
        <w:tc>
          <w:tcPr>
            <w:tcW w:w="1311" w:type="dxa"/>
          </w:tcPr>
          <w:p w:rsidR="0007721A" w:rsidRDefault="0007721A" w:rsidP="00187A58">
            <w:pPr>
              <w:spacing w:line="400" w:lineRule="exact"/>
              <w:rPr>
                <w:rFonts w:eastAsiaTheme="minorEastAsia"/>
                <w:sz w:val="24"/>
                <w:szCs w:val="24"/>
              </w:rPr>
            </w:pPr>
          </w:p>
        </w:tc>
        <w:tc>
          <w:tcPr>
            <w:tcW w:w="10004" w:type="dxa"/>
          </w:tcPr>
          <w:p w:rsidR="0007721A" w:rsidRDefault="0058444A" w:rsidP="00D45D98">
            <w:pPr>
              <w:spacing w:beforeLines="30" w:afterLines="30" w:line="288" w:lineRule="auto"/>
              <w:ind w:firstLineChars="200" w:firstLine="480"/>
              <w:rPr>
                <w:rFonts w:eastAsiaTheme="minorEastAsia"/>
                <w:sz w:val="24"/>
                <w:szCs w:val="24"/>
              </w:rPr>
            </w:pPr>
            <w:r>
              <w:rPr>
                <w:rFonts w:eastAsiaTheme="minorEastAsia" w:hAnsiTheme="minorEastAsia" w:hint="eastAsia"/>
                <w:sz w:val="24"/>
                <w:szCs w:val="24"/>
              </w:rPr>
              <w:t>经查验营业执照</w:t>
            </w:r>
            <w:r w:rsidR="0007721A" w:rsidRPr="0007721A">
              <w:rPr>
                <w:rFonts w:eastAsiaTheme="minorEastAsia" w:hAnsiTheme="minorEastAsia" w:hint="eastAsia"/>
                <w:sz w:val="24"/>
                <w:szCs w:val="24"/>
              </w:rPr>
              <w:t>有效。信用平台查询，无不良信息。</w:t>
            </w:r>
          </w:p>
        </w:tc>
        <w:tc>
          <w:tcPr>
            <w:tcW w:w="1585" w:type="dxa"/>
          </w:tcPr>
          <w:p w:rsidR="0007721A" w:rsidRDefault="0007721A">
            <w:r w:rsidRPr="00485B94">
              <w:rPr>
                <w:rFonts w:eastAsiaTheme="minorEastAsia"/>
                <w:sz w:val="24"/>
                <w:szCs w:val="24"/>
              </w:rPr>
              <w:t>符合</w:t>
            </w:r>
          </w:p>
        </w:tc>
      </w:tr>
      <w:tr w:rsidR="00187A58" w:rsidRPr="007F23D6" w:rsidTr="002A0675">
        <w:trPr>
          <w:trHeight w:val="378"/>
        </w:trPr>
        <w:tc>
          <w:tcPr>
            <w:tcW w:w="1809" w:type="dxa"/>
          </w:tcPr>
          <w:p w:rsidR="00187A58" w:rsidRDefault="00187A58" w:rsidP="00187A58">
            <w:pPr>
              <w:spacing w:line="400" w:lineRule="exact"/>
              <w:rPr>
                <w:rFonts w:eastAsiaTheme="minorEastAsia"/>
                <w:sz w:val="24"/>
                <w:szCs w:val="24"/>
              </w:rPr>
            </w:pPr>
            <w:r>
              <w:rPr>
                <w:rFonts w:eastAsiaTheme="minorEastAsia" w:hAnsiTheme="minorEastAsia"/>
                <w:sz w:val="24"/>
                <w:szCs w:val="24"/>
              </w:rPr>
              <w:lastRenderedPageBreak/>
              <w:t>一阶段问题验证</w:t>
            </w:r>
          </w:p>
        </w:tc>
        <w:tc>
          <w:tcPr>
            <w:tcW w:w="1311" w:type="dxa"/>
          </w:tcPr>
          <w:p w:rsidR="00187A58" w:rsidRDefault="00187A58" w:rsidP="00187A58">
            <w:pPr>
              <w:spacing w:line="400" w:lineRule="exact"/>
              <w:rPr>
                <w:rFonts w:eastAsiaTheme="minorEastAsia"/>
                <w:sz w:val="24"/>
                <w:szCs w:val="24"/>
              </w:rPr>
            </w:pPr>
          </w:p>
        </w:tc>
        <w:tc>
          <w:tcPr>
            <w:tcW w:w="10004" w:type="dxa"/>
          </w:tcPr>
          <w:p w:rsidR="00187A58" w:rsidRDefault="00187A58" w:rsidP="00D45D98">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一阶段文件审核时发现的问题，经现场验证已关闭，整改措施有效。</w:t>
            </w:r>
          </w:p>
        </w:tc>
        <w:tc>
          <w:tcPr>
            <w:tcW w:w="1585" w:type="dxa"/>
          </w:tcPr>
          <w:p w:rsidR="00187A58" w:rsidRDefault="0007721A" w:rsidP="00187A58">
            <w:pPr>
              <w:spacing w:line="360" w:lineRule="auto"/>
              <w:rPr>
                <w:rFonts w:eastAsiaTheme="minorEastAsia"/>
                <w:sz w:val="24"/>
                <w:szCs w:val="24"/>
              </w:rPr>
            </w:pPr>
            <w:r>
              <w:rPr>
                <w:rFonts w:eastAsiaTheme="minorEastAsia"/>
                <w:sz w:val="24"/>
                <w:szCs w:val="24"/>
              </w:rPr>
              <w:t>符合</w:t>
            </w:r>
          </w:p>
        </w:tc>
      </w:tr>
    </w:tbl>
    <w:p w:rsidR="009D10D6" w:rsidRDefault="009D10D6" w:rsidP="009D10D6"/>
    <w:p w:rsidR="009D10D6" w:rsidRDefault="009D10D6" w:rsidP="009D10D6"/>
    <w:p w:rsidR="009D10D6" w:rsidRDefault="009D10D6" w:rsidP="009D10D6">
      <w:pPr>
        <w:pStyle w:val="a4"/>
      </w:pPr>
      <w:r>
        <w:rPr>
          <w:rFonts w:hint="eastAsia"/>
        </w:rPr>
        <w:t>说明：不符合标注</w:t>
      </w:r>
      <w:r>
        <w:rPr>
          <w:rFonts w:hint="eastAsia"/>
        </w:rPr>
        <w:t>N</w:t>
      </w:r>
    </w:p>
    <w:p w:rsidR="007757F3" w:rsidRPr="009D10D6" w:rsidRDefault="00636458" w:rsidP="009D10D6"/>
    <w:sectPr w:rsidR="007757F3" w:rsidRPr="009D10D6"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458" w:rsidRDefault="00636458" w:rsidP="00D063E4">
      <w:r>
        <w:separator/>
      </w:r>
    </w:p>
  </w:endnote>
  <w:endnote w:type="continuationSeparator" w:id="1">
    <w:p w:rsidR="00636458" w:rsidRDefault="00636458" w:rsidP="00D063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AC648E">
            <w:pPr>
              <w:pStyle w:val="a4"/>
              <w:jc w:val="center"/>
            </w:pPr>
            <w:r>
              <w:rPr>
                <w:b/>
                <w:sz w:val="24"/>
                <w:szCs w:val="24"/>
              </w:rPr>
              <w:fldChar w:fldCharType="begin"/>
            </w:r>
            <w:r w:rsidR="002515E2">
              <w:rPr>
                <w:b/>
              </w:rPr>
              <w:instrText>PAGE</w:instrText>
            </w:r>
            <w:r>
              <w:rPr>
                <w:b/>
                <w:sz w:val="24"/>
                <w:szCs w:val="24"/>
              </w:rPr>
              <w:fldChar w:fldCharType="separate"/>
            </w:r>
            <w:r w:rsidR="009D559D">
              <w:rPr>
                <w:b/>
                <w:noProof/>
              </w:rPr>
              <w:t>11</w:t>
            </w:r>
            <w:r>
              <w:rPr>
                <w:b/>
                <w:sz w:val="24"/>
                <w:szCs w:val="24"/>
              </w:rPr>
              <w:fldChar w:fldCharType="end"/>
            </w:r>
            <w:r w:rsidR="002515E2">
              <w:rPr>
                <w:lang w:val="zh-CN"/>
              </w:rPr>
              <w:t xml:space="preserve"> / </w:t>
            </w:r>
            <w:r>
              <w:rPr>
                <w:b/>
                <w:sz w:val="24"/>
                <w:szCs w:val="24"/>
              </w:rPr>
              <w:fldChar w:fldCharType="begin"/>
            </w:r>
            <w:r w:rsidR="002515E2">
              <w:rPr>
                <w:b/>
              </w:rPr>
              <w:instrText>NUMPAGES</w:instrText>
            </w:r>
            <w:r>
              <w:rPr>
                <w:b/>
                <w:sz w:val="24"/>
                <w:szCs w:val="24"/>
              </w:rPr>
              <w:fldChar w:fldCharType="separate"/>
            </w:r>
            <w:r w:rsidR="009D559D">
              <w:rPr>
                <w:b/>
                <w:noProof/>
              </w:rPr>
              <w:t>11</w:t>
            </w:r>
            <w:r>
              <w:rPr>
                <w:b/>
                <w:sz w:val="24"/>
                <w:szCs w:val="24"/>
              </w:rPr>
              <w:fldChar w:fldCharType="end"/>
            </w:r>
          </w:p>
        </w:sdtContent>
      </w:sdt>
    </w:sdtContent>
  </w:sdt>
  <w:p w:rsidR="007757F3" w:rsidRDefault="006364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458" w:rsidRDefault="00636458" w:rsidP="00D063E4">
      <w:r>
        <w:separator/>
      </w:r>
    </w:p>
  </w:footnote>
  <w:footnote w:type="continuationSeparator" w:id="1">
    <w:p w:rsidR="00636458" w:rsidRDefault="00636458" w:rsidP="00D06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2515E2" w:rsidP="009D10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AC648E"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2515E2" w:rsidP="007757F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515E2" w:rsidRPr="00390345">
      <w:rPr>
        <w:rStyle w:val="CharChar1"/>
        <w:rFonts w:hint="default"/>
        <w:w w:val="90"/>
      </w:rPr>
      <w:t>Beijing International Standard united Certification Co.,Ltd.</w:t>
    </w:r>
  </w:p>
  <w:p w:rsidR="007757F3" w:rsidRDefault="0063645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63E4"/>
    <w:rsid w:val="0000521E"/>
    <w:rsid w:val="000612A8"/>
    <w:rsid w:val="00065D0E"/>
    <w:rsid w:val="0007721A"/>
    <w:rsid w:val="000A6573"/>
    <w:rsid w:val="000E1A26"/>
    <w:rsid w:val="00187A58"/>
    <w:rsid w:val="0023651F"/>
    <w:rsid w:val="002515E2"/>
    <w:rsid w:val="00283B62"/>
    <w:rsid w:val="002A5A9C"/>
    <w:rsid w:val="00370420"/>
    <w:rsid w:val="003E3D21"/>
    <w:rsid w:val="00425FEE"/>
    <w:rsid w:val="004D7144"/>
    <w:rsid w:val="004E3710"/>
    <w:rsid w:val="004F5612"/>
    <w:rsid w:val="00516453"/>
    <w:rsid w:val="00544A80"/>
    <w:rsid w:val="0058444A"/>
    <w:rsid w:val="00591C7D"/>
    <w:rsid w:val="005E5015"/>
    <w:rsid w:val="00616B1F"/>
    <w:rsid w:val="0063109C"/>
    <w:rsid w:val="006351C6"/>
    <w:rsid w:val="00636458"/>
    <w:rsid w:val="006642E9"/>
    <w:rsid w:val="00677510"/>
    <w:rsid w:val="00693F40"/>
    <w:rsid w:val="006C4E8B"/>
    <w:rsid w:val="00730281"/>
    <w:rsid w:val="00775F1D"/>
    <w:rsid w:val="0079549E"/>
    <w:rsid w:val="008A5D5A"/>
    <w:rsid w:val="008B0A22"/>
    <w:rsid w:val="008D26F1"/>
    <w:rsid w:val="0095503C"/>
    <w:rsid w:val="00986A7A"/>
    <w:rsid w:val="009D10D6"/>
    <w:rsid w:val="009D559D"/>
    <w:rsid w:val="00A07AA2"/>
    <w:rsid w:val="00A22C6C"/>
    <w:rsid w:val="00A50269"/>
    <w:rsid w:val="00AC648E"/>
    <w:rsid w:val="00AF5EB9"/>
    <w:rsid w:val="00B201BD"/>
    <w:rsid w:val="00B211F5"/>
    <w:rsid w:val="00B73F62"/>
    <w:rsid w:val="00C43EF2"/>
    <w:rsid w:val="00C73125"/>
    <w:rsid w:val="00CD7561"/>
    <w:rsid w:val="00CE417D"/>
    <w:rsid w:val="00D063E4"/>
    <w:rsid w:val="00D13EDE"/>
    <w:rsid w:val="00D261DC"/>
    <w:rsid w:val="00D45D98"/>
    <w:rsid w:val="00D6273F"/>
    <w:rsid w:val="00D65AC3"/>
    <w:rsid w:val="00D7203A"/>
    <w:rsid w:val="00DE0B9B"/>
    <w:rsid w:val="00E24B01"/>
    <w:rsid w:val="00E56228"/>
    <w:rsid w:val="00EA304D"/>
    <w:rsid w:val="00F00367"/>
    <w:rsid w:val="00F42ACE"/>
    <w:rsid w:val="00F8010E"/>
    <w:rsid w:val="00F839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11</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41</cp:revision>
  <dcterms:created xsi:type="dcterms:W3CDTF">2015-06-17T12:51:00Z</dcterms:created>
  <dcterms:modified xsi:type="dcterms:W3CDTF">2021-07-31T13:06:00Z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