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苏州鲜丰生态农业有限公司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2025年06月20日下午至2025年06月21日上午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■再认证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H；EI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张磊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931861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