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刘朦朦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18036833551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948892943@qq.com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13:00至2025年06月21日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诚信管理体系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危害分析与关键控制点（HACCP）体系认证要求（V1.0）、GB/T 31950-2023 《企业诚信管理体系 要求》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EI:预包装食品（米、面、粮油、冻禽畜肉）、初级农产品（蔬菜、鲜禽畜肉、鲜禽蛋）的销售所涉及的诚信管理活动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ISC-258213-EI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125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22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