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北京绿奥飞贸易有限公司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北京市丰台区西四环中路136号京丰岳各庄市场外北边1号楼三层301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北京市丰台区西四环中路136号京丰岳各庄市场外北边1号楼三层301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付世浩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18510078572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847011203@qq.com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付延安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18510078572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0456-2020-QEO-2021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Q：水产品、蔬菜及许可范围内预包装食品（含冷藏冷冻食品）的销售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E：水产品、蔬菜及许可范围内预包装食品（含冷藏冷冻食品）的销售及相关环境管理活动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O：水产品、蔬菜及许可范围内预包装食品（含冷藏冷冻食品）的销售及相关职业健康安全管理活动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Q：29.07.09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E：29.07.09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O：29.07.09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2021年08月08日 上午至2021年08月08日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bookmarkStart w:id="32" w:name="_GoBack"/>
            <w:bookmarkEnd w:id="32"/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O:29.07.09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O:29.07.09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E:29.07.09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2021.8.7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9：00-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16：30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销售部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0"/>
                <w:lang w:val="en-US" w:eastAsia="zh-CN"/>
              </w:rPr>
              <w:t>部门职责、目标完成情况、设备情况、销售服务策划情况、</w:t>
            </w:r>
            <w:r>
              <w:rPr>
                <w:sz w:val="20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销售服务管理的过程</w:t>
            </w:r>
            <w:r>
              <w:rPr>
                <w:rFonts w:hint="eastAsia" w:ascii="宋体" w:hAnsi="宋体"/>
                <w:sz w:val="18"/>
                <w:szCs w:val="22"/>
              </w:rPr>
              <w:t>控制情况、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18"/>
                <w:szCs w:val="22"/>
              </w:rPr>
              <w:t>记录，以及服务过程中的环境、职业健康安全管理情况的控制等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ascii="宋体" w:hAnsi="宋体"/>
                <w:b w:val="0"/>
                <w:bCs w:val="0"/>
                <w:sz w:val="18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ascii="宋体" w:hAnsi="宋体"/>
                <w:b w:val="0"/>
                <w:bCs w:val="0"/>
                <w:sz w:val="18"/>
              </w:rPr>
              <w:t>5.3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/6.2/7.1.3/7.1.4/7.1.5/7.1.6/</w:t>
            </w:r>
            <w:r>
              <w:rPr>
                <w:rFonts w:ascii="宋体" w:hAnsi="宋体"/>
                <w:b w:val="0"/>
                <w:bCs w:val="0"/>
                <w:sz w:val="18"/>
              </w:rPr>
              <w:t>8.1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b w:val="0"/>
                <w:bCs w:val="0"/>
                <w:sz w:val="18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.5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</w:t>
            </w:r>
            <w:r>
              <w:rPr>
                <w:rFonts w:ascii="宋体" w:hAnsi="宋体"/>
                <w:b w:val="0"/>
                <w:bCs w:val="0"/>
                <w:sz w:val="18"/>
              </w:rPr>
              <w:t>8.6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/8</w:t>
            </w:r>
            <w:r>
              <w:rPr>
                <w:rFonts w:ascii="宋体" w:hAnsi="宋体"/>
                <w:b w:val="0"/>
                <w:bCs w:val="0"/>
                <w:sz w:val="18"/>
              </w:rPr>
              <w:t>.7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9.1.2/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1</w:t>
            </w:r>
            <w:r>
              <w:rPr>
                <w:rFonts w:ascii="宋体" w:hAnsi="宋体"/>
                <w:b w:val="0"/>
                <w:bCs w:val="0"/>
                <w:sz w:val="18"/>
              </w:rPr>
              <w:t>0.2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E</w:t>
            </w:r>
            <w:r>
              <w:rPr>
                <w:rFonts w:ascii="宋体" w:hAnsi="宋体"/>
                <w:b w:val="0"/>
                <w:bCs w:val="0"/>
                <w:sz w:val="18"/>
              </w:rPr>
              <w:t>:5.3/6.1.2/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6.2/</w:t>
            </w:r>
            <w:r>
              <w:rPr>
                <w:rFonts w:ascii="宋体" w:hAnsi="宋体"/>
                <w:b w:val="0"/>
                <w:bCs w:val="0"/>
                <w:sz w:val="18"/>
              </w:rPr>
              <w:t>8.1/8.2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/10.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S</w:t>
            </w:r>
            <w:r>
              <w:rPr>
                <w:rFonts w:ascii="宋体" w:hAnsi="宋体"/>
                <w:b w:val="0"/>
                <w:bCs w:val="0"/>
                <w:sz w:val="18"/>
              </w:rPr>
              <w:t>:5.3/6.1.2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/6.2/</w:t>
            </w:r>
            <w:r>
              <w:rPr>
                <w:rFonts w:ascii="宋体" w:hAnsi="宋体"/>
                <w:b w:val="0"/>
                <w:bCs w:val="0"/>
                <w:sz w:val="18"/>
              </w:rPr>
              <w:t>8.1/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8.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9：00-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12：30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/>
                <w:spacing w:val="10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与管理层有关的质量、环境、职业健康安全管理活动等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ES:4.1/4.2/4.3/4.4/5.1/5.2/5.3/6.1.1/6.1.4/6.2/7.1/7.4/9.1.1/9.3/10.1/10.3</w:t>
            </w:r>
          </w:p>
          <w:p>
            <w:pPr>
              <w:rPr>
                <w:rFonts w:hint="default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S:5.4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资质验证/范围再确认/初审问题验证/投诉或事故/政府主管部门监督抽查情况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12：30-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16：30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/>
                <w:sz w:val="18"/>
                <w:szCs w:val="22"/>
              </w:rPr>
              <w:t>部(含财务）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。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C审核Q: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8.2/</w:t>
            </w:r>
            <w:r>
              <w:rPr>
                <w:rFonts w:hint="eastAsia" w:ascii="宋体" w:hAnsi="宋体"/>
                <w:sz w:val="18"/>
                <w:szCs w:val="22"/>
              </w:rPr>
              <w:t>9.1.3/9.2/10.2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B审核ES</w:t>
            </w:r>
          </w:p>
          <w:p>
            <w:pPr>
              <w:rPr>
                <w:rFonts w:ascii="宋体" w:hAnsi="宋体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  <w:u w:val="single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5.3/6.1.2/6.1.3/6.2/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7.1/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7.2/7.3/7.4/7.5/8.1/8.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9.2/10.1/10.2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u w:val="single"/>
                <w:lang w:val="en-US" w:eastAsia="zh-CN" w:bidi="ar-SA"/>
              </w:rPr>
              <w:t>B</w:t>
            </w: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22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17:00</w:t>
            </w:r>
          </w:p>
        </w:tc>
        <w:tc>
          <w:tcPr>
            <w:tcW w:w="687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77D62"/>
    <w:rsid w:val="4E443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2021-08-10T07:45:41Z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