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ABC2" w14:textId="77777777" w:rsidR="00DD631F" w:rsidRDefault="00312DAC" w:rsidP="00760C1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D631F" w14:paraId="5B229935" w14:textId="77777777">
        <w:trPr>
          <w:cantSplit/>
          <w:trHeight w:val="915"/>
        </w:trPr>
        <w:tc>
          <w:tcPr>
            <w:tcW w:w="1368" w:type="dxa"/>
          </w:tcPr>
          <w:p w14:paraId="412C2A09" w14:textId="77777777" w:rsidR="00DD631F" w:rsidRDefault="00312D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6557F26" w14:textId="77777777" w:rsidR="00DD631F" w:rsidRDefault="00312DA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14:paraId="28FBB384" w14:textId="77777777" w:rsidR="00DD631F" w:rsidRDefault="00312DAC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DD631F" w14:paraId="2708F564" w14:textId="77777777">
        <w:trPr>
          <w:cantSplit/>
        </w:trPr>
        <w:tc>
          <w:tcPr>
            <w:tcW w:w="1368" w:type="dxa"/>
          </w:tcPr>
          <w:p w14:paraId="595C6051" w14:textId="77777777" w:rsidR="00DD631F" w:rsidRDefault="00312D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7E7EA01" w14:textId="77777777" w:rsidR="00DD631F" w:rsidRDefault="00312D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桐乡泰爱斯环保能源有限公司</w:t>
            </w:r>
            <w:bookmarkEnd w:id="4"/>
          </w:p>
        </w:tc>
      </w:tr>
      <w:tr w:rsidR="00DD631F" w14:paraId="755A7E24" w14:textId="77777777">
        <w:trPr>
          <w:cantSplit/>
        </w:trPr>
        <w:tc>
          <w:tcPr>
            <w:tcW w:w="1368" w:type="dxa"/>
          </w:tcPr>
          <w:p w14:paraId="1DBACCAE" w14:textId="77777777" w:rsidR="00DD631F" w:rsidRDefault="00312D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224AF067" w14:textId="77777777" w:rsidR="00DD631F" w:rsidRDefault="00312D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安环部</w:t>
            </w:r>
          </w:p>
        </w:tc>
        <w:tc>
          <w:tcPr>
            <w:tcW w:w="1236" w:type="dxa"/>
          </w:tcPr>
          <w:p w14:paraId="2FF553F2" w14:textId="77777777" w:rsidR="00DD631F" w:rsidRDefault="00312D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1A22B0D" w14:textId="77777777" w:rsidR="00DD631F" w:rsidRDefault="00312D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刘炳俊</w:t>
            </w:r>
          </w:p>
        </w:tc>
      </w:tr>
      <w:tr w:rsidR="00DD631F" w14:paraId="01BA85D2" w14:textId="77777777">
        <w:trPr>
          <w:trHeight w:val="4138"/>
        </w:trPr>
        <w:tc>
          <w:tcPr>
            <w:tcW w:w="10035" w:type="dxa"/>
            <w:gridSpan w:val="4"/>
          </w:tcPr>
          <w:p w14:paraId="2BA624FD" w14:textId="77777777" w:rsidR="00DD631F" w:rsidRDefault="00312D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FE5C5C5" w14:textId="77777777" w:rsidR="00DD631F" w:rsidRDefault="00DD6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CE0D176" w14:textId="77777777" w:rsidR="00DD631F" w:rsidRDefault="00DD6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1ED41B0" w14:textId="728F264B" w:rsidR="00DD631F" w:rsidRDefault="00312D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按要求起重设备应在2021年7月送外检验，至审核日未提供有效的起重机检验报告。</w:t>
            </w:r>
          </w:p>
          <w:p w14:paraId="45FDC9E4" w14:textId="77777777" w:rsidR="00DD631F" w:rsidRDefault="00DD6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436F836" w14:textId="77777777" w:rsidR="00DD631F" w:rsidRDefault="00DD6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DCF4ED" w14:textId="77777777" w:rsidR="00DD631F" w:rsidRDefault="00DD6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6AD029D" w14:textId="77777777" w:rsidR="00DD631F" w:rsidRDefault="00DD6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64A04B2" w14:textId="77777777" w:rsidR="00DD631F" w:rsidRDefault="00DD6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0A2FB53" w14:textId="1CB8A498" w:rsidR="00DD631F" w:rsidRDefault="00312DA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 w:rsidR="00760C16">
              <w:rPr>
                <w:rFonts w:ascii="宋体" w:hAnsi="宋体" w:hint="eastAsia"/>
                <w:b/>
                <w:sz w:val="22"/>
                <w:szCs w:val="22"/>
              </w:rPr>
              <w:t>19001-2016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7.1.3条款 </w:t>
            </w:r>
          </w:p>
          <w:p w14:paraId="3790971D" w14:textId="77777777" w:rsidR="00DD631F" w:rsidRDefault="00312DA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41020608" w14:textId="77777777" w:rsidR="00DD631F" w:rsidRDefault="00312DA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05AE3A3A" w14:textId="77777777" w:rsidR="00DD631F" w:rsidRDefault="00312DA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07FC63F8" w14:textId="77777777" w:rsidR="00DD631F" w:rsidRDefault="00312DA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7893CA9A" w14:textId="77777777" w:rsidR="00DD631F" w:rsidRDefault="00DD631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8D067E9" w14:textId="2B7B3704" w:rsidR="00DD631F" w:rsidRDefault="00312DA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60C16"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E2F3A1F" w14:textId="77777777" w:rsidR="00DD631F" w:rsidRDefault="00DD631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4D5A75C" w14:textId="3D1F48C5" w:rsidR="00DD631F" w:rsidRDefault="00312DA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8766C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3B3E8A6A" wp14:editId="0CBF08D4">
                  <wp:extent cx="800100" cy="4381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1E3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审核组长：</w:t>
            </w:r>
            <w:r w:rsidR="00E8766C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6E43A959" wp14:editId="7D49C8D1">
                  <wp:extent cx="954156" cy="44787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09" cy="45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1E3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受审核方代表：</w:t>
            </w:r>
            <w:r w:rsidR="000E1E3D">
              <w:rPr>
                <w:rFonts w:ascii="方正仿宋简体" w:eastAsia="方正仿宋简体" w:hint="eastAsia"/>
                <w:b/>
              </w:rPr>
              <w:t xml:space="preserve"> </w:t>
            </w:r>
          </w:p>
          <w:p w14:paraId="13821DB6" w14:textId="743778B7" w:rsidR="00DD631F" w:rsidRDefault="00312DA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2021-7-28        日    期：  2021-7-28     日    期： 2021-7-28        </w:t>
            </w:r>
          </w:p>
        </w:tc>
      </w:tr>
      <w:tr w:rsidR="00DD631F" w14:paraId="64023E95" w14:textId="77777777">
        <w:trPr>
          <w:trHeight w:val="4491"/>
        </w:trPr>
        <w:tc>
          <w:tcPr>
            <w:tcW w:w="10035" w:type="dxa"/>
            <w:gridSpan w:val="4"/>
          </w:tcPr>
          <w:p w14:paraId="6BAC6D54" w14:textId="77777777" w:rsidR="00DD631F" w:rsidRDefault="00312D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0EB1785" w14:textId="77777777" w:rsidR="00DD631F" w:rsidRDefault="00DD63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5F2185D" w14:textId="1B7F2784" w:rsidR="00DD631F" w:rsidRDefault="00DA73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受审核方原因分析基本合理，措施到位，整改基本有效。</w:t>
            </w:r>
          </w:p>
          <w:p w14:paraId="139D99D4" w14:textId="77777777" w:rsidR="00DD631F" w:rsidRDefault="00DD63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AEF538" w14:textId="4E7A9E48" w:rsidR="00DD631F" w:rsidRDefault="00312D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DA7300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07D94892" wp14:editId="35C1C488">
                  <wp:extent cx="954156" cy="447877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09" cy="45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日期：</w:t>
            </w:r>
            <w:r w:rsidR="00DA7300">
              <w:rPr>
                <w:rFonts w:ascii="方正仿宋简体" w:eastAsia="方正仿宋简体" w:hint="eastAsia"/>
                <w:b/>
                <w:sz w:val="24"/>
              </w:rPr>
              <w:t>2021-</w:t>
            </w:r>
            <w:r w:rsidR="00DA7300">
              <w:rPr>
                <w:rFonts w:ascii="方正仿宋简体" w:eastAsia="方正仿宋简体"/>
                <w:b/>
                <w:sz w:val="24"/>
              </w:rPr>
              <w:t>8</w:t>
            </w:r>
            <w:r w:rsidR="00DA7300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DA7300">
              <w:rPr>
                <w:rFonts w:ascii="方正仿宋简体" w:eastAsia="方正仿宋简体"/>
                <w:b/>
                <w:sz w:val="24"/>
              </w:rPr>
              <w:t>16</w:t>
            </w:r>
          </w:p>
        </w:tc>
      </w:tr>
    </w:tbl>
    <w:p w14:paraId="4527C0C8" w14:textId="1614F7C0" w:rsidR="00DD631F" w:rsidRDefault="00312DAC" w:rsidP="00760C16">
      <w:pPr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D631F" w14:paraId="05A175E1" w14:textId="77777777">
        <w:trPr>
          <w:trHeight w:val="1702"/>
        </w:trPr>
        <w:tc>
          <w:tcPr>
            <w:tcW w:w="10028" w:type="dxa"/>
          </w:tcPr>
          <w:p w14:paraId="211B8CA7" w14:textId="77777777" w:rsidR="00DD631F" w:rsidRDefault="00312D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8EFADE6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5DEF121E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3796E044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3226629A" w14:textId="77777777" w:rsidR="00DD631F" w:rsidRDefault="00DD631F">
            <w:pPr>
              <w:rPr>
                <w:rFonts w:eastAsia="方正仿宋简体"/>
                <w:b/>
              </w:rPr>
            </w:pPr>
          </w:p>
        </w:tc>
      </w:tr>
      <w:tr w:rsidR="00DD631F" w14:paraId="105EF7E6" w14:textId="77777777">
        <w:trPr>
          <w:trHeight w:val="1393"/>
        </w:trPr>
        <w:tc>
          <w:tcPr>
            <w:tcW w:w="10028" w:type="dxa"/>
          </w:tcPr>
          <w:p w14:paraId="1E33FA9A" w14:textId="77777777" w:rsidR="00DD631F" w:rsidRDefault="00312D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B21B2D2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66D60A10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3C4CF79B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6FC3CF72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45FA35F6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2AF4E76D" w14:textId="77777777" w:rsidR="00DD631F" w:rsidRDefault="00DD631F">
            <w:pPr>
              <w:rPr>
                <w:rFonts w:eastAsia="方正仿宋简体"/>
                <w:b/>
              </w:rPr>
            </w:pPr>
          </w:p>
        </w:tc>
      </w:tr>
      <w:tr w:rsidR="00DD631F" w14:paraId="59CF1410" w14:textId="77777777">
        <w:trPr>
          <w:trHeight w:val="1854"/>
        </w:trPr>
        <w:tc>
          <w:tcPr>
            <w:tcW w:w="10028" w:type="dxa"/>
          </w:tcPr>
          <w:p w14:paraId="2658E7FB" w14:textId="77777777" w:rsidR="00DD631F" w:rsidRDefault="00312D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BC84F37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0E93D251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57F81F07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64CB32D2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626995FA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07AB830C" w14:textId="77777777" w:rsidR="00DD631F" w:rsidRDefault="00DD631F">
            <w:pPr>
              <w:rPr>
                <w:rFonts w:eastAsia="方正仿宋简体"/>
                <w:b/>
              </w:rPr>
            </w:pPr>
          </w:p>
        </w:tc>
      </w:tr>
      <w:tr w:rsidR="00DD631F" w14:paraId="79857A7D" w14:textId="77777777">
        <w:trPr>
          <w:trHeight w:val="1537"/>
        </w:trPr>
        <w:tc>
          <w:tcPr>
            <w:tcW w:w="10028" w:type="dxa"/>
          </w:tcPr>
          <w:p w14:paraId="78418632" w14:textId="77777777" w:rsidR="00DD631F" w:rsidRDefault="00312D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4C62AF2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416A4647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2516ECC2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7B859595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4EC85D6E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77B518CD" w14:textId="77777777" w:rsidR="00DD631F" w:rsidRDefault="00312DA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D631F" w14:paraId="7942E32F" w14:textId="77777777">
        <w:trPr>
          <w:trHeight w:val="1699"/>
        </w:trPr>
        <w:tc>
          <w:tcPr>
            <w:tcW w:w="10028" w:type="dxa"/>
          </w:tcPr>
          <w:p w14:paraId="10B8FDBB" w14:textId="77777777" w:rsidR="00DD631F" w:rsidRDefault="00312D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3EAAD33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7D035531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03E82693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7C1C8CEC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6E572A6D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210378A2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1D379B05" w14:textId="77777777" w:rsidR="00DD631F" w:rsidRDefault="00DD631F">
            <w:pPr>
              <w:rPr>
                <w:rFonts w:eastAsia="方正仿宋简体"/>
                <w:b/>
              </w:rPr>
            </w:pPr>
          </w:p>
        </w:tc>
      </w:tr>
      <w:tr w:rsidR="00DD631F" w14:paraId="02CE76D2" w14:textId="77777777">
        <w:trPr>
          <w:trHeight w:val="2485"/>
        </w:trPr>
        <w:tc>
          <w:tcPr>
            <w:tcW w:w="10028" w:type="dxa"/>
          </w:tcPr>
          <w:p w14:paraId="16127026" w14:textId="77777777" w:rsidR="00DD631F" w:rsidRDefault="00312D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C650ED6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2BF707F4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3EF8D7CF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6B7BF491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0D624CC0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0F270EC9" w14:textId="77777777" w:rsidR="00DD631F" w:rsidRDefault="00DD631F">
            <w:pPr>
              <w:rPr>
                <w:rFonts w:eastAsia="方正仿宋简体"/>
                <w:b/>
              </w:rPr>
            </w:pPr>
          </w:p>
          <w:p w14:paraId="686EEEDD" w14:textId="059FC64C" w:rsidR="00DD631F" w:rsidRDefault="00312D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36688">
              <w:rPr>
                <w:rFonts w:eastAsia="方正仿宋简体" w:hint="eastAsia"/>
                <w:b/>
              </w:rPr>
              <w:t xml:space="preserve"> </w:t>
            </w:r>
            <w:r w:rsidR="00536688">
              <w:rPr>
                <w:rFonts w:eastAsia="方正仿宋简体"/>
                <w:b/>
              </w:rPr>
              <w:t xml:space="preserve">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5B1044C" w14:textId="290E78CD" w:rsidR="00DD631F" w:rsidRDefault="00312DA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36688">
        <w:rPr>
          <w:rFonts w:eastAsia="方正仿宋简体" w:hint="eastAsia"/>
          <w:b/>
        </w:rPr>
        <w:t xml:space="preserve"> </w:t>
      </w:r>
      <w:r w:rsidR="00536688">
        <w:rPr>
          <w:rFonts w:eastAsia="方正仿宋简体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 w:rsidR="00536688">
        <w:rPr>
          <w:rFonts w:eastAsia="方正仿宋简体" w:hint="eastAsia"/>
          <w:b/>
        </w:rPr>
        <w:t>：</w:t>
      </w:r>
    </w:p>
    <w:sectPr w:rsidR="00DD631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7727" w14:textId="77777777" w:rsidR="00C931B8" w:rsidRDefault="00C931B8">
      <w:r>
        <w:separator/>
      </w:r>
    </w:p>
  </w:endnote>
  <w:endnote w:type="continuationSeparator" w:id="0">
    <w:p w14:paraId="74F9EAE9" w14:textId="77777777" w:rsidR="00C931B8" w:rsidRDefault="00C9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0B89" w14:textId="77777777" w:rsidR="00DD631F" w:rsidRDefault="00312DA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FAEB" w14:textId="77777777" w:rsidR="00C931B8" w:rsidRDefault="00C931B8">
      <w:r>
        <w:separator/>
      </w:r>
    </w:p>
  </w:footnote>
  <w:footnote w:type="continuationSeparator" w:id="0">
    <w:p w14:paraId="17C6F792" w14:textId="77777777" w:rsidR="00C931B8" w:rsidRDefault="00C9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0FF5" w14:textId="77777777" w:rsidR="00DD631F" w:rsidRDefault="00312DA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144E3A8" wp14:editId="3ADE6A6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6D4EAF7" w14:textId="77777777" w:rsidR="00DD631F" w:rsidRDefault="00C931B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01A447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9264;mso-width-relative:page;mso-height-relative:page" stroked="f">
          <v:textbox>
            <w:txbxContent>
              <w:p w14:paraId="2827743D" w14:textId="77777777" w:rsidR="00DD631F" w:rsidRDefault="00312DA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2DAC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312DAC">
      <w:rPr>
        <w:rStyle w:val="CharChar1"/>
        <w:rFonts w:hint="default"/>
        <w:w w:val="90"/>
        <w:sz w:val="18"/>
      </w:rPr>
      <w:t>Co.,Ltd</w:t>
    </w:r>
    <w:proofErr w:type="spellEnd"/>
    <w:r w:rsidR="00312DAC">
      <w:rPr>
        <w:rStyle w:val="CharChar1"/>
        <w:rFonts w:hint="default"/>
        <w:w w:val="90"/>
        <w:sz w:val="18"/>
      </w:rPr>
      <w:t>.</w:t>
    </w:r>
  </w:p>
  <w:p w14:paraId="1146F214" w14:textId="77777777" w:rsidR="00DD631F" w:rsidRDefault="00C931B8">
    <w:r>
      <w:pict w14:anchorId="1650786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;mso-width-relative:page;mso-height-relative:page" o:connectortype="straight"/>
      </w:pict>
    </w:r>
  </w:p>
  <w:p w14:paraId="69C1B5C4" w14:textId="77777777" w:rsidR="00DD631F" w:rsidRDefault="00DD631F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1F"/>
    <w:rsid w:val="000E1E3D"/>
    <w:rsid w:val="00312DAC"/>
    <w:rsid w:val="00313DFE"/>
    <w:rsid w:val="00536688"/>
    <w:rsid w:val="00760C16"/>
    <w:rsid w:val="00C931B8"/>
    <w:rsid w:val="00DA7300"/>
    <w:rsid w:val="00DD631F"/>
    <w:rsid w:val="00E8766C"/>
    <w:rsid w:val="7E52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BDEC8DA"/>
  <w15:docId w15:val="{1682AC05-07EC-4917-8A1E-9EDEA6F2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2021-08-16T19:10:00Z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838CF00352804DE2A1984CAD0F78751E</vt:lpwstr>
  </property>
</Properties>
</file>