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4339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D7F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4AD1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E2EC8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建德开元芳草地酒店有限公司</w:t>
            </w:r>
          </w:p>
        </w:tc>
        <w:tc>
          <w:tcPr>
            <w:tcW w:w="1134" w:type="dxa"/>
            <w:vAlign w:val="center"/>
          </w:tcPr>
          <w:p w14:paraId="42D254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903C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21014-2025-QEO</w:t>
            </w:r>
          </w:p>
        </w:tc>
      </w:tr>
      <w:tr w14:paraId="055E6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6BCA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9B547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浙江省建德市梅城镇严东关路88号</w:t>
            </w:r>
          </w:p>
        </w:tc>
      </w:tr>
      <w:tr w14:paraId="62639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E204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612A34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浙江省建德市梅城镇严东关路88号</w:t>
            </w:r>
          </w:p>
        </w:tc>
      </w:tr>
      <w:tr w14:paraId="2DD1F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6F6E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95D49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袁中园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696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D746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13855124911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AB04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54B8B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6E5A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CB91D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7359B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135</w:t>
            </w:r>
          </w:p>
        </w:tc>
      </w:tr>
      <w:tr w14:paraId="00D0C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46BE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336DF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F3FF5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5FC7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9A96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C5E61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13855124911@delonixmail.com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8D7D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8B51C6">
            <w:pPr>
              <w:rPr>
                <w:sz w:val="21"/>
                <w:szCs w:val="21"/>
              </w:rPr>
            </w:pPr>
          </w:p>
        </w:tc>
      </w:tr>
      <w:tr w14:paraId="0AB62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4085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B6847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08:30至2025年07月18日 16:30</w:t>
            </w:r>
          </w:p>
        </w:tc>
        <w:tc>
          <w:tcPr>
            <w:tcW w:w="1457" w:type="dxa"/>
            <w:gridSpan w:val="5"/>
            <w:vAlign w:val="center"/>
          </w:tcPr>
          <w:p w14:paraId="082F13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591649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 w14:paraId="6282D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40C6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EF6B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33607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CB8D8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4B797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C63D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BD0D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544AF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238ED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3A5A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63D23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48CD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D197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7435B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73FB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13A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92F6E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D49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5A28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71392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3892D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3DBC6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D430C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442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59D441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4688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80CFA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062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F035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167E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 w14:paraId="3C6B90B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 w14:paraId="2CED659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</w:tc>
      </w:tr>
      <w:tr w14:paraId="4001A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36CE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456C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305397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4888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2B4C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DD7AB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CA3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F889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F6CD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B1D6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450A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5FC1E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8F5CE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93AC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35C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469E4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B97F53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30409F">
            <w:pPr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5A39205B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E3173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4B42D860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3790D351">
            <w:pPr>
              <w:jc w:val="center"/>
              <w:rPr>
                <w:sz w:val="21"/>
                <w:szCs w:val="21"/>
              </w:rPr>
            </w:pPr>
            <w:r>
              <w:t>13588800890</w:t>
            </w:r>
          </w:p>
        </w:tc>
      </w:tr>
      <w:tr w14:paraId="53B21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777B2C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047B9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9E7A6E"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35BA10D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524BCB"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 w14:paraId="312E2285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37F1F0B5">
            <w:pPr>
              <w:jc w:val="center"/>
            </w:pPr>
            <w:r>
              <w:t>13588800890</w:t>
            </w:r>
          </w:p>
        </w:tc>
      </w:tr>
      <w:tr w14:paraId="44F33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3D101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6F15A8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52C5F5"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137F5A0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5AD3E5"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 w14:paraId="28D0C83E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0BC8DB14">
            <w:pPr>
              <w:jc w:val="center"/>
            </w:pPr>
            <w:r>
              <w:t>13588800890</w:t>
            </w:r>
          </w:p>
        </w:tc>
      </w:tr>
      <w:tr w14:paraId="31C95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3CB62B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E2150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488F2F"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605D171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28B280"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7366208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9362DAF">
            <w:pPr>
              <w:jc w:val="center"/>
            </w:pPr>
            <w:r>
              <w:t>13588042563</w:t>
            </w:r>
          </w:p>
        </w:tc>
      </w:tr>
      <w:tr w14:paraId="1698E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D7B820">
            <w:pPr>
              <w:jc w:val="center"/>
            </w:pPr>
          </w:p>
        </w:tc>
        <w:tc>
          <w:tcPr>
            <w:tcW w:w="885" w:type="dxa"/>
            <w:vAlign w:val="center"/>
          </w:tcPr>
          <w:p w14:paraId="6DF9CF9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05F62B"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07769B4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64129D"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 w14:paraId="5C54E311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4EAA96A3">
            <w:pPr>
              <w:jc w:val="center"/>
            </w:pPr>
            <w:r>
              <w:t>13588042563</w:t>
            </w:r>
          </w:p>
        </w:tc>
      </w:tr>
      <w:tr w14:paraId="3A210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269645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4782A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2398DF"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78636CC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2BADA9">
            <w:pPr>
              <w:jc w:val="both"/>
            </w:pPr>
            <w:r>
              <w:t>2025-N1QMS-2251867</w:t>
            </w:r>
          </w:p>
        </w:tc>
        <w:tc>
          <w:tcPr>
            <w:tcW w:w="3684" w:type="dxa"/>
            <w:gridSpan w:val="9"/>
            <w:vAlign w:val="center"/>
          </w:tcPr>
          <w:p w14:paraId="57DC320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76B6C2E">
            <w:pPr>
              <w:jc w:val="center"/>
            </w:pPr>
            <w:r>
              <w:t>13588042563</w:t>
            </w:r>
          </w:p>
        </w:tc>
      </w:tr>
      <w:tr w14:paraId="273AC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F8D156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47B4B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33D688">
            <w:pPr>
              <w:jc w:val="center"/>
            </w:pPr>
            <w:r>
              <w:t>沈建敏</w:t>
            </w:r>
          </w:p>
        </w:tc>
        <w:tc>
          <w:tcPr>
            <w:tcW w:w="850" w:type="dxa"/>
            <w:vAlign w:val="center"/>
          </w:tcPr>
          <w:p w14:paraId="6EC79D6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0B3FCC">
            <w:pPr>
              <w:jc w:val="both"/>
            </w:pPr>
            <w:r>
              <w:t>2025-N0OHSMS-1335520</w:t>
            </w:r>
          </w:p>
        </w:tc>
        <w:tc>
          <w:tcPr>
            <w:tcW w:w="3684" w:type="dxa"/>
            <w:gridSpan w:val="9"/>
            <w:vAlign w:val="center"/>
          </w:tcPr>
          <w:p w14:paraId="3A4CFAD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ACE5766">
            <w:pPr>
              <w:jc w:val="center"/>
            </w:pPr>
            <w:r>
              <w:t>15325637936</w:t>
            </w:r>
          </w:p>
        </w:tc>
      </w:tr>
      <w:tr w14:paraId="06F40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335A65">
            <w:pPr>
              <w:jc w:val="center"/>
            </w:pPr>
          </w:p>
        </w:tc>
        <w:tc>
          <w:tcPr>
            <w:tcW w:w="885" w:type="dxa"/>
            <w:vAlign w:val="center"/>
          </w:tcPr>
          <w:p w14:paraId="1AA6C9E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6557E7">
            <w:pPr>
              <w:jc w:val="center"/>
            </w:pPr>
            <w:r>
              <w:t>沈建敏</w:t>
            </w:r>
          </w:p>
        </w:tc>
        <w:tc>
          <w:tcPr>
            <w:tcW w:w="850" w:type="dxa"/>
            <w:vAlign w:val="center"/>
          </w:tcPr>
          <w:p w14:paraId="3187685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A94DD3">
            <w:pPr>
              <w:jc w:val="both"/>
            </w:pPr>
            <w:r>
              <w:t>2025-N0QMS-1335520</w:t>
            </w:r>
          </w:p>
        </w:tc>
        <w:tc>
          <w:tcPr>
            <w:tcW w:w="3684" w:type="dxa"/>
            <w:gridSpan w:val="9"/>
            <w:vAlign w:val="center"/>
          </w:tcPr>
          <w:p w14:paraId="69BA978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186A61C">
            <w:pPr>
              <w:jc w:val="center"/>
            </w:pPr>
            <w:r>
              <w:t>15325637936</w:t>
            </w:r>
          </w:p>
        </w:tc>
      </w:tr>
      <w:tr w14:paraId="0D8EC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089D1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C4D0C0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51C7E7"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 w14:paraId="21D3F2E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6D5425">
            <w:pPr>
              <w:jc w:val="both"/>
            </w:pPr>
            <w:r>
              <w:t>2025-N0OHSMS-1059500</w:t>
            </w:r>
          </w:p>
        </w:tc>
        <w:tc>
          <w:tcPr>
            <w:tcW w:w="3684" w:type="dxa"/>
            <w:gridSpan w:val="9"/>
            <w:vAlign w:val="center"/>
          </w:tcPr>
          <w:p w14:paraId="10D05F5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2CC62C1">
            <w:pPr>
              <w:jc w:val="center"/>
            </w:pPr>
            <w:r>
              <w:t>13058808886</w:t>
            </w:r>
          </w:p>
        </w:tc>
      </w:tr>
      <w:tr w14:paraId="769E5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443FD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6087F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517CC7"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 w14:paraId="31B1F05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9EA6FA">
            <w:pPr>
              <w:jc w:val="both"/>
            </w:pPr>
            <w:r>
              <w:t>2025-N1QMS-4059500</w:t>
            </w:r>
          </w:p>
        </w:tc>
        <w:tc>
          <w:tcPr>
            <w:tcW w:w="3684" w:type="dxa"/>
            <w:gridSpan w:val="9"/>
            <w:vAlign w:val="center"/>
          </w:tcPr>
          <w:p w14:paraId="2AB4E1C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10ACF99">
            <w:pPr>
              <w:jc w:val="center"/>
            </w:pPr>
            <w:r>
              <w:t>13058808886</w:t>
            </w:r>
          </w:p>
        </w:tc>
      </w:tr>
      <w:tr w14:paraId="1A198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3CE09B">
            <w:pPr>
              <w:jc w:val="center"/>
            </w:pPr>
          </w:p>
        </w:tc>
        <w:tc>
          <w:tcPr>
            <w:tcW w:w="885" w:type="dxa"/>
            <w:vAlign w:val="center"/>
          </w:tcPr>
          <w:p w14:paraId="5AE18E2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3E73BF"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4A3680A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BDB2C2F"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62A709E1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168BC5D0">
            <w:pPr>
              <w:jc w:val="center"/>
            </w:pPr>
            <w:r>
              <w:t>13758100841</w:t>
            </w:r>
          </w:p>
        </w:tc>
      </w:tr>
      <w:tr w14:paraId="6C8FE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56F20C">
            <w:pPr>
              <w:jc w:val="center"/>
            </w:pPr>
          </w:p>
        </w:tc>
        <w:tc>
          <w:tcPr>
            <w:tcW w:w="885" w:type="dxa"/>
            <w:vAlign w:val="center"/>
          </w:tcPr>
          <w:p w14:paraId="21F59BD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4280A5"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10B216A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56ED79"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 w14:paraId="37E8B2C4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128D2DC1">
            <w:pPr>
              <w:jc w:val="center"/>
            </w:pPr>
            <w:r>
              <w:t>13758100841</w:t>
            </w:r>
          </w:p>
        </w:tc>
      </w:tr>
      <w:tr w14:paraId="62F96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DAC020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C2371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82B53A"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657E403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13A734">
            <w:pPr>
              <w:jc w:val="both"/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14:paraId="098DEAEA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58D86791">
            <w:pPr>
              <w:jc w:val="center"/>
            </w:pPr>
            <w:r>
              <w:t>13758100841</w:t>
            </w:r>
          </w:p>
        </w:tc>
      </w:tr>
      <w:tr w14:paraId="1C9FF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6B25909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卢晶</w:t>
            </w:r>
            <w:bookmarkStart w:id="12" w:name="_GoBack"/>
            <w:bookmarkEnd w:id="12"/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highlight w:val="yellow"/>
              </w:rPr>
              <w:t>王丽娟</w:t>
            </w:r>
            <w:r>
              <w:rPr>
                <w:rFonts w:hint="eastAsia"/>
                <w:highlight w:val="yellow"/>
              </w:rPr>
              <w:t xml:space="preserve">  被见证体系:</w:t>
            </w:r>
            <w:r>
              <w:rPr>
                <w:rFonts w:hint="eastAsia"/>
                <w:highlight w:val="yellow"/>
                <w:lang w:val="en-US" w:eastAsia="zh-CN"/>
              </w:rPr>
              <w:t>O</w:t>
            </w:r>
          </w:p>
        </w:tc>
      </w:tr>
      <w:tr w14:paraId="212B2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36A9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83E19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3A1D02C5">
            <w:pPr>
              <w:widowControl/>
              <w:jc w:val="left"/>
              <w:rPr>
                <w:sz w:val="21"/>
                <w:szCs w:val="21"/>
              </w:rPr>
            </w:pPr>
          </w:p>
          <w:p w14:paraId="22304F5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5B45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5A723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01A973">
            <w:pPr>
              <w:rPr>
                <w:sz w:val="21"/>
                <w:szCs w:val="21"/>
              </w:rPr>
            </w:pPr>
          </w:p>
          <w:p w14:paraId="23D4874A">
            <w:pPr>
              <w:rPr>
                <w:sz w:val="21"/>
                <w:szCs w:val="21"/>
              </w:rPr>
            </w:pPr>
          </w:p>
          <w:p w14:paraId="44B7797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2C9FE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2270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5CB8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2876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3C65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21E2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D81D5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83140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4D08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63F8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A699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129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85E1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0D33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ED6BA3">
      <w:pPr>
        <w:pStyle w:val="2"/>
      </w:pPr>
    </w:p>
    <w:p w14:paraId="0003C32D">
      <w:pPr>
        <w:pStyle w:val="2"/>
      </w:pPr>
    </w:p>
    <w:p w14:paraId="2D14D6F5">
      <w:pPr>
        <w:pStyle w:val="2"/>
      </w:pPr>
    </w:p>
    <w:p w14:paraId="3D65ED0B">
      <w:pPr>
        <w:pStyle w:val="2"/>
      </w:pPr>
    </w:p>
    <w:p w14:paraId="59DC10E8">
      <w:pPr>
        <w:pStyle w:val="2"/>
      </w:pPr>
    </w:p>
    <w:p w14:paraId="7A605B9F">
      <w:pPr>
        <w:pStyle w:val="2"/>
      </w:pPr>
    </w:p>
    <w:p w14:paraId="0C3F95A0">
      <w:pPr>
        <w:pStyle w:val="2"/>
      </w:pPr>
    </w:p>
    <w:p w14:paraId="45EA1D8B">
      <w:pPr>
        <w:pStyle w:val="2"/>
      </w:pPr>
    </w:p>
    <w:p w14:paraId="49F40B55">
      <w:pPr>
        <w:pStyle w:val="2"/>
      </w:pPr>
    </w:p>
    <w:p w14:paraId="5961FC70">
      <w:pPr>
        <w:pStyle w:val="2"/>
      </w:pPr>
    </w:p>
    <w:p w14:paraId="0C52135A">
      <w:pPr>
        <w:pStyle w:val="2"/>
      </w:pPr>
    </w:p>
    <w:p w14:paraId="398C702D">
      <w:pPr>
        <w:pStyle w:val="2"/>
      </w:pPr>
    </w:p>
    <w:p w14:paraId="73CD0B77">
      <w:pPr>
        <w:pStyle w:val="2"/>
      </w:pPr>
    </w:p>
    <w:p w14:paraId="07BA2DA1">
      <w:pPr>
        <w:pStyle w:val="2"/>
      </w:pPr>
    </w:p>
    <w:p w14:paraId="2BF8DB80">
      <w:pPr>
        <w:pStyle w:val="2"/>
      </w:pPr>
    </w:p>
    <w:p w14:paraId="595AB204">
      <w:pPr>
        <w:pStyle w:val="2"/>
      </w:pPr>
    </w:p>
    <w:p w14:paraId="4C550CF3">
      <w:pPr>
        <w:pStyle w:val="2"/>
      </w:pPr>
    </w:p>
    <w:p w14:paraId="7455172A">
      <w:pPr>
        <w:pStyle w:val="2"/>
      </w:pPr>
    </w:p>
    <w:p w14:paraId="6D95CA2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A7A5C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45F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D563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93B61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C541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90D9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830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EE8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98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01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C90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D5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CF4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43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65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8C0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FE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060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51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EA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3AA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0A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D44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17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9E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E22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EE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95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5C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19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998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F5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52C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69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D2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7A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40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4AA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3D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B7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A7F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20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218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36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F4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0C9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438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A35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93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28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454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0F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0DE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F0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B9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9D0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D2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B4C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82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D1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11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3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9CA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40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CF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70F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33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06E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5B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13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14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15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68B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5A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81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24D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62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73A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1B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EB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8BF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1E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F5E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BE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45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5A6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0F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45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56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D6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49C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A9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7B11D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FA5E4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389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5912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BC8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1304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EA234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8DB1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62C1B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1CB1C6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CBDB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7813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B0B6E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617E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C52D0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BF56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12D4B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96BA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AB725C4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A97889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1346</Words>
  <Characters>1961</Characters>
  <Lines>9</Lines>
  <Paragraphs>2</Paragraphs>
  <TotalTime>0</TotalTime>
  <ScaleCrop>false</ScaleCrop>
  <LinksUpToDate>false</LinksUpToDate>
  <CharactersWithSpaces>2025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2025-07-11T08:38:41Z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