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BAE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204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8B4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E1C64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河北亨宁电力设备有限公司</w:t>
            </w:r>
          </w:p>
        </w:tc>
        <w:tc>
          <w:tcPr>
            <w:tcW w:w="1134" w:type="dxa"/>
            <w:vAlign w:val="center"/>
          </w:tcPr>
          <w:p w14:paraId="4E302B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300E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11025-2025-QEO</w:t>
            </w:r>
          </w:p>
        </w:tc>
      </w:tr>
      <w:tr w14:paraId="2ACE8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07C1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99E97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河北省石家庄市晋州市工业路19-3号</w:t>
            </w:r>
          </w:p>
        </w:tc>
      </w:tr>
      <w:tr w14:paraId="30995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E17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2CB38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河北省石家庄市晋州市工业路19-3号</w:t>
            </w:r>
          </w:p>
          <w:p w14:paraId="5D6DEA59"/>
        </w:tc>
      </w:tr>
      <w:tr w14:paraId="510BB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5081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CDE52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孙晗颖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869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5764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13941946696</w:t>
            </w:r>
            <w:bookmarkStart w:id="12" w:name="_GoBack"/>
            <w:bookmarkEnd w:id="12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D8FF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27DDE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7D2D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95D5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1E75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3850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3C74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DDC15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4B3B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DF6C6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0BFF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1F57A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979836024@qq.com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EC00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0D15C7">
            <w:pPr>
              <w:rPr>
                <w:sz w:val="21"/>
                <w:szCs w:val="21"/>
              </w:rPr>
            </w:pPr>
          </w:p>
        </w:tc>
      </w:tr>
      <w:tr w14:paraId="20F32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B57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FFBB2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08:30至2025年08月23日 12:00</w:t>
            </w:r>
          </w:p>
        </w:tc>
        <w:tc>
          <w:tcPr>
            <w:tcW w:w="1457" w:type="dxa"/>
            <w:gridSpan w:val="5"/>
            <w:vAlign w:val="center"/>
          </w:tcPr>
          <w:p w14:paraId="2091C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C4442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 w14:paraId="011FD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94D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41E9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EE639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ADF2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524F5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292B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23DB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E940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B985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E41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A95ED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977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97B4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6AC0A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E612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0FE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D5075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66E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DA6A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72A97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3C877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2B3B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76C6F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7D4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A0007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CB64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7963E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3EC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71A3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1235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E:电力设施器材（安全围栏、电力标志牌、防鸟刺、驱鸟器、绝缘罩）的生产和服务；电力设施器材、配电开关控制设备、特种劳动防护用品、变压器、充电桩的销售所涉及场所的相关环境管理活动</w:t>
            </w:r>
          </w:p>
          <w:p w14:paraId="6F01308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Q:电力设施器材（安全围栏、电力标志牌、防鸟刺、驱鸟器、绝缘罩）的生产和服务；电力设施器材、配电开关控制设备、特种劳动防护用品、变压器、充电桩的销售</w:t>
            </w:r>
          </w:p>
          <w:p w14:paraId="14CC8D0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O:电力设施器材（安全围栏、电力标志牌、防鸟刺、驱鸟器、绝缘罩）的生产和服务；电力设施器材、配电开关控制设备、特种劳动防护用品、变压器、充电桩的销售所涉及场所的相关职业健康安全管理活动</w:t>
            </w:r>
          </w:p>
          <w:p w14:paraId="5FE0A0D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E5DE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EFC8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E349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E:14.02.04,17.12.03,17.12.05,29.10.07,29.11.04,29.12.00,Q:14.02.04,17.12.03,17.12.05,29.10.07,29.11.04,29.12.00,O:14.02.04,17.12.03,17.12.05,29.10.07,29.11.04,29.12.00</w:t>
            </w:r>
          </w:p>
        </w:tc>
        <w:tc>
          <w:tcPr>
            <w:tcW w:w="1275" w:type="dxa"/>
            <w:gridSpan w:val="3"/>
            <w:vAlign w:val="center"/>
          </w:tcPr>
          <w:p w14:paraId="7CDDC3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B2D9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E724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D7F6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7EF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43ED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4612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A15C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421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0CFE7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D211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825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6ED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9B9F7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BCFEC7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931953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1DFF831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45F5F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14:paraId="57B905F3">
            <w:pPr>
              <w:jc w:val="center"/>
              <w:rPr>
                <w:sz w:val="21"/>
                <w:szCs w:val="21"/>
              </w:rPr>
            </w:pPr>
            <w:r>
              <w:t>14.02.04,17.12.03,17.12.05,29.10.07,29.11.04,29.12.00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37A03FD1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77FD4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3B91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61B7C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8E52FA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4C7B332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E3E1FB"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143DBDE3">
            <w:pPr>
              <w:jc w:val="center"/>
            </w:pPr>
            <w:r>
              <w:t>14.02.04,17.12.03,17.12.05,29.10.07,29.11.04,29.12.00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4C3D3459">
            <w:pPr>
              <w:jc w:val="center"/>
            </w:pPr>
            <w:r>
              <w:t>18633812642</w:t>
            </w:r>
          </w:p>
        </w:tc>
      </w:tr>
      <w:tr w14:paraId="557B7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487567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8AC07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2D5923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22C2880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290D9D"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486EA5A4">
            <w:pPr>
              <w:jc w:val="center"/>
            </w:pPr>
            <w:r>
              <w:t>14.02.04,17.12.03,17.12.05,29.10.07,29.11.04,29.12.00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F9B378E">
            <w:pPr>
              <w:jc w:val="center"/>
            </w:pPr>
            <w:r>
              <w:t>18633812642</w:t>
            </w:r>
          </w:p>
        </w:tc>
      </w:tr>
      <w:tr w14:paraId="37A30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5B471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AC55C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F1C611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2298739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25DA42"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 w14:paraId="535CC53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F7A24AD">
            <w:pPr>
              <w:jc w:val="center"/>
            </w:pPr>
            <w:r>
              <w:t>13663111838</w:t>
            </w:r>
          </w:p>
        </w:tc>
      </w:tr>
      <w:tr w14:paraId="1AC71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32CBE7">
            <w:pPr>
              <w:jc w:val="center"/>
            </w:pPr>
          </w:p>
        </w:tc>
        <w:tc>
          <w:tcPr>
            <w:tcW w:w="885" w:type="dxa"/>
            <w:vAlign w:val="center"/>
          </w:tcPr>
          <w:p w14:paraId="4582A6F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68A569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0A369AE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BBAC5B"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 w14:paraId="6FE599E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D943A02">
            <w:pPr>
              <w:jc w:val="center"/>
            </w:pPr>
            <w:r>
              <w:t>13663111838</w:t>
            </w:r>
          </w:p>
        </w:tc>
      </w:tr>
      <w:tr w14:paraId="67957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470D3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84EE0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BEF495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0DD37F2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D6BC8A"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7913779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E908E06">
            <w:pPr>
              <w:jc w:val="center"/>
            </w:pPr>
            <w:r>
              <w:t>13663111838</w:t>
            </w:r>
          </w:p>
        </w:tc>
      </w:tr>
      <w:tr w14:paraId="3BB23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79B60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FCC93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EA8691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7DEBE28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58705E"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14:paraId="2DA89332">
            <w:pPr>
              <w:jc w:val="center"/>
            </w:pPr>
            <w:r>
              <w:t>14.02.04,29.10.07,29.11.04,29.12.00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417E642">
            <w:pPr>
              <w:jc w:val="center"/>
            </w:pPr>
            <w:r>
              <w:t>13930141986</w:t>
            </w:r>
          </w:p>
        </w:tc>
      </w:tr>
      <w:tr w14:paraId="2415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D3081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EBEEB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DDDFBD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6047F74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59CD72"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78A34099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1D605B50">
            <w:pPr>
              <w:jc w:val="center"/>
            </w:pPr>
            <w:r>
              <w:t>13930141986</w:t>
            </w:r>
          </w:p>
        </w:tc>
      </w:tr>
      <w:tr w14:paraId="1C7BC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B501F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F188D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A4EF2F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1901D41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83C474"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0AA21BB5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7019E2D2">
            <w:pPr>
              <w:jc w:val="center"/>
            </w:pPr>
            <w:r>
              <w:t>13930141986</w:t>
            </w:r>
          </w:p>
        </w:tc>
      </w:tr>
      <w:tr w14:paraId="03284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82B4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D8025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0FBD50D">
            <w:pPr>
              <w:widowControl/>
              <w:jc w:val="left"/>
              <w:rPr>
                <w:sz w:val="21"/>
                <w:szCs w:val="21"/>
              </w:rPr>
            </w:pPr>
          </w:p>
          <w:p w14:paraId="4AEA7CB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ADB8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2E8CA1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65C165">
            <w:pPr>
              <w:rPr>
                <w:sz w:val="21"/>
                <w:szCs w:val="21"/>
              </w:rPr>
            </w:pPr>
          </w:p>
          <w:p w14:paraId="06E6C482">
            <w:pPr>
              <w:rPr>
                <w:sz w:val="21"/>
                <w:szCs w:val="21"/>
              </w:rPr>
            </w:pPr>
          </w:p>
          <w:p w14:paraId="2395616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DA5B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2A3F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E5B6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D714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7728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CC7C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FDB8F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2B26D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A232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1059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FB4CA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D90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75C4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8565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AE7600">
      <w:pPr>
        <w:pStyle w:val="2"/>
      </w:pPr>
    </w:p>
    <w:p w14:paraId="5F5258F1">
      <w:pPr>
        <w:pStyle w:val="2"/>
      </w:pPr>
    </w:p>
    <w:p w14:paraId="6617D990">
      <w:pPr>
        <w:pStyle w:val="2"/>
      </w:pPr>
    </w:p>
    <w:p w14:paraId="036E5C15">
      <w:pPr>
        <w:pStyle w:val="2"/>
      </w:pPr>
    </w:p>
    <w:p w14:paraId="55B44865">
      <w:pPr>
        <w:pStyle w:val="2"/>
      </w:pPr>
    </w:p>
    <w:p w14:paraId="03EA9EB2">
      <w:pPr>
        <w:pStyle w:val="2"/>
      </w:pPr>
    </w:p>
    <w:p w14:paraId="5602F0DB">
      <w:pPr>
        <w:pStyle w:val="2"/>
      </w:pPr>
    </w:p>
    <w:p w14:paraId="0E2B6635">
      <w:pPr>
        <w:pStyle w:val="2"/>
      </w:pPr>
    </w:p>
    <w:p w14:paraId="3EC68CC6">
      <w:pPr>
        <w:pStyle w:val="2"/>
      </w:pPr>
    </w:p>
    <w:p w14:paraId="5FD356A3">
      <w:pPr>
        <w:pStyle w:val="2"/>
      </w:pPr>
    </w:p>
    <w:p w14:paraId="23CFA42F">
      <w:pPr>
        <w:pStyle w:val="2"/>
      </w:pPr>
    </w:p>
    <w:p w14:paraId="4EB75704">
      <w:pPr>
        <w:pStyle w:val="2"/>
      </w:pPr>
    </w:p>
    <w:p w14:paraId="3CA294B4">
      <w:pPr>
        <w:pStyle w:val="2"/>
      </w:pPr>
    </w:p>
    <w:p w14:paraId="4F3D95F2">
      <w:pPr>
        <w:pStyle w:val="2"/>
      </w:pPr>
    </w:p>
    <w:p w14:paraId="589E77B7">
      <w:pPr>
        <w:pStyle w:val="2"/>
      </w:pPr>
    </w:p>
    <w:p w14:paraId="0C0EB5DB">
      <w:pPr>
        <w:pStyle w:val="2"/>
      </w:pPr>
    </w:p>
    <w:p w14:paraId="4B9827B1">
      <w:pPr>
        <w:pStyle w:val="2"/>
      </w:pPr>
    </w:p>
    <w:p w14:paraId="680A13B5">
      <w:pPr>
        <w:pStyle w:val="2"/>
      </w:pPr>
    </w:p>
    <w:p w14:paraId="69A02E4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9705D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FA6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5C02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2FF5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F73A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5844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9CF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40A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5F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63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60D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17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796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FC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D7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85D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D0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A8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6A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0D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F2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FB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3CD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D0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D2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A6F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73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F2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9B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E3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88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1A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5B7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39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62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BBB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2D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A58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9A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0E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16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32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B9F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46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72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96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AC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EC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ED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54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873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F5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44F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5E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0D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05E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5F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9E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98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A3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95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F1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E4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B2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93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4D7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95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FF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93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2F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6B2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15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0C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B4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1F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BEA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C8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58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5B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D5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AED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FC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61D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4E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65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E6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80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EB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CC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D5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CB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79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E6ED0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F016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1CB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4C8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B7B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97F0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78E63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2BB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23CC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6A321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1950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A84B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AE009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0065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09FB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26F7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6C6F11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6AF3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6F79DF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1472</Words>
  <Characters>2294</Characters>
  <Lines>9</Lines>
  <Paragraphs>2</Paragraphs>
  <TotalTime>0</TotalTime>
  <ScaleCrop>false</ScaleCrop>
  <LinksUpToDate>false</LinksUpToDate>
  <CharactersWithSpaces>2339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2025-08-19T03:17:17Z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