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113A" w:rsidRPr="00D535AA" w:rsidRDefault="0038113A">
      <w:pPr>
        <w:spacing w:line="480" w:lineRule="exact"/>
        <w:jc w:val="center"/>
        <w:rPr>
          <w:rFonts w:eastAsiaTheme="minorEastAsia"/>
          <w:bCs/>
          <w:color w:val="000000"/>
          <w:sz w:val="36"/>
          <w:szCs w:val="36"/>
        </w:rPr>
      </w:pPr>
      <w:r w:rsidRPr="00D535AA">
        <w:rPr>
          <w:rFonts w:eastAsiaTheme="minorEastAsia" w:hAnsiTheme="minor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54"/>
        <w:gridCol w:w="1166"/>
        <w:gridCol w:w="10738"/>
        <w:gridCol w:w="851"/>
      </w:tblGrid>
      <w:tr w:rsidR="0038113A" w:rsidRPr="00D535AA" w:rsidTr="0038113A">
        <w:trPr>
          <w:trHeight w:val="515"/>
        </w:trPr>
        <w:tc>
          <w:tcPr>
            <w:tcW w:w="1954" w:type="dxa"/>
            <w:vMerge w:val="restart"/>
            <w:vAlign w:val="center"/>
          </w:tcPr>
          <w:p w:rsidR="0038113A" w:rsidRPr="00D535AA" w:rsidRDefault="0038113A" w:rsidP="0038113A">
            <w:pPr>
              <w:spacing w:before="120"/>
              <w:jc w:val="center"/>
              <w:rPr>
                <w:rFonts w:eastAsiaTheme="minorEastAsia"/>
                <w:sz w:val="24"/>
                <w:szCs w:val="24"/>
              </w:rPr>
            </w:pPr>
            <w:r w:rsidRPr="00D535AA">
              <w:rPr>
                <w:rFonts w:eastAsiaTheme="minorEastAsia" w:hAnsiTheme="minorEastAsia"/>
                <w:sz w:val="24"/>
                <w:szCs w:val="24"/>
              </w:rPr>
              <w:t>过程与活动、</w:t>
            </w:r>
          </w:p>
          <w:p w:rsidR="0038113A" w:rsidRPr="00D535AA" w:rsidRDefault="0038113A" w:rsidP="0038113A">
            <w:pPr>
              <w:jc w:val="center"/>
              <w:rPr>
                <w:rFonts w:eastAsiaTheme="minorEastAsia"/>
                <w:sz w:val="24"/>
                <w:szCs w:val="24"/>
              </w:rPr>
            </w:pPr>
            <w:r w:rsidRPr="00D535AA">
              <w:rPr>
                <w:rFonts w:eastAsiaTheme="minorEastAsia" w:hAnsiTheme="minorEastAsia"/>
                <w:sz w:val="24"/>
                <w:szCs w:val="24"/>
              </w:rPr>
              <w:t>抽样计划</w:t>
            </w:r>
          </w:p>
        </w:tc>
        <w:tc>
          <w:tcPr>
            <w:tcW w:w="1166" w:type="dxa"/>
            <w:vMerge w:val="restart"/>
            <w:vAlign w:val="center"/>
          </w:tcPr>
          <w:p w:rsidR="0038113A" w:rsidRPr="00D535AA" w:rsidRDefault="0038113A" w:rsidP="0038113A">
            <w:pPr>
              <w:rPr>
                <w:rFonts w:eastAsiaTheme="minorEastAsia"/>
                <w:sz w:val="24"/>
                <w:szCs w:val="24"/>
              </w:rPr>
            </w:pPr>
            <w:r w:rsidRPr="00D535AA">
              <w:rPr>
                <w:rFonts w:eastAsiaTheme="minorEastAsia" w:hAnsiTheme="minorEastAsia"/>
                <w:sz w:val="24"/>
                <w:szCs w:val="24"/>
              </w:rPr>
              <w:t>涉及</w:t>
            </w:r>
          </w:p>
          <w:p w:rsidR="0038113A" w:rsidRPr="00D535AA" w:rsidRDefault="0038113A" w:rsidP="0038113A">
            <w:pPr>
              <w:rPr>
                <w:rFonts w:eastAsiaTheme="minorEastAsia"/>
                <w:sz w:val="24"/>
                <w:szCs w:val="24"/>
              </w:rPr>
            </w:pPr>
            <w:r w:rsidRPr="00D535AA">
              <w:rPr>
                <w:rFonts w:eastAsiaTheme="minorEastAsia" w:hAnsiTheme="minorEastAsia"/>
                <w:sz w:val="24"/>
                <w:szCs w:val="24"/>
              </w:rPr>
              <w:t>条款</w:t>
            </w:r>
          </w:p>
        </w:tc>
        <w:tc>
          <w:tcPr>
            <w:tcW w:w="10738" w:type="dxa"/>
            <w:vAlign w:val="center"/>
          </w:tcPr>
          <w:p w:rsidR="0038113A" w:rsidRPr="00D535AA" w:rsidRDefault="0038113A" w:rsidP="00712FF2">
            <w:pPr>
              <w:rPr>
                <w:rFonts w:eastAsiaTheme="minorEastAsia"/>
                <w:sz w:val="24"/>
                <w:szCs w:val="24"/>
              </w:rPr>
            </w:pPr>
            <w:r w:rsidRPr="00D535AA">
              <w:rPr>
                <w:rFonts w:eastAsiaTheme="minorEastAsia" w:hAnsiTheme="minorEastAsia"/>
                <w:sz w:val="24"/>
                <w:szCs w:val="24"/>
              </w:rPr>
              <w:t>受审核部门：生产部</w:t>
            </w:r>
            <w:r w:rsidRPr="00D535AA">
              <w:rPr>
                <w:rFonts w:eastAsiaTheme="minorEastAsia"/>
                <w:sz w:val="24"/>
                <w:szCs w:val="24"/>
              </w:rPr>
              <w:t xml:space="preserve">     </w:t>
            </w:r>
            <w:r w:rsidRPr="00D535AA">
              <w:rPr>
                <w:rFonts w:eastAsiaTheme="minorEastAsia" w:hAnsiTheme="minorEastAsia"/>
                <w:sz w:val="24"/>
                <w:szCs w:val="24"/>
              </w:rPr>
              <w:t>主管领导</w:t>
            </w:r>
            <w:r w:rsidR="00712FF2">
              <w:rPr>
                <w:rFonts w:eastAsiaTheme="minorEastAsia" w:hAnsiTheme="minorEastAsia" w:hint="eastAsia"/>
                <w:sz w:val="24"/>
                <w:szCs w:val="24"/>
              </w:rPr>
              <w:t>/</w:t>
            </w:r>
            <w:r w:rsidRPr="00D535AA">
              <w:rPr>
                <w:rFonts w:eastAsiaTheme="minorEastAsia" w:hAnsiTheme="minorEastAsia"/>
                <w:sz w:val="24"/>
                <w:szCs w:val="24"/>
              </w:rPr>
              <w:t>陪同人员：</w:t>
            </w:r>
            <w:r w:rsidR="00514E55">
              <w:rPr>
                <w:rFonts w:ascii="宋体" w:hAnsi="宋体" w:hint="eastAsia"/>
                <w:sz w:val="24"/>
              </w:rPr>
              <w:t>周启荪</w:t>
            </w:r>
          </w:p>
        </w:tc>
        <w:tc>
          <w:tcPr>
            <w:tcW w:w="851" w:type="dxa"/>
            <w:vMerge w:val="restart"/>
            <w:vAlign w:val="center"/>
          </w:tcPr>
          <w:p w:rsidR="0038113A" w:rsidRPr="00D535AA" w:rsidRDefault="0038113A" w:rsidP="0038113A">
            <w:pPr>
              <w:rPr>
                <w:rFonts w:eastAsiaTheme="minorEastAsia"/>
                <w:sz w:val="24"/>
                <w:szCs w:val="24"/>
              </w:rPr>
            </w:pPr>
            <w:r w:rsidRPr="00D535AA">
              <w:rPr>
                <w:rFonts w:eastAsiaTheme="minorEastAsia" w:hAnsiTheme="minorEastAsia"/>
                <w:sz w:val="24"/>
                <w:szCs w:val="24"/>
              </w:rPr>
              <w:t>判定</w:t>
            </w:r>
          </w:p>
        </w:tc>
      </w:tr>
      <w:tr w:rsidR="0038113A" w:rsidRPr="00D535AA" w:rsidTr="0038113A">
        <w:trPr>
          <w:trHeight w:val="403"/>
        </w:trPr>
        <w:tc>
          <w:tcPr>
            <w:tcW w:w="1954" w:type="dxa"/>
            <w:vMerge/>
            <w:vAlign w:val="center"/>
          </w:tcPr>
          <w:p w:rsidR="0038113A" w:rsidRPr="00D535AA" w:rsidRDefault="0038113A" w:rsidP="0038113A">
            <w:pPr>
              <w:rPr>
                <w:rFonts w:eastAsiaTheme="minorEastAsia"/>
                <w:sz w:val="24"/>
                <w:szCs w:val="24"/>
              </w:rPr>
            </w:pPr>
          </w:p>
        </w:tc>
        <w:tc>
          <w:tcPr>
            <w:tcW w:w="1166" w:type="dxa"/>
            <w:vMerge/>
            <w:vAlign w:val="center"/>
          </w:tcPr>
          <w:p w:rsidR="0038113A" w:rsidRPr="00D535AA" w:rsidRDefault="0038113A" w:rsidP="0038113A">
            <w:pPr>
              <w:rPr>
                <w:rFonts w:eastAsiaTheme="minorEastAsia"/>
                <w:sz w:val="24"/>
                <w:szCs w:val="24"/>
              </w:rPr>
            </w:pPr>
          </w:p>
        </w:tc>
        <w:tc>
          <w:tcPr>
            <w:tcW w:w="10738" w:type="dxa"/>
            <w:vAlign w:val="center"/>
          </w:tcPr>
          <w:p w:rsidR="0038113A" w:rsidRPr="00D535AA" w:rsidRDefault="0038113A" w:rsidP="00C17C11">
            <w:pPr>
              <w:spacing w:before="120"/>
              <w:rPr>
                <w:rFonts w:eastAsiaTheme="minorEastAsia"/>
                <w:sz w:val="24"/>
                <w:szCs w:val="24"/>
              </w:rPr>
            </w:pPr>
            <w:r w:rsidRPr="00D535AA">
              <w:rPr>
                <w:rFonts w:eastAsiaTheme="minorEastAsia" w:hAnsiTheme="minorEastAsia"/>
                <w:sz w:val="24"/>
                <w:szCs w:val="24"/>
              </w:rPr>
              <w:t>审核员：</w:t>
            </w:r>
            <w:r w:rsidR="00FF1333">
              <w:rPr>
                <w:rFonts w:eastAsiaTheme="minorEastAsia" w:hAnsiTheme="minorEastAsia"/>
                <w:sz w:val="24"/>
                <w:szCs w:val="24"/>
              </w:rPr>
              <w:t>文波</w:t>
            </w:r>
            <w:r w:rsidR="00C975BF">
              <w:rPr>
                <w:rFonts w:eastAsiaTheme="minorEastAsia" w:hAnsiTheme="minorEastAsia" w:hint="eastAsia"/>
                <w:sz w:val="24"/>
                <w:szCs w:val="24"/>
              </w:rPr>
              <w:t xml:space="preserve">  </w:t>
            </w:r>
            <w:r w:rsidR="0036788F">
              <w:rPr>
                <w:rFonts w:eastAsiaTheme="minorEastAsia" w:hAnsiTheme="minorEastAsia" w:hint="eastAsia"/>
                <w:sz w:val="24"/>
                <w:szCs w:val="24"/>
              </w:rPr>
              <w:t xml:space="preserve">   </w:t>
            </w:r>
            <w:r w:rsidR="00712FF2">
              <w:rPr>
                <w:rFonts w:eastAsiaTheme="minorEastAsia" w:hAnsiTheme="minorEastAsia" w:hint="eastAsia"/>
                <w:sz w:val="24"/>
                <w:szCs w:val="24"/>
              </w:rPr>
              <w:t xml:space="preserve">      </w:t>
            </w:r>
            <w:r w:rsidRPr="00D535AA">
              <w:rPr>
                <w:rFonts w:eastAsiaTheme="minorEastAsia" w:hAnsiTheme="minorEastAsia"/>
                <w:sz w:val="24"/>
                <w:szCs w:val="24"/>
              </w:rPr>
              <w:t>审核时间：</w:t>
            </w:r>
            <w:r w:rsidRPr="00D535AA">
              <w:rPr>
                <w:rFonts w:eastAsiaTheme="minorEastAsia"/>
                <w:sz w:val="24"/>
                <w:szCs w:val="24"/>
              </w:rPr>
              <w:t>202</w:t>
            </w:r>
            <w:r w:rsidR="00810F5E">
              <w:rPr>
                <w:rFonts w:eastAsiaTheme="minorEastAsia" w:hint="eastAsia"/>
                <w:sz w:val="24"/>
                <w:szCs w:val="24"/>
              </w:rPr>
              <w:t>1</w:t>
            </w:r>
            <w:r w:rsidRPr="00D535AA">
              <w:rPr>
                <w:rFonts w:eastAsiaTheme="minorEastAsia" w:hAnsiTheme="minorEastAsia"/>
                <w:sz w:val="24"/>
                <w:szCs w:val="24"/>
              </w:rPr>
              <w:t>年</w:t>
            </w:r>
            <w:r w:rsidR="00B37903">
              <w:rPr>
                <w:rFonts w:eastAsiaTheme="minorEastAsia" w:hint="eastAsia"/>
                <w:sz w:val="24"/>
                <w:szCs w:val="24"/>
              </w:rPr>
              <w:t>7</w:t>
            </w:r>
            <w:r w:rsidRPr="00D535AA">
              <w:rPr>
                <w:rFonts w:eastAsiaTheme="minorEastAsia" w:hAnsiTheme="minorEastAsia"/>
                <w:sz w:val="24"/>
                <w:szCs w:val="24"/>
              </w:rPr>
              <w:t>月</w:t>
            </w:r>
            <w:r w:rsidR="00B37903">
              <w:rPr>
                <w:rFonts w:eastAsiaTheme="minorEastAsia" w:hAnsiTheme="minorEastAsia" w:hint="eastAsia"/>
                <w:sz w:val="24"/>
                <w:szCs w:val="24"/>
              </w:rPr>
              <w:t>2</w:t>
            </w:r>
            <w:r w:rsidR="00C17C11">
              <w:rPr>
                <w:rFonts w:eastAsiaTheme="minorEastAsia" w:hAnsiTheme="minorEastAsia" w:hint="eastAsia"/>
                <w:sz w:val="24"/>
                <w:szCs w:val="24"/>
              </w:rPr>
              <w:t>6</w:t>
            </w:r>
            <w:r w:rsidRPr="00D535AA">
              <w:rPr>
                <w:rFonts w:eastAsiaTheme="minorEastAsia" w:hAnsiTheme="minorEastAsia"/>
                <w:sz w:val="24"/>
                <w:szCs w:val="24"/>
              </w:rPr>
              <w:t>日</w:t>
            </w:r>
          </w:p>
        </w:tc>
        <w:tc>
          <w:tcPr>
            <w:tcW w:w="851" w:type="dxa"/>
            <w:vMerge/>
          </w:tcPr>
          <w:p w:rsidR="0038113A" w:rsidRPr="00D535AA" w:rsidRDefault="0038113A" w:rsidP="0038113A">
            <w:pPr>
              <w:rPr>
                <w:rFonts w:eastAsiaTheme="minorEastAsia"/>
                <w:sz w:val="24"/>
                <w:szCs w:val="24"/>
              </w:rPr>
            </w:pPr>
          </w:p>
        </w:tc>
      </w:tr>
      <w:tr w:rsidR="0038113A" w:rsidRPr="00D535AA" w:rsidTr="0038113A">
        <w:trPr>
          <w:trHeight w:val="516"/>
        </w:trPr>
        <w:tc>
          <w:tcPr>
            <w:tcW w:w="1954" w:type="dxa"/>
            <w:vMerge/>
            <w:vAlign w:val="center"/>
          </w:tcPr>
          <w:p w:rsidR="0038113A" w:rsidRPr="00D535AA" w:rsidRDefault="0038113A" w:rsidP="0038113A">
            <w:pPr>
              <w:rPr>
                <w:rFonts w:eastAsiaTheme="minorEastAsia"/>
                <w:sz w:val="24"/>
                <w:szCs w:val="24"/>
              </w:rPr>
            </w:pPr>
          </w:p>
        </w:tc>
        <w:tc>
          <w:tcPr>
            <w:tcW w:w="1166" w:type="dxa"/>
            <w:vMerge/>
            <w:vAlign w:val="center"/>
          </w:tcPr>
          <w:p w:rsidR="0038113A" w:rsidRPr="00D535AA" w:rsidRDefault="0038113A" w:rsidP="0038113A">
            <w:pPr>
              <w:rPr>
                <w:rFonts w:eastAsiaTheme="minorEastAsia"/>
                <w:sz w:val="24"/>
                <w:szCs w:val="24"/>
              </w:rPr>
            </w:pPr>
          </w:p>
        </w:tc>
        <w:tc>
          <w:tcPr>
            <w:tcW w:w="10738" w:type="dxa"/>
            <w:vAlign w:val="center"/>
          </w:tcPr>
          <w:p w:rsidR="0038113A" w:rsidRPr="00D535AA" w:rsidRDefault="0038113A" w:rsidP="003B25FD">
            <w:pPr>
              <w:spacing w:line="288" w:lineRule="auto"/>
              <w:rPr>
                <w:rFonts w:eastAsiaTheme="minorEastAsia"/>
                <w:sz w:val="24"/>
                <w:szCs w:val="24"/>
              </w:rPr>
            </w:pPr>
            <w:r w:rsidRPr="00D535AA">
              <w:rPr>
                <w:rFonts w:eastAsiaTheme="minorEastAsia" w:hAnsiTheme="minorEastAsia"/>
                <w:sz w:val="24"/>
                <w:szCs w:val="24"/>
              </w:rPr>
              <w:t>审核条款：</w:t>
            </w:r>
          </w:p>
          <w:p w:rsidR="00C17C11" w:rsidRPr="00C17C11" w:rsidRDefault="00C17C11" w:rsidP="00C17C11">
            <w:pPr>
              <w:adjustRightInd w:val="0"/>
              <w:snapToGrid w:val="0"/>
              <w:spacing w:line="288" w:lineRule="auto"/>
              <w:ind w:rightChars="50" w:right="105"/>
              <w:textAlignment w:val="baseline"/>
              <w:rPr>
                <w:rFonts w:eastAsiaTheme="minorEastAsia"/>
                <w:sz w:val="24"/>
                <w:szCs w:val="24"/>
              </w:rPr>
            </w:pPr>
            <w:r w:rsidRPr="00C17C11">
              <w:rPr>
                <w:rFonts w:eastAsiaTheme="minorEastAsia" w:hint="eastAsia"/>
                <w:sz w:val="24"/>
                <w:szCs w:val="24"/>
              </w:rPr>
              <w:t>QMS:5.3</w:t>
            </w:r>
            <w:r w:rsidRPr="00C17C11">
              <w:rPr>
                <w:rFonts w:eastAsiaTheme="minorEastAsia" w:hint="eastAsia"/>
                <w:sz w:val="24"/>
                <w:szCs w:val="24"/>
              </w:rPr>
              <w:t>组织的岗位、职责和权限、</w:t>
            </w:r>
            <w:r w:rsidRPr="00C17C11">
              <w:rPr>
                <w:rFonts w:eastAsiaTheme="minorEastAsia" w:hint="eastAsia"/>
                <w:sz w:val="24"/>
                <w:szCs w:val="24"/>
              </w:rPr>
              <w:t>6.2</w:t>
            </w:r>
            <w:r w:rsidRPr="00C17C11">
              <w:rPr>
                <w:rFonts w:eastAsiaTheme="minorEastAsia" w:hint="eastAsia"/>
                <w:sz w:val="24"/>
                <w:szCs w:val="24"/>
              </w:rPr>
              <w:t>质量目标、</w:t>
            </w:r>
            <w:r w:rsidRPr="00C17C11">
              <w:rPr>
                <w:rFonts w:eastAsiaTheme="minorEastAsia" w:hint="eastAsia"/>
                <w:sz w:val="24"/>
                <w:szCs w:val="24"/>
              </w:rPr>
              <w:t>8.1</w:t>
            </w:r>
            <w:r w:rsidRPr="00C17C11">
              <w:rPr>
                <w:rFonts w:eastAsiaTheme="minorEastAsia" w:hint="eastAsia"/>
                <w:sz w:val="24"/>
                <w:szCs w:val="24"/>
              </w:rPr>
              <w:t>运行策划和控制、</w:t>
            </w:r>
            <w:r w:rsidRPr="00C17C11">
              <w:rPr>
                <w:rFonts w:eastAsiaTheme="minorEastAsia" w:hint="eastAsia"/>
                <w:sz w:val="24"/>
                <w:szCs w:val="24"/>
              </w:rPr>
              <w:t>8.3</w:t>
            </w:r>
            <w:r w:rsidRPr="00C17C11">
              <w:rPr>
                <w:rFonts w:eastAsiaTheme="minorEastAsia" w:hint="eastAsia"/>
                <w:sz w:val="24"/>
                <w:szCs w:val="24"/>
              </w:rPr>
              <w:t>产品和服务的设计和开发、</w:t>
            </w:r>
            <w:r w:rsidRPr="00C17C11">
              <w:rPr>
                <w:rFonts w:eastAsiaTheme="minorEastAsia" w:hint="eastAsia"/>
                <w:sz w:val="24"/>
                <w:szCs w:val="24"/>
              </w:rPr>
              <w:t>8.5.1</w:t>
            </w:r>
            <w:r w:rsidRPr="00C17C11">
              <w:rPr>
                <w:rFonts w:eastAsiaTheme="minorEastAsia" w:hint="eastAsia"/>
                <w:sz w:val="24"/>
                <w:szCs w:val="24"/>
              </w:rPr>
              <w:t>生产和服务提供的控制、</w:t>
            </w:r>
            <w:r w:rsidRPr="00C17C11">
              <w:rPr>
                <w:rFonts w:eastAsiaTheme="minorEastAsia" w:hint="eastAsia"/>
                <w:sz w:val="24"/>
                <w:szCs w:val="24"/>
              </w:rPr>
              <w:t>8.5.2</w:t>
            </w:r>
            <w:r w:rsidRPr="00C17C11">
              <w:rPr>
                <w:rFonts w:eastAsiaTheme="minorEastAsia" w:hint="eastAsia"/>
                <w:sz w:val="24"/>
                <w:szCs w:val="24"/>
              </w:rPr>
              <w:t>产品标识和可追朔性、</w:t>
            </w:r>
            <w:r w:rsidRPr="00C17C11">
              <w:rPr>
                <w:rFonts w:eastAsiaTheme="minorEastAsia" w:hint="eastAsia"/>
                <w:sz w:val="24"/>
                <w:szCs w:val="24"/>
              </w:rPr>
              <w:t>8.5.4</w:t>
            </w:r>
            <w:r w:rsidRPr="00C17C11">
              <w:rPr>
                <w:rFonts w:eastAsiaTheme="minorEastAsia" w:hint="eastAsia"/>
                <w:sz w:val="24"/>
                <w:szCs w:val="24"/>
              </w:rPr>
              <w:t>产品防护、</w:t>
            </w:r>
            <w:r w:rsidRPr="00C17C11">
              <w:rPr>
                <w:rFonts w:eastAsiaTheme="minorEastAsia" w:hint="eastAsia"/>
                <w:sz w:val="24"/>
                <w:szCs w:val="24"/>
              </w:rPr>
              <w:t>8.5.6</w:t>
            </w:r>
            <w:r w:rsidRPr="00C17C11">
              <w:rPr>
                <w:rFonts w:eastAsiaTheme="minorEastAsia" w:hint="eastAsia"/>
                <w:sz w:val="24"/>
                <w:szCs w:val="24"/>
              </w:rPr>
              <w:t>更改控制、，</w:t>
            </w:r>
          </w:p>
          <w:p w:rsidR="00AE191F" w:rsidRPr="00D535AA" w:rsidRDefault="00C17C11" w:rsidP="00C17C11">
            <w:pPr>
              <w:adjustRightInd w:val="0"/>
              <w:snapToGrid w:val="0"/>
              <w:spacing w:line="288" w:lineRule="auto"/>
              <w:ind w:rightChars="50" w:right="105"/>
              <w:textAlignment w:val="baseline"/>
              <w:rPr>
                <w:rFonts w:eastAsiaTheme="minorEastAsia"/>
                <w:sz w:val="24"/>
                <w:szCs w:val="24"/>
              </w:rPr>
            </w:pPr>
            <w:r w:rsidRPr="00C17C11">
              <w:rPr>
                <w:rFonts w:eastAsiaTheme="minorEastAsia" w:hint="eastAsia"/>
                <w:sz w:val="24"/>
                <w:szCs w:val="24"/>
              </w:rPr>
              <w:t>EMS/OHSMS: 5.3</w:t>
            </w:r>
            <w:r w:rsidRPr="00C17C11">
              <w:rPr>
                <w:rFonts w:eastAsiaTheme="minorEastAsia" w:hint="eastAsia"/>
                <w:sz w:val="24"/>
                <w:szCs w:val="24"/>
              </w:rPr>
              <w:t>组织的岗位、职责和权限、</w:t>
            </w:r>
            <w:r w:rsidRPr="00C17C11">
              <w:rPr>
                <w:rFonts w:eastAsiaTheme="minorEastAsia" w:hint="eastAsia"/>
                <w:sz w:val="24"/>
                <w:szCs w:val="24"/>
              </w:rPr>
              <w:t>6.2.1</w:t>
            </w:r>
            <w:r w:rsidRPr="00C17C11">
              <w:rPr>
                <w:rFonts w:eastAsiaTheme="minorEastAsia" w:hint="eastAsia"/>
                <w:sz w:val="24"/>
                <w:szCs w:val="24"/>
              </w:rPr>
              <w:t>环境</w:t>
            </w:r>
            <w:r w:rsidRPr="00C17C11">
              <w:rPr>
                <w:rFonts w:eastAsiaTheme="minorEastAsia" w:hint="eastAsia"/>
                <w:sz w:val="24"/>
                <w:szCs w:val="24"/>
              </w:rPr>
              <w:t>/</w:t>
            </w:r>
            <w:r w:rsidRPr="00C17C11">
              <w:rPr>
                <w:rFonts w:eastAsiaTheme="minorEastAsia" w:hint="eastAsia"/>
                <w:sz w:val="24"/>
                <w:szCs w:val="24"/>
              </w:rPr>
              <w:t>职业健康安全目标、</w:t>
            </w:r>
            <w:r w:rsidRPr="00C17C11">
              <w:rPr>
                <w:rFonts w:eastAsiaTheme="minorEastAsia" w:hint="eastAsia"/>
                <w:sz w:val="24"/>
                <w:szCs w:val="24"/>
              </w:rPr>
              <w:t>6.2.2</w:t>
            </w:r>
            <w:r w:rsidRPr="00C17C11">
              <w:rPr>
                <w:rFonts w:eastAsiaTheme="minorEastAsia" w:hint="eastAsia"/>
                <w:sz w:val="24"/>
                <w:szCs w:val="24"/>
              </w:rPr>
              <w:t>实现环境</w:t>
            </w:r>
            <w:r w:rsidRPr="00C17C11">
              <w:rPr>
                <w:rFonts w:eastAsiaTheme="minorEastAsia" w:hint="eastAsia"/>
                <w:sz w:val="24"/>
                <w:szCs w:val="24"/>
              </w:rPr>
              <w:t>/</w:t>
            </w:r>
            <w:r w:rsidRPr="00C17C11">
              <w:rPr>
                <w:rFonts w:eastAsiaTheme="minorEastAsia" w:hint="eastAsia"/>
                <w:sz w:val="24"/>
                <w:szCs w:val="24"/>
              </w:rPr>
              <w:t>职业健康安全目标措施的策划、</w:t>
            </w:r>
            <w:r w:rsidRPr="00C17C11">
              <w:rPr>
                <w:rFonts w:eastAsiaTheme="minorEastAsia" w:hint="eastAsia"/>
                <w:sz w:val="24"/>
                <w:szCs w:val="24"/>
              </w:rPr>
              <w:t>6.1.2</w:t>
            </w:r>
            <w:r w:rsidRPr="00C17C11">
              <w:rPr>
                <w:rFonts w:eastAsiaTheme="minorEastAsia" w:hint="eastAsia"/>
                <w:sz w:val="24"/>
                <w:szCs w:val="24"/>
              </w:rPr>
              <w:t>环境因素</w:t>
            </w:r>
            <w:r w:rsidRPr="00C17C11">
              <w:rPr>
                <w:rFonts w:eastAsiaTheme="minorEastAsia" w:hint="eastAsia"/>
                <w:sz w:val="24"/>
                <w:szCs w:val="24"/>
              </w:rPr>
              <w:t>/</w:t>
            </w:r>
            <w:r w:rsidRPr="00C17C11">
              <w:rPr>
                <w:rFonts w:eastAsiaTheme="minorEastAsia" w:hint="eastAsia"/>
                <w:sz w:val="24"/>
                <w:szCs w:val="24"/>
              </w:rPr>
              <w:t>危险源的识别与评价、</w:t>
            </w:r>
            <w:r w:rsidRPr="00C17C11">
              <w:rPr>
                <w:rFonts w:eastAsiaTheme="minorEastAsia" w:hint="eastAsia"/>
                <w:sz w:val="24"/>
                <w:szCs w:val="24"/>
              </w:rPr>
              <w:t>8.1</w:t>
            </w:r>
            <w:r w:rsidRPr="00C17C11">
              <w:rPr>
                <w:rFonts w:eastAsiaTheme="minorEastAsia" w:hint="eastAsia"/>
                <w:sz w:val="24"/>
                <w:szCs w:val="24"/>
              </w:rPr>
              <w:t>运行策划和控制、</w:t>
            </w:r>
            <w:r w:rsidRPr="00C17C11">
              <w:rPr>
                <w:rFonts w:eastAsiaTheme="minorEastAsia" w:hint="eastAsia"/>
                <w:sz w:val="24"/>
                <w:szCs w:val="24"/>
              </w:rPr>
              <w:t>8.2</w:t>
            </w:r>
            <w:r w:rsidRPr="00C17C11">
              <w:rPr>
                <w:rFonts w:eastAsiaTheme="minorEastAsia" w:hint="eastAsia"/>
                <w:sz w:val="24"/>
                <w:szCs w:val="24"/>
              </w:rPr>
              <w:t>应急准备和响应，</w:t>
            </w:r>
            <w:r w:rsidRPr="00C17C11">
              <w:rPr>
                <w:rFonts w:eastAsiaTheme="minorEastAsia" w:hint="eastAsia"/>
                <w:sz w:val="24"/>
                <w:szCs w:val="24"/>
              </w:rPr>
              <w:t>6.1.3</w:t>
            </w:r>
            <w:r w:rsidRPr="00C17C11">
              <w:rPr>
                <w:rFonts w:eastAsiaTheme="minorEastAsia" w:hint="eastAsia"/>
                <w:sz w:val="24"/>
                <w:szCs w:val="24"/>
              </w:rPr>
              <w:t>合规义务、</w:t>
            </w:r>
            <w:r w:rsidRPr="00C17C11">
              <w:rPr>
                <w:rFonts w:eastAsiaTheme="minorEastAsia" w:hint="eastAsia"/>
                <w:sz w:val="24"/>
                <w:szCs w:val="24"/>
              </w:rPr>
              <w:t>6.1.4</w:t>
            </w:r>
            <w:r w:rsidRPr="00C17C11">
              <w:rPr>
                <w:rFonts w:eastAsiaTheme="minorEastAsia" w:hint="eastAsia"/>
                <w:sz w:val="24"/>
                <w:szCs w:val="24"/>
              </w:rPr>
              <w:t>措施的策划、</w:t>
            </w:r>
            <w:r w:rsidRPr="00C17C11">
              <w:rPr>
                <w:rFonts w:eastAsiaTheme="minorEastAsia" w:hint="eastAsia"/>
                <w:sz w:val="24"/>
                <w:szCs w:val="24"/>
              </w:rPr>
              <w:t>9.1</w:t>
            </w:r>
            <w:r w:rsidRPr="00C17C11">
              <w:rPr>
                <w:rFonts w:eastAsiaTheme="minorEastAsia" w:hint="eastAsia"/>
                <w:sz w:val="24"/>
                <w:szCs w:val="24"/>
              </w:rPr>
              <w:t>监视测分析和评价（</w:t>
            </w:r>
            <w:r w:rsidRPr="00C17C11">
              <w:rPr>
                <w:rFonts w:eastAsiaTheme="minorEastAsia" w:hint="eastAsia"/>
                <w:sz w:val="24"/>
                <w:szCs w:val="24"/>
              </w:rPr>
              <w:t>9.1.1</w:t>
            </w:r>
            <w:r w:rsidRPr="00C17C11">
              <w:rPr>
                <w:rFonts w:eastAsiaTheme="minorEastAsia" w:hint="eastAsia"/>
                <w:sz w:val="24"/>
                <w:szCs w:val="24"/>
              </w:rPr>
              <w:t>总则、</w:t>
            </w:r>
            <w:r w:rsidRPr="00C17C11">
              <w:rPr>
                <w:rFonts w:eastAsiaTheme="minorEastAsia" w:hint="eastAsia"/>
                <w:sz w:val="24"/>
                <w:szCs w:val="24"/>
              </w:rPr>
              <w:t>9.1.2</w:t>
            </w:r>
            <w:r w:rsidRPr="00C17C11">
              <w:rPr>
                <w:rFonts w:eastAsiaTheme="minorEastAsia" w:hint="eastAsia"/>
                <w:sz w:val="24"/>
                <w:szCs w:val="24"/>
              </w:rPr>
              <w:t>合规性评价）</w:t>
            </w:r>
          </w:p>
        </w:tc>
        <w:tc>
          <w:tcPr>
            <w:tcW w:w="851" w:type="dxa"/>
            <w:vMerge/>
          </w:tcPr>
          <w:p w:rsidR="0038113A" w:rsidRPr="00D535AA" w:rsidRDefault="0038113A" w:rsidP="0038113A">
            <w:pPr>
              <w:rPr>
                <w:rFonts w:eastAsiaTheme="minorEastAsia"/>
                <w:sz w:val="24"/>
                <w:szCs w:val="24"/>
              </w:rPr>
            </w:pPr>
          </w:p>
        </w:tc>
      </w:tr>
      <w:tr w:rsidR="0038113A" w:rsidRPr="00D535AA" w:rsidTr="0038113A">
        <w:trPr>
          <w:trHeight w:val="1255"/>
        </w:trPr>
        <w:tc>
          <w:tcPr>
            <w:tcW w:w="1954" w:type="dxa"/>
          </w:tcPr>
          <w:p w:rsidR="0038113A" w:rsidRPr="00D535AA" w:rsidRDefault="0038113A" w:rsidP="0038113A">
            <w:pPr>
              <w:rPr>
                <w:rFonts w:eastAsiaTheme="minorEastAsia"/>
                <w:sz w:val="24"/>
                <w:szCs w:val="24"/>
              </w:rPr>
            </w:pPr>
            <w:r w:rsidRPr="00D535AA">
              <w:rPr>
                <w:rFonts w:eastAsiaTheme="minorEastAsia" w:hAnsiTheme="minorEastAsia"/>
                <w:sz w:val="24"/>
                <w:szCs w:val="24"/>
              </w:rPr>
              <w:t>部门及人员的职责和权限</w:t>
            </w:r>
          </w:p>
        </w:tc>
        <w:tc>
          <w:tcPr>
            <w:tcW w:w="1166" w:type="dxa"/>
          </w:tcPr>
          <w:p w:rsidR="0038113A" w:rsidRPr="00D535AA" w:rsidRDefault="0038113A" w:rsidP="0038113A">
            <w:pPr>
              <w:rPr>
                <w:rFonts w:eastAsiaTheme="minorEastAsia"/>
                <w:b/>
                <w:bCs/>
                <w:sz w:val="24"/>
                <w:szCs w:val="24"/>
              </w:rPr>
            </w:pPr>
            <w:r w:rsidRPr="00D535AA">
              <w:rPr>
                <w:rFonts w:eastAsiaTheme="minorEastAsia"/>
                <w:b/>
                <w:bCs/>
                <w:sz w:val="24"/>
                <w:szCs w:val="24"/>
              </w:rPr>
              <w:t>QEO5.3</w:t>
            </w:r>
          </w:p>
          <w:p w:rsidR="0038113A" w:rsidRPr="00D535AA" w:rsidRDefault="0038113A" w:rsidP="0038113A">
            <w:pPr>
              <w:rPr>
                <w:rFonts w:eastAsiaTheme="minorEastAsia"/>
                <w:b/>
                <w:bCs/>
                <w:sz w:val="24"/>
                <w:szCs w:val="24"/>
              </w:rPr>
            </w:pPr>
          </w:p>
          <w:p w:rsidR="0038113A" w:rsidRPr="00D535AA" w:rsidRDefault="0038113A" w:rsidP="0038113A">
            <w:pPr>
              <w:rPr>
                <w:rFonts w:eastAsiaTheme="minorEastAsia"/>
                <w:sz w:val="24"/>
                <w:szCs w:val="24"/>
              </w:rPr>
            </w:pPr>
          </w:p>
        </w:tc>
        <w:tc>
          <w:tcPr>
            <w:tcW w:w="10738" w:type="dxa"/>
          </w:tcPr>
          <w:p w:rsidR="00AE191F" w:rsidRPr="00AE191F" w:rsidRDefault="00AE191F" w:rsidP="00A92987">
            <w:pPr>
              <w:spacing w:beforeLines="30" w:afterLines="30" w:line="288" w:lineRule="auto"/>
              <w:ind w:firstLineChars="200" w:firstLine="480"/>
              <w:rPr>
                <w:rFonts w:eastAsiaTheme="minorEastAsia" w:hAnsiTheme="minorEastAsia"/>
                <w:sz w:val="24"/>
                <w:szCs w:val="24"/>
              </w:rPr>
            </w:pPr>
            <w:r w:rsidRPr="00AE191F">
              <w:rPr>
                <w:rFonts w:eastAsiaTheme="minorEastAsia" w:hAnsiTheme="minorEastAsia" w:hint="eastAsia"/>
                <w:sz w:val="24"/>
                <w:szCs w:val="24"/>
              </w:rPr>
              <w:t>生产部主要作用、职责和权限包括</w:t>
            </w:r>
            <w:r w:rsidRPr="00AE191F">
              <w:rPr>
                <w:rFonts w:eastAsiaTheme="minorEastAsia" w:hAnsiTheme="minorEastAsia" w:hint="eastAsia"/>
                <w:sz w:val="24"/>
                <w:szCs w:val="24"/>
              </w:rPr>
              <w:t>:</w:t>
            </w:r>
            <w:r w:rsidRPr="00AE191F">
              <w:rPr>
                <w:rFonts w:eastAsiaTheme="minorEastAsia" w:hAnsiTheme="minorEastAsia" w:hint="eastAsia"/>
                <w:sz w:val="24"/>
                <w:szCs w:val="24"/>
              </w:rPr>
              <w:t>负责基础设施管理控制，负责生产和服务提供的控制，包括制定生产计划，科学合理调度，确保生产</w:t>
            </w:r>
            <w:r w:rsidR="00DB2D5B">
              <w:rPr>
                <w:rFonts w:eastAsiaTheme="minorEastAsia" w:hAnsiTheme="minorEastAsia" w:hint="eastAsia"/>
                <w:sz w:val="24"/>
                <w:szCs w:val="24"/>
              </w:rPr>
              <w:t>计划及时按期完成，负责产品标识，并确保在必要时实现可追溯性，</w:t>
            </w:r>
            <w:r w:rsidRPr="00AE191F">
              <w:rPr>
                <w:rFonts w:eastAsiaTheme="minorEastAsia" w:hAnsiTheme="minorEastAsia" w:hint="eastAsia"/>
                <w:sz w:val="24"/>
                <w:szCs w:val="24"/>
              </w:rPr>
              <w:t>负责环境因素、危险源辨识和控制，负责生产过程运行的环境和安全控制，应急预案并实施预案的紧急演练，负责产品生产作业活动、过程中环境安全的监视和测量，负责生产进度、现场工作环境和安全生产管理。</w:t>
            </w:r>
          </w:p>
          <w:p w:rsidR="00012025" w:rsidRPr="00D535AA" w:rsidRDefault="00AE191F" w:rsidP="00A92987">
            <w:pPr>
              <w:spacing w:beforeLines="30" w:afterLines="30" w:line="288" w:lineRule="auto"/>
              <w:ind w:firstLineChars="200" w:firstLine="480"/>
              <w:rPr>
                <w:rFonts w:eastAsiaTheme="minorEastAsia"/>
                <w:sz w:val="24"/>
                <w:szCs w:val="24"/>
              </w:rPr>
            </w:pPr>
            <w:r w:rsidRPr="00AE191F">
              <w:rPr>
                <w:rFonts w:eastAsiaTheme="minorEastAsia" w:hAnsiTheme="minorEastAsia" w:hint="eastAsia"/>
                <w:sz w:val="24"/>
                <w:szCs w:val="24"/>
              </w:rPr>
              <w:t>生产部上述作用和职责、权限基本得到有效沟通和实施。</w:t>
            </w:r>
          </w:p>
        </w:tc>
        <w:tc>
          <w:tcPr>
            <w:tcW w:w="851" w:type="dxa"/>
          </w:tcPr>
          <w:p w:rsidR="0038113A" w:rsidRPr="00D535AA" w:rsidRDefault="00CA6FE8" w:rsidP="0038113A">
            <w:pPr>
              <w:rPr>
                <w:rFonts w:eastAsiaTheme="minorEastAsia"/>
                <w:sz w:val="24"/>
                <w:szCs w:val="24"/>
              </w:rPr>
            </w:pPr>
            <w:r>
              <w:rPr>
                <w:rFonts w:eastAsiaTheme="minorEastAsia"/>
                <w:sz w:val="24"/>
                <w:szCs w:val="24"/>
              </w:rPr>
              <w:t>符合</w:t>
            </w:r>
          </w:p>
        </w:tc>
      </w:tr>
      <w:tr w:rsidR="0038113A" w:rsidRPr="00D535AA" w:rsidTr="00514E55">
        <w:trPr>
          <w:trHeight w:val="561"/>
        </w:trPr>
        <w:tc>
          <w:tcPr>
            <w:tcW w:w="1954" w:type="dxa"/>
          </w:tcPr>
          <w:p w:rsidR="0038113A" w:rsidRPr="00B315F5" w:rsidRDefault="0038113A" w:rsidP="0038113A">
            <w:pPr>
              <w:spacing w:line="360" w:lineRule="auto"/>
              <w:rPr>
                <w:rFonts w:eastAsiaTheme="minorEastAsia"/>
                <w:sz w:val="24"/>
                <w:szCs w:val="24"/>
              </w:rPr>
            </w:pPr>
            <w:r w:rsidRPr="00B315F5">
              <w:rPr>
                <w:rFonts w:eastAsiaTheme="minorEastAsia" w:hAnsiTheme="minorEastAsia"/>
                <w:sz w:val="24"/>
                <w:szCs w:val="24"/>
              </w:rPr>
              <w:t>环境因素</w:t>
            </w:r>
            <w:r w:rsidRPr="00B315F5">
              <w:rPr>
                <w:rFonts w:eastAsiaTheme="minorEastAsia"/>
                <w:sz w:val="24"/>
                <w:szCs w:val="24"/>
              </w:rPr>
              <w:t>/</w:t>
            </w:r>
            <w:r w:rsidRPr="00B315F5">
              <w:rPr>
                <w:rFonts w:eastAsiaTheme="minorEastAsia" w:hAnsiTheme="minorEastAsia"/>
                <w:sz w:val="24"/>
                <w:szCs w:val="24"/>
              </w:rPr>
              <w:t>危险源辨识与评价</w:t>
            </w:r>
          </w:p>
        </w:tc>
        <w:tc>
          <w:tcPr>
            <w:tcW w:w="1166" w:type="dxa"/>
          </w:tcPr>
          <w:p w:rsidR="0038113A" w:rsidRPr="00B315F5" w:rsidRDefault="0038113A" w:rsidP="0038113A">
            <w:pPr>
              <w:spacing w:line="360" w:lineRule="auto"/>
              <w:rPr>
                <w:rFonts w:eastAsiaTheme="minorEastAsia"/>
                <w:b/>
                <w:sz w:val="24"/>
                <w:szCs w:val="24"/>
              </w:rPr>
            </w:pPr>
            <w:r w:rsidRPr="00B315F5">
              <w:rPr>
                <w:rFonts w:eastAsiaTheme="minorEastAsia"/>
                <w:b/>
                <w:bCs/>
                <w:sz w:val="24"/>
                <w:szCs w:val="24"/>
              </w:rPr>
              <w:t>E</w:t>
            </w:r>
            <w:r w:rsidR="00012025" w:rsidRPr="00B315F5">
              <w:rPr>
                <w:rFonts w:eastAsiaTheme="minorEastAsia"/>
                <w:b/>
                <w:bCs/>
                <w:sz w:val="24"/>
                <w:szCs w:val="24"/>
              </w:rPr>
              <w:t>O</w:t>
            </w:r>
            <w:r w:rsidRPr="00B315F5">
              <w:rPr>
                <w:rFonts w:eastAsiaTheme="minorEastAsia"/>
                <w:b/>
                <w:sz w:val="24"/>
                <w:szCs w:val="24"/>
              </w:rPr>
              <w:t>6.1.2</w:t>
            </w:r>
          </w:p>
          <w:p w:rsidR="0038113A" w:rsidRPr="00B315F5" w:rsidRDefault="0038113A" w:rsidP="0038113A">
            <w:pPr>
              <w:rPr>
                <w:rFonts w:eastAsiaTheme="minorEastAsia"/>
                <w:b/>
                <w:bCs/>
                <w:sz w:val="24"/>
                <w:szCs w:val="24"/>
              </w:rPr>
            </w:pPr>
          </w:p>
          <w:p w:rsidR="0038113A" w:rsidRPr="00B315F5" w:rsidRDefault="0038113A" w:rsidP="0038113A">
            <w:pPr>
              <w:rPr>
                <w:rFonts w:eastAsiaTheme="minorEastAsia"/>
                <w:sz w:val="24"/>
                <w:szCs w:val="24"/>
              </w:rPr>
            </w:pPr>
          </w:p>
        </w:tc>
        <w:tc>
          <w:tcPr>
            <w:tcW w:w="10738" w:type="dxa"/>
          </w:tcPr>
          <w:p w:rsidR="00FC1676" w:rsidRPr="00B315F5" w:rsidRDefault="00B315F5" w:rsidP="00A92987">
            <w:pPr>
              <w:spacing w:beforeLines="30" w:afterLines="30" w:line="288" w:lineRule="auto"/>
              <w:ind w:firstLineChars="200" w:firstLine="480"/>
              <w:rPr>
                <w:rFonts w:eastAsiaTheme="minorEastAsia" w:hAnsiTheme="minorEastAsia"/>
                <w:sz w:val="24"/>
                <w:szCs w:val="24"/>
              </w:rPr>
            </w:pPr>
            <w:r w:rsidRPr="00B315F5">
              <w:rPr>
                <w:rFonts w:eastAsiaTheme="minorEastAsia" w:hAnsiTheme="minorEastAsia" w:hint="eastAsia"/>
                <w:sz w:val="24"/>
                <w:szCs w:val="24"/>
              </w:rPr>
              <w:t>生产部经理</w:t>
            </w:r>
            <w:r w:rsidR="00514E55">
              <w:rPr>
                <w:rFonts w:ascii="宋体" w:hAnsi="宋体" w:hint="eastAsia"/>
                <w:sz w:val="24"/>
              </w:rPr>
              <w:t>周启荪</w:t>
            </w:r>
            <w:r w:rsidR="00FC1676" w:rsidRPr="00B315F5">
              <w:rPr>
                <w:rFonts w:eastAsiaTheme="minorEastAsia" w:hAnsiTheme="minorEastAsia" w:hint="eastAsia"/>
                <w:sz w:val="24"/>
                <w:szCs w:val="24"/>
              </w:rPr>
              <w:t>述：公司制订《环境因素和危险源识别评价与控制程序》，生产部根据</w:t>
            </w:r>
            <w:r w:rsidR="00514E55" w:rsidRPr="00514E55">
              <w:rPr>
                <w:rFonts w:eastAsiaTheme="minorEastAsia" w:hAnsiTheme="minorEastAsia" w:hint="eastAsia"/>
                <w:sz w:val="24"/>
                <w:szCs w:val="24"/>
              </w:rPr>
              <w:t>办公家具（办公桌、办公椅）；钢木家具（钢（木）公寓床、钢（木）书架、钢（木）期刊架（柜）、钢（木）阅览桌（椅）、钢（木）展柜、）；公交候车亭、智能公交电子站牌、课桌（椅）、军用床、智能型密集架、智能型书架、手动密集架、博物馆珍藏架、文物柜（架）、重型货架、药品架（柜）、文件柜、防磁柜、保险柜、智能枪（弹）柜、金库门、活动库房、爆炸危险品移动库房、智能存放架、电脑桌（椅）、会议桌（椅）、培训桌（椅）、茶水柜、古籍书柜、字画箱（柜）、服务台、讲台的设计、生产制造及</w:t>
            </w:r>
            <w:r w:rsidR="00514E55" w:rsidRPr="00514E55">
              <w:rPr>
                <w:rFonts w:eastAsiaTheme="minorEastAsia" w:hAnsiTheme="minorEastAsia" w:hint="eastAsia"/>
                <w:sz w:val="24"/>
                <w:szCs w:val="24"/>
              </w:rPr>
              <w:lastRenderedPageBreak/>
              <w:t>环卫设备（垃圾箱、垃圾桶、环卫车）、教学仪器设备的销售</w:t>
            </w:r>
            <w:r w:rsidR="00514E55">
              <w:rPr>
                <w:rFonts w:eastAsiaTheme="minorEastAsia" w:hAnsiTheme="minorEastAsia" w:hint="eastAsia"/>
                <w:sz w:val="24"/>
                <w:szCs w:val="24"/>
              </w:rPr>
              <w:t>相关的</w:t>
            </w:r>
            <w:r w:rsidR="00FC1676" w:rsidRPr="00B315F5">
              <w:rPr>
                <w:rFonts w:eastAsiaTheme="minorEastAsia" w:hAnsiTheme="minorEastAsia" w:hint="eastAsia"/>
                <w:sz w:val="24"/>
                <w:szCs w:val="24"/>
              </w:rPr>
              <w:t>生产、进料、办公、销售等过程工作特点对涉及的环境因素、危险源进行了识别和辨识。</w:t>
            </w:r>
          </w:p>
          <w:p w:rsidR="00FC1676" w:rsidRPr="00B315F5" w:rsidRDefault="00FC1676" w:rsidP="00A92987">
            <w:pPr>
              <w:spacing w:beforeLines="30" w:afterLines="30" w:line="288" w:lineRule="auto"/>
              <w:ind w:firstLineChars="200" w:firstLine="480"/>
              <w:rPr>
                <w:rFonts w:eastAsiaTheme="minorEastAsia" w:hAnsiTheme="minorEastAsia"/>
                <w:sz w:val="24"/>
                <w:szCs w:val="24"/>
              </w:rPr>
            </w:pPr>
            <w:r w:rsidRPr="00B315F5">
              <w:rPr>
                <w:rFonts w:eastAsiaTheme="minorEastAsia" w:hAnsiTheme="minorEastAsia" w:hint="eastAsia"/>
                <w:sz w:val="24"/>
                <w:szCs w:val="24"/>
              </w:rPr>
              <w:t>在公司编制的”环境因素识别与评价控制程序”中，对环境因素识别和评价的目的、职责、工作程序和记录的要求均有明确的规定。</w:t>
            </w:r>
          </w:p>
          <w:p w:rsidR="00FC1676" w:rsidRPr="00B315F5" w:rsidRDefault="00FC1676" w:rsidP="00A92987">
            <w:pPr>
              <w:spacing w:beforeLines="30" w:afterLines="30" w:line="288" w:lineRule="auto"/>
              <w:ind w:firstLineChars="200" w:firstLine="480"/>
              <w:rPr>
                <w:rFonts w:eastAsiaTheme="minorEastAsia" w:hAnsiTheme="minorEastAsia"/>
                <w:sz w:val="24"/>
                <w:szCs w:val="24"/>
              </w:rPr>
            </w:pPr>
            <w:r w:rsidRPr="00B315F5">
              <w:rPr>
                <w:rFonts w:eastAsiaTheme="minorEastAsia" w:hAnsiTheme="minorEastAsia" w:hint="eastAsia"/>
                <w:sz w:val="24"/>
                <w:szCs w:val="24"/>
              </w:rPr>
              <w:t>查到《环境因素识别评价表》：已识别生产部的环境因素产生过程包括：剪切开料、冲压、折弯、打磨、焊接、喷涂、组装、能源消耗、用电不当、生产垃圾等过程中粉尘的排放，噪声的排放，能源的消耗，废水、废渣的排放、固废的废弃等，在环境评价过程中考虑到环境影响、三种时态和三种状态等。使用分级评分的方式。基本合理。</w:t>
            </w:r>
          </w:p>
          <w:p w:rsidR="00FC1676" w:rsidRPr="00B315F5" w:rsidRDefault="00FC1676" w:rsidP="00A92987">
            <w:pPr>
              <w:spacing w:beforeLines="30" w:afterLines="30" w:line="288" w:lineRule="auto"/>
              <w:ind w:firstLineChars="200" w:firstLine="480"/>
              <w:rPr>
                <w:rFonts w:eastAsiaTheme="minorEastAsia" w:hAnsiTheme="minorEastAsia"/>
                <w:sz w:val="24"/>
                <w:szCs w:val="24"/>
              </w:rPr>
            </w:pPr>
            <w:r w:rsidRPr="00B315F5">
              <w:rPr>
                <w:rFonts w:eastAsiaTheme="minorEastAsia" w:hAnsiTheme="minorEastAsia" w:hint="eastAsia"/>
                <w:sz w:val="24"/>
                <w:szCs w:val="24"/>
              </w:rPr>
              <w:t>查到《重要环境因素清单》已识别重要环境因素包括：</w:t>
            </w:r>
            <w:r w:rsidR="00514E55" w:rsidRPr="00514E55">
              <w:rPr>
                <w:rFonts w:eastAsiaTheme="minorEastAsia" w:hAnsiTheme="minorEastAsia" w:hint="eastAsia"/>
                <w:sz w:val="24"/>
                <w:szCs w:val="24"/>
              </w:rPr>
              <w:t>潜在火灾、固废</w:t>
            </w:r>
            <w:r w:rsidR="00514E55" w:rsidRPr="00514E55">
              <w:rPr>
                <w:rFonts w:eastAsiaTheme="minorEastAsia" w:hAnsiTheme="minorEastAsia" w:hint="eastAsia"/>
                <w:sz w:val="24"/>
                <w:szCs w:val="24"/>
              </w:rPr>
              <w:t>/</w:t>
            </w:r>
            <w:r w:rsidR="00514E55" w:rsidRPr="00514E55">
              <w:rPr>
                <w:rFonts w:eastAsiaTheme="minorEastAsia" w:hAnsiTheme="minorEastAsia" w:hint="eastAsia"/>
                <w:sz w:val="24"/>
                <w:szCs w:val="24"/>
              </w:rPr>
              <w:t>危废排放、粉尘</w:t>
            </w:r>
            <w:r w:rsidR="00514E55" w:rsidRPr="00514E55">
              <w:rPr>
                <w:rFonts w:eastAsiaTheme="minorEastAsia" w:hAnsiTheme="minorEastAsia" w:hint="eastAsia"/>
                <w:sz w:val="24"/>
                <w:szCs w:val="24"/>
              </w:rPr>
              <w:t>/</w:t>
            </w:r>
            <w:r w:rsidR="00514E55" w:rsidRPr="00514E55">
              <w:rPr>
                <w:rFonts w:eastAsiaTheme="minorEastAsia" w:hAnsiTheme="minorEastAsia" w:hint="eastAsia"/>
                <w:sz w:val="24"/>
                <w:szCs w:val="24"/>
              </w:rPr>
              <w:t>废气排放、废水排放、噪音排放、能源消耗</w:t>
            </w:r>
            <w:r w:rsidRPr="00B315F5">
              <w:rPr>
                <w:rFonts w:eastAsiaTheme="minorEastAsia" w:hAnsiTheme="minorEastAsia" w:hint="eastAsia"/>
                <w:sz w:val="24"/>
                <w:szCs w:val="24"/>
              </w:rPr>
              <w:t>，明确控制措施和责任部门，基本合理。</w:t>
            </w:r>
          </w:p>
          <w:p w:rsidR="00FC1676" w:rsidRPr="00B315F5" w:rsidRDefault="00FC1676" w:rsidP="00A92987">
            <w:pPr>
              <w:spacing w:beforeLines="30" w:afterLines="30" w:line="288" w:lineRule="auto"/>
              <w:ind w:firstLineChars="200" w:firstLine="480"/>
              <w:rPr>
                <w:rFonts w:eastAsiaTheme="minorEastAsia" w:hAnsiTheme="minorEastAsia"/>
                <w:sz w:val="24"/>
                <w:szCs w:val="24"/>
              </w:rPr>
            </w:pPr>
            <w:r w:rsidRPr="00B315F5">
              <w:rPr>
                <w:rFonts w:eastAsiaTheme="minorEastAsia" w:hAnsiTheme="minorEastAsia" w:hint="eastAsia"/>
                <w:sz w:val="24"/>
                <w:szCs w:val="24"/>
              </w:rPr>
              <w:t>查到《危险源辨识与评价一览表》，内容有：作业活动名称、潜在危险因素、时态、状态、可导致事故、可采取控制措施、危险发生的可能性</w:t>
            </w:r>
            <w:r w:rsidRPr="00B315F5">
              <w:rPr>
                <w:rFonts w:eastAsiaTheme="minorEastAsia" w:hAnsiTheme="minorEastAsia" w:hint="eastAsia"/>
                <w:sz w:val="24"/>
                <w:szCs w:val="24"/>
              </w:rPr>
              <w:t>L</w:t>
            </w:r>
            <w:r w:rsidRPr="00B315F5">
              <w:rPr>
                <w:rFonts w:eastAsiaTheme="minorEastAsia" w:hAnsiTheme="minorEastAsia" w:hint="eastAsia"/>
                <w:sz w:val="24"/>
                <w:szCs w:val="24"/>
              </w:rPr>
              <w:t>、损失后果</w:t>
            </w:r>
            <w:r w:rsidRPr="00B315F5">
              <w:rPr>
                <w:rFonts w:eastAsiaTheme="minorEastAsia" w:hAnsiTheme="minorEastAsia" w:hint="eastAsia"/>
                <w:sz w:val="24"/>
                <w:szCs w:val="24"/>
              </w:rPr>
              <w:t>C</w:t>
            </w:r>
            <w:r w:rsidRPr="00B315F5">
              <w:rPr>
                <w:rFonts w:eastAsiaTheme="minorEastAsia" w:hAnsiTheme="minorEastAsia" w:hint="eastAsia"/>
                <w:sz w:val="24"/>
                <w:szCs w:val="24"/>
              </w:rPr>
              <w:t>、频繁程度</w:t>
            </w:r>
            <w:r w:rsidRPr="00B315F5">
              <w:rPr>
                <w:rFonts w:eastAsiaTheme="minorEastAsia" w:hAnsiTheme="minorEastAsia" w:hint="eastAsia"/>
                <w:sz w:val="24"/>
                <w:szCs w:val="24"/>
              </w:rPr>
              <w:t>E</w:t>
            </w:r>
            <w:r w:rsidRPr="00B315F5">
              <w:rPr>
                <w:rFonts w:eastAsiaTheme="minorEastAsia" w:hAnsiTheme="minorEastAsia" w:hint="eastAsia"/>
                <w:sz w:val="24"/>
                <w:szCs w:val="24"/>
              </w:rPr>
              <w:t>等。识别出生产部危险源有：触电、火灾、机械伤害、听力损害、爆炸、高空坠落、</w:t>
            </w:r>
            <w:r w:rsidR="00514E55">
              <w:rPr>
                <w:rFonts w:eastAsiaTheme="minorEastAsia" w:hAnsiTheme="minorEastAsia" w:hint="eastAsia"/>
                <w:sz w:val="24"/>
                <w:szCs w:val="24"/>
              </w:rPr>
              <w:t>起重伤害、</w:t>
            </w:r>
            <w:r w:rsidRPr="00B315F5">
              <w:rPr>
                <w:rFonts w:eastAsiaTheme="minorEastAsia" w:hAnsiTheme="minorEastAsia" w:hint="eastAsia"/>
                <w:sz w:val="24"/>
                <w:szCs w:val="24"/>
              </w:rPr>
              <w:t>中毒、职业病、人身伤害等。优先控制风险采用“</w:t>
            </w:r>
            <w:r w:rsidRPr="00B315F5">
              <w:rPr>
                <w:rFonts w:eastAsiaTheme="minorEastAsia" w:hAnsiTheme="minorEastAsia" w:hint="eastAsia"/>
                <w:sz w:val="24"/>
                <w:szCs w:val="24"/>
              </w:rPr>
              <w:t>LEC</w:t>
            </w:r>
            <w:r w:rsidRPr="00B315F5">
              <w:rPr>
                <w:rFonts w:eastAsiaTheme="minorEastAsia" w:hAnsiTheme="minorEastAsia" w:hint="eastAsia"/>
                <w:sz w:val="24"/>
                <w:szCs w:val="24"/>
              </w:rPr>
              <w:t>”方法进行评价。提供《不可接受风险清单》有：</w:t>
            </w:r>
            <w:r w:rsidR="00B315F5" w:rsidRPr="00B315F5">
              <w:rPr>
                <w:rFonts w:eastAsiaTheme="minorEastAsia" w:hAnsiTheme="minorEastAsia" w:hint="eastAsia"/>
                <w:sz w:val="24"/>
                <w:szCs w:val="24"/>
              </w:rPr>
              <w:t>火灾，触电、职业病伤害（噪音、粉尘）、机械伤害</w:t>
            </w:r>
            <w:r w:rsidRPr="00B315F5">
              <w:rPr>
                <w:rFonts w:eastAsiaTheme="minorEastAsia" w:hAnsiTheme="minorEastAsia" w:hint="eastAsia"/>
                <w:sz w:val="24"/>
                <w:szCs w:val="24"/>
              </w:rPr>
              <w:t>等，并制定有控制措施。</w:t>
            </w:r>
          </w:p>
          <w:p w:rsidR="00FC1676" w:rsidRPr="00B315F5" w:rsidRDefault="00FC1676" w:rsidP="00A92987">
            <w:pPr>
              <w:spacing w:beforeLines="30" w:afterLines="30" w:line="288" w:lineRule="auto"/>
              <w:ind w:firstLineChars="200" w:firstLine="480"/>
              <w:rPr>
                <w:rFonts w:eastAsiaTheme="minorEastAsia" w:hAnsiTheme="minorEastAsia"/>
                <w:sz w:val="24"/>
                <w:szCs w:val="24"/>
              </w:rPr>
            </w:pPr>
            <w:r w:rsidRPr="00B315F5">
              <w:rPr>
                <w:rFonts w:eastAsiaTheme="minorEastAsia" w:hAnsiTheme="minorEastAsia" w:hint="eastAsia"/>
                <w:sz w:val="24"/>
                <w:szCs w:val="24"/>
              </w:rPr>
              <w:t>以上危险源识别基本全面、无遗漏，评价合理。</w:t>
            </w:r>
          </w:p>
          <w:p w:rsidR="00B864E2" w:rsidRPr="00B315F5" w:rsidRDefault="00FC1676" w:rsidP="00A92987">
            <w:pPr>
              <w:snapToGrid w:val="0"/>
              <w:spacing w:beforeLines="30" w:afterLines="30" w:line="288" w:lineRule="auto"/>
              <w:ind w:right="392" w:firstLineChars="200" w:firstLine="480"/>
              <w:rPr>
                <w:rFonts w:eastAsiaTheme="minorEastAsia" w:hAnsiTheme="minorEastAsia"/>
                <w:sz w:val="24"/>
                <w:szCs w:val="24"/>
              </w:rPr>
            </w:pPr>
            <w:r w:rsidRPr="00B315F5">
              <w:rPr>
                <w:rFonts w:eastAsiaTheme="minorEastAsia" w:hAnsiTheme="minorEastAsia" w:hint="eastAsia"/>
                <w:sz w:val="24"/>
                <w:szCs w:val="24"/>
              </w:rPr>
              <w:t>控制措施：策划通过运行控制、管理方案、培训教育、应急预案等对重大环境因素和危险源实施控制，如：一般固废集中收集外售至废品回收站；危废委托有资质单位回收；选用低噪声设备，合理布局，隔声减震，厂房隔音；设备、电路定期检修、不定期检查，提高安全意识；做好火灾预防措施。一旦发生按相关应急预案执行；制定目标、指标；设备、电路定期检修、降低跑冒滴漏等，基本适宜，具体见</w:t>
            </w:r>
            <w:r w:rsidRPr="00B315F5">
              <w:rPr>
                <w:rFonts w:eastAsiaTheme="minorEastAsia" w:hAnsiTheme="minorEastAsia" w:hint="eastAsia"/>
                <w:sz w:val="24"/>
                <w:szCs w:val="24"/>
              </w:rPr>
              <w:t>EO8.1</w:t>
            </w:r>
            <w:r w:rsidRPr="00B315F5">
              <w:rPr>
                <w:rFonts w:eastAsiaTheme="minorEastAsia" w:hAnsiTheme="minorEastAsia" w:hint="eastAsia"/>
                <w:sz w:val="24"/>
                <w:szCs w:val="24"/>
              </w:rPr>
              <w:t>条款。</w:t>
            </w:r>
          </w:p>
        </w:tc>
        <w:tc>
          <w:tcPr>
            <w:tcW w:w="851" w:type="dxa"/>
          </w:tcPr>
          <w:p w:rsidR="0038113A" w:rsidRPr="00D535AA" w:rsidRDefault="00CA6FE8" w:rsidP="0038113A">
            <w:pPr>
              <w:rPr>
                <w:rFonts w:eastAsiaTheme="minorEastAsia"/>
                <w:sz w:val="24"/>
                <w:szCs w:val="24"/>
              </w:rPr>
            </w:pPr>
            <w:r>
              <w:rPr>
                <w:rFonts w:eastAsiaTheme="minorEastAsia"/>
                <w:sz w:val="24"/>
                <w:szCs w:val="24"/>
              </w:rPr>
              <w:lastRenderedPageBreak/>
              <w:t>符合</w:t>
            </w:r>
          </w:p>
        </w:tc>
      </w:tr>
      <w:tr w:rsidR="00CA6FE8" w:rsidRPr="00D535AA" w:rsidTr="0038113A">
        <w:trPr>
          <w:trHeight w:val="974"/>
        </w:trPr>
        <w:tc>
          <w:tcPr>
            <w:tcW w:w="1954" w:type="dxa"/>
          </w:tcPr>
          <w:p w:rsidR="00CA6FE8" w:rsidRPr="00B03BE6" w:rsidRDefault="00CA6FE8" w:rsidP="0038113A">
            <w:pPr>
              <w:spacing w:line="360" w:lineRule="auto"/>
              <w:rPr>
                <w:rFonts w:eastAsiaTheme="minorEastAsia"/>
                <w:kern w:val="0"/>
                <w:sz w:val="24"/>
                <w:szCs w:val="24"/>
              </w:rPr>
            </w:pPr>
            <w:r w:rsidRPr="00B03BE6">
              <w:rPr>
                <w:rFonts w:eastAsiaTheme="minorEastAsia" w:hAnsiTheme="minorEastAsia"/>
                <w:kern w:val="0"/>
                <w:sz w:val="24"/>
                <w:szCs w:val="24"/>
              </w:rPr>
              <w:lastRenderedPageBreak/>
              <w:t>目标及方案</w:t>
            </w:r>
          </w:p>
          <w:p w:rsidR="00CA6FE8" w:rsidRPr="00B03BE6" w:rsidRDefault="00CA6FE8" w:rsidP="0038113A">
            <w:pPr>
              <w:spacing w:line="360" w:lineRule="auto"/>
              <w:rPr>
                <w:rFonts w:eastAsiaTheme="minorEastAsia"/>
                <w:sz w:val="24"/>
                <w:szCs w:val="24"/>
              </w:rPr>
            </w:pPr>
          </w:p>
        </w:tc>
        <w:tc>
          <w:tcPr>
            <w:tcW w:w="1166" w:type="dxa"/>
          </w:tcPr>
          <w:p w:rsidR="00CA6FE8" w:rsidRPr="00B03BE6" w:rsidRDefault="00CA6FE8" w:rsidP="0038113A">
            <w:pPr>
              <w:spacing w:line="360" w:lineRule="auto"/>
              <w:rPr>
                <w:rFonts w:eastAsiaTheme="minorEastAsia"/>
                <w:bCs/>
                <w:sz w:val="24"/>
                <w:szCs w:val="24"/>
              </w:rPr>
            </w:pPr>
            <w:r w:rsidRPr="00B03BE6">
              <w:rPr>
                <w:rFonts w:eastAsiaTheme="minorEastAsia"/>
                <w:b/>
                <w:bCs/>
                <w:sz w:val="24"/>
                <w:szCs w:val="24"/>
              </w:rPr>
              <w:t>QEO</w:t>
            </w:r>
            <w:r w:rsidRPr="00B03BE6">
              <w:rPr>
                <w:rFonts w:eastAsiaTheme="minorEastAsia"/>
                <w:b/>
                <w:sz w:val="24"/>
                <w:szCs w:val="24"/>
              </w:rPr>
              <w:t>6.2</w:t>
            </w:r>
          </w:p>
          <w:p w:rsidR="00CA6FE8" w:rsidRPr="00B03BE6" w:rsidRDefault="00CA6FE8" w:rsidP="0038113A">
            <w:pPr>
              <w:spacing w:line="360" w:lineRule="auto"/>
              <w:rPr>
                <w:rFonts w:eastAsiaTheme="minorEastAsia"/>
                <w:bCs/>
                <w:sz w:val="24"/>
                <w:szCs w:val="24"/>
              </w:rPr>
            </w:pPr>
          </w:p>
          <w:p w:rsidR="00CA6FE8" w:rsidRPr="00B03BE6" w:rsidRDefault="00CA6FE8" w:rsidP="0038113A">
            <w:pPr>
              <w:spacing w:line="360" w:lineRule="auto"/>
              <w:rPr>
                <w:rFonts w:eastAsiaTheme="minorEastAsia"/>
                <w:sz w:val="24"/>
                <w:szCs w:val="24"/>
              </w:rPr>
            </w:pPr>
          </w:p>
        </w:tc>
        <w:tc>
          <w:tcPr>
            <w:tcW w:w="10738" w:type="dxa"/>
          </w:tcPr>
          <w:p w:rsidR="00CA6FE8" w:rsidRPr="00B03BE6" w:rsidRDefault="00CA6FE8" w:rsidP="00A92987">
            <w:pPr>
              <w:spacing w:beforeLines="30" w:afterLines="30" w:line="288" w:lineRule="auto"/>
              <w:ind w:firstLineChars="200" w:firstLine="480"/>
              <w:rPr>
                <w:rFonts w:eastAsiaTheme="minorEastAsia" w:hAnsiTheme="minorEastAsia"/>
                <w:sz w:val="24"/>
                <w:szCs w:val="24"/>
              </w:rPr>
            </w:pPr>
            <w:r w:rsidRPr="00B03BE6">
              <w:rPr>
                <w:rFonts w:eastAsiaTheme="minorEastAsia" w:hAnsiTheme="minorEastAsia" w:hint="eastAsia"/>
                <w:sz w:val="24"/>
                <w:szCs w:val="24"/>
              </w:rPr>
              <w:t>部门主要目标：</w:t>
            </w:r>
            <w:r w:rsidRPr="00B03BE6">
              <w:rPr>
                <w:rFonts w:eastAsiaTheme="minorEastAsia" w:hAnsiTheme="minorEastAsia" w:hint="eastAsia"/>
                <w:sz w:val="24"/>
                <w:szCs w:val="24"/>
              </w:rPr>
              <w:t xml:space="preserve">               </w:t>
            </w:r>
            <w:r w:rsidR="00B864E2" w:rsidRPr="00B03BE6">
              <w:rPr>
                <w:rFonts w:eastAsiaTheme="minorEastAsia" w:hAnsiTheme="minorEastAsia" w:hint="eastAsia"/>
                <w:sz w:val="24"/>
                <w:szCs w:val="24"/>
              </w:rPr>
              <w:t xml:space="preserve">                            2021</w:t>
            </w:r>
            <w:r w:rsidRPr="00B03BE6">
              <w:rPr>
                <w:rFonts w:eastAsiaTheme="minorEastAsia" w:hAnsiTheme="minorEastAsia" w:hint="eastAsia"/>
                <w:sz w:val="24"/>
                <w:szCs w:val="24"/>
              </w:rPr>
              <w:t>.</w:t>
            </w:r>
            <w:r w:rsidR="00B315F5" w:rsidRPr="00B03BE6">
              <w:rPr>
                <w:rFonts w:eastAsiaTheme="minorEastAsia" w:hAnsiTheme="minorEastAsia" w:hint="eastAsia"/>
                <w:sz w:val="24"/>
                <w:szCs w:val="24"/>
              </w:rPr>
              <w:t>7</w:t>
            </w:r>
            <w:r w:rsidRPr="00B03BE6">
              <w:rPr>
                <w:rFonts w:eastAsiaTheme="minorEastAsia" w:hAnsiTheme="minorEastAsia" w:hint="eastAsia"/>
                <w:sz w:val="24"/>
                <w:szCs w:val="24"/>
              </w:rPr>
              <w:t>.</w:t>
            </w:r>
            <w:r w:rsidR="00B03BE6" w:rsidRPr="00B03BE6">
              <w:rPr>
                <w:rFonts w:eastAsiaTheme="minorEastAsia" w:hAnsiTheme="minorEastAsia" w:hint="eastAsia"/>
                <w:sz w:val="24"/>
                <w:szCs w:val="24"/>
              </w:rPr>
              <w:t>1</w:t>
            </w:r>
            <w:r w:rsidRPr="00B03BE6">
              <w:rPr>
                <w:rFonts w:eastAsiaTheme="minorEastAsia" w:hAnsiTheme="minorEastAsia" w:hint="eastAsia"/>
                <w:sz w:val="24"/>
                <w:szCs w:val="24"/>
              </w:rPr>
              <w:t>考核情况</w:t>
            </w:r>
          </w:p>
          <w:p w:rsidR="00B864E2" w:rsidRPr="00B03BE6" w:rsidRDefault="00B864E2" w:rsidP="00A92987">
            <w:pPr>
              <w:spacing w:beforeLines="30" w:afterLines="30" w:line="288" w:lineRule="auto"/>
              <w:ind w:firstLineChars="200" w:firstLine="480"/>
              <w:rPr>
                <w:rFonts w:eastAsiaTheme="minorEastAsia" w:hAnsiTheme="minorEastAsia"/>
                <w:sz w:val="24"/>
                <w:szCs w:val="24"/>
              </w:rPr>
            </w:pPr>
            <w:r w:rsidRPr="00B03BE6">
              <w:rPr>
                <w:rFonts w:eastAsiaTheme="minorEastAsia" w:hAnsiTheme="minorEastAsia" w:hint="eastAsia"/>
                <w:sz w:val="24"/>
                <w:szCs w:val="24"/>
              </w:rPr>
              <w:t>1</w:t>
            </w:r>
            <w:r w:rsidRPr="00B03BE6">
              <w:rPr>
                <w:rFonts w:eastAsiaTheme="minorEastAsia" w:hAnsiTheme="minorEastAsia" w:hint="eastAsia"/>
                <w:sz w:val="24"/>
                <w:szCs w:val="24"/>
              </w:rPr>
              <w:t>、</w:t>
            </w:r>
            <w:r w:rsidR="00B03BE6" w:rsidRPr="00B03BE6">
              <w:rPr>
                <w:rFonts w:eastAsiaTheme="minorEastAsia" w:hAnsiTheme="minorEastAsia" w:hint="eastAsia"/>
                <w:sz w:val="24"/>
                <w:szCs w:val="24"/>
              </w:rPr>
              <w:t>生产工艺执行率</w:t>
            </w:r>
            <w:r w:rsidR="00B03BE6" w:rsidRPr="00B03BE6">
              <w:rPr>
                <w:rFonts w:eastAsiaTheme="minorEastAsia" w:hAnsiTheme="minorEastAsia" w:hint="eastAsia"/>
                <w:sz w:val="24"/>
                <w:szCs w:val="24"/>
              </w:rPr>
              <w:t>100%</w:t>
            </w:r>
            <w:r w:rsidRPr="00B03BE6">
              <w:rPr>
                <w:rFonts w:eastAsiaTheme="minorEastAsia" w:hAnsiTheme="minorEastAsia" w:hint="eastAsia"/>
                <w:sz w:val="24"/>
                <w:szCs w:val="24"/>
              </w:rPr>
              <w:t xml:space="preserve">                             </w:t>
            </w:r>
            <w:r w:rsidR="0069706E" w:rsidRPr="00B03BE6">
              <w:rPr>
                <w:rFonts w:eastAsiaTheme="minorEastAsia" w:hAnsiTheme="minorEastAsia" w:hint="eastAsia"/>
                <w:sz w:val="24"/>
                <w:szCs w:val="24"/>
              </w:rPr>
              <w:t xml:space="preserve">  </w:t>
            </w:r>
            <w:r w:rsidRPr="00B03BE6">
              <w:rPr>
                <w:rFonts w:eastAsiaTheme="minorEastAsia" w:hAnsiTheme="minorEastAsia" w:hint="eastAsia"/>
                <w:sz w:val="24"/>
                <w:szCs w:val="24"/>
              </w:rPr>
              <w:t xml:space="preserve">   </w:t>
            </w:r>
            <w:r w:rsidR="00B03BE6">
              <w:rPr>
                <w:rFonts w:eastAsiaTheme="minorEastAsia" w:hAnsiTheme="minorEastAsia" w:hint="eastAsia"/>
                <w:sz w:val="24"/>
                <w:szCs w:val="24"/>
              </w:rPr>
              <w:t xml:space="preserve">    </w:t>
            </w:r>
            <w:r w:rsidRPr="00B03BE6">
              <w:rPr>
                <w:rFonts w:eastAsiaTheme="minorEastAsia" w:hAnsiTheme="minorEastAsia" w:hint="eastAsia"/>
                <w:sz w:val="24"/>
                <w:szCs w:val="24"/>
              </w:rPr>
              <w:t xml:space="preserve"> 100%</w:t>
            </w:r>
          </w:p>
          <w:p w:rsidR="00B864E2" w:rsidRPr="00B03BE6" w:rsidRDefault="00B864E2" w:rsidP="00A92987">
            <w:pPr>
              <w:spacing w:beforeLines="30" w:afterLines="30" w:line="288" w:lineRule="auto"/>
              <w:ind w:firstLineChars="200" w:firstLine="480"/>
              <w:rPr>
                <w:rFonts w:eastAsiaTheme="minorEastAsia" w:hAnsiTheme="minorEastAsia"/>
                <w:sz w:val="24"/>
                <w:szCs w:val="24"/>
              </w:rPr>
            </w:pPr>
            <w:r w:rsidRPr="00B03BE6">
              <w:rPr>
                <w:rFonts w:eastAsiaTheme="minorEastAsia" w:hAnsiTheme="minorEastAsia" w:hint="eastAsia"/>
                <w:sz w:val="24"/>
                <w:szCs w:val="24"/>
              </w:rPr>
              <w:t>2</w:t>
            </w:r>
            <w:r w:rsidRPr="00B03BE6">
              <w:rPr>
                <w:rFonts w:eastAsiaTheme="minorEastAsia" w:hAnsiTheme="minorEastAsia" w:hint="eastAsia"/>
                <w:sz w:val="24"/>
                <w:szCs w:val="24"/>
              </w:rPr>
              <w:t>、</w:t>
            </w:r>
            <w:r w:rsidR="00B03BE6" w:rsidRPr="00B03BE6">
              <w:rPr>
                <w:rFonts w:eastAsiaTheme="minorEastAsia" w:hAnsiTheme="minorEastAsia" w:hint="eastAsia"/>
                <w:sz w:val="24"/>
                <w:szCs w:val="24"/>
              </w:rPr>
              <w:t>生产设备完好率≥</w:t>
            </w:r>
            <w:r w:rsidR="00B03BE6" w:rsidRPr="00B03BE6">
              <w:rPr>
                <w:rFonts w:eastAsiaTheme="minorEastAsia" w:hAnsiTheme="minorEastAsia" w:hint="eastAsia"/>
                <w:sz w:val="24"/>
                <w:szCs w:val="24"/>
              </w:rPr>
              <w:t>90%</w:t>
            </w:r>
            <w:r w:rsidRPr="00B03BE6">
              <w:rPr>
                <w:rFonts w:eastAsiaTheme="minorEastAsia" w:hAnsiTheme="minorEastAsia" w:hint="eastAsia"/>
                <w:sz w:val="24"/>
                <w:szCs w:val="24"/>
              </w:rPr>
              <w:t xml:space="preserve">                                </w:t>
            </w:r>
            <w:r w:rsidR="0069706E" w:rsidRPr="00B03BE6">
              <w:rPr>
                <w:rFonts w:eastAsiaTheme="minorEastAsia" w:hAnsiTheme="minorEastAsia" w:hint="eastAsia"/>
                <w:sz w:val="24"/>
                <w:szCs w:val="24"/>
              </w:rPr>
              <w:t xml:space="preserve">      </w:t>
            </w:r>
            <w:r w:rsidRPr="00B03BE6">
              <w:rPr>
                <w:rFonts w:eastAsiaTheme="minorEastAsia" w:hAnsiTheme="minorEastAsia" w:hint="eastAsia"/>
                <w:sz w:val="24"/>
                <w:szCs w:val="24"/>
              </w:rPr>
              <w:t>100%</w:t>
            </w:r>
          </w:p>
          <w:p w:rsidR="00B864E2" w:rsidRPr="00B03BE6" w:rsidRDefault="00B864E2" w:rsidP="00A92987">
            <w:pPr>
              <w:spacing w:beforeLines="30" w:afterLines="30" w:line="288" w:lineRule="auto"/>
              <w:ind w:firstLineChars="200" w:firstLine="480"/>
              <w:rPr>
                <w:rFonts w:eastAsiaTheme="minorEastAsia" w:hAnsiTheme="minorEastAsia"/>
                <w:sz w:val="24"/>
                <w:szCs w:val="24"/>
              </w:rPr>
            </w:pPr>
            <w:r w:rsidRPr="00B03BE6">
              <w:rPr>
                <w:rFonts w:eastAsiaTheme="minorEastAsia" w:hAnsiTheme="minorEastAsia" w:hint="eastAsia"/>
                <w:sz w:val="24"/>
                <w:szCs w:val="24"/>
              </w:rPr>
              <w:t>3</w:t>
            </w:r>
            <w:r w:rsidR="00B03BE6" w:rsidRPr="00B03BE6">
              <w:rPr>
                <w:rFonts w:eastAsiaTheme="minorEastAsia" w:hAnsiTheme="minorEastAsia" w:hint="eastAsia"/>
                <w:sz w:val="24"/>
                <w:szCs w:val="24"/>
              </w:rPr>
              <w:t>、火灾</w:t>
            </w:r>
            <w:r w:rsidR="0069706E" w:rsidRPr="00B03BE6">
              <w:rPr>
                <w:rFonts w:eastAsiaTheme="minorEastAsia" w:hAnsiTheme="minorEastAsia" w:hint="eastAsia"/>
                <w:sz w:val="24"/>
                <w:szCs w:val="24"/>
              </w:rPr>
              <w:t>、</w:t>
            </w:r>
            <w:r w:rsidRPr="00B03BE6">
              <w:rPr>
                <w:rFonts w:eastAsiaTheme="minorEastAsia" w:hAnsiTheme="minorEastAsia" w:hint="eastAsia"/>
                <w:sz w:val="24"/>
                <w:szCs w:val="24"/>
              </w:rPr>
              <w:t>触电</w:t>
            </w:r>
            <w:r w:rsidR="00575BAC" w:rsidRPr="00B03BE6">
              <w:rPr>
                <w:rFonts w:eastAsiaTheme="minorEastAsia" w:hAnsiTheme="minorEastAsia" w:hint="eastAsia"/>
                <w:sz w:val="24"/>
                <w:szCs w:val="24"/>
              </w:rPr>
              <w:t>、</w:t>
            </w:r>
            <w:r w:rsidRPr="00B03BE6">
              <w:rPr>
                <w:rFonts w:eastAsiaTheme="minorEastAsia" w:hAnsiTheme="minorEastAsia" w:hint="eastAsia"/>
                <w:sz w:val="24"/>
                <w:szCs w:val="24"/>
              </w:rPr>
              <w:t>机械伤害事故为</w:t>
            </w:r>
            <w:r w:rsidRPr="00B03BE6">
              <w:rPr>
                <w:rFonts w:eastAsiaTheme="minorEastAsia" w:hAnsiTheme="minorEastAsia" w:hint="eastAsia"/>
                <w:sz w:val="24"/>
                <w:szCs w:val="24"/>
              </w:rPr>
              <w:t>0</w:t>
            </w:r>
            <w:r w:rsidRPr="00B03BE6">
              <w:rPr>
                <w:rFonts w:eastAsiaTheme="minorEastAsia" w:hAnsiTheme="minorEastAsia" w:hint="eastAsia"/>
                <w:sz w:val="24"/>
                <w:szCs w:val="24"/>
              </w:rPr>
              <w:t>；</w:t>
            </w:r>
            <w:r w:rsidRPr="00B03BE6">
              <w:rPr>
                <w:rFonts w:eastAsiaTheme="minorEastAsia" w:hAnsiTheme="minorEastAsia" w:hint="eastAsia"/>
                <w:sz w:val="24"/>
                <w:szCs w:val="24"/>
              </w:rPr>
              <w:t xml:space="preserve"> </w:t>
            </w:r>
            <w:r w:rsidR="0069706E" w:rsidRPr="00B03BE6">
              <w:rPr>
                <w:rFonts w:eastAsiaTheme="minorEastAsia" w:hAnsiTheme="minorEastAsia" w:hint="eastAsia"/>
                <w:sz w:val="24"/>
                <w:szCs w:val="24"/>
              </w:rPr>
              <w:t xml:space="preserve">                           </w:t>
            </w:r>
            <w:r w:rsidRPr="00B03BE6">
              <w:rPr>
                <w:rFonts w:eastAsiaTheme="minorEastAsia" w:hAnsiTheme="minorEastAsia" w:hint="eastAsia"/>
                <w:sz w:val="24"/>
                <w:szCs w:val="24"/>
              </w:rPr>
              <w:t xml:space="preserve"> 0</w:t>
            </w:r>
            <w:r w:rsidRPr="00B03BE6">
              <w:rPr>
                <w:rFonts w:eastAsiaTheme="minorEastAsia" w:hAnsiTheme="minorEastAsia" w:hint="eastAsia"/>
                <w:sz w:val="24"/>
                <w:szCs w:val="24"/>
              </w:rPr>
              <w:t>次</w:t>
            </w:r>
          </w:p>
          <w:p w:rsidR="00575BAC" w:rsidRPr="00B03BE6" w:rsidRDefault="00575BAC" w:rsidP="00A92987">
            <w:pPr>
              <w:spacing w:beforeLines="30" w:afterLines="30" w:line="288" w:lineRule="auto"/>
              <w:ind w:firstLineChars="200" w:firstLine="480"/>
              <w:rPr>
                <w:rFonts w:eastAsiaTheme="minorEastAsia" w:hAnsiTheme="minorEastAsia"/>
                <w:sz w:val="24"/>
                <w:szCs w:val="24"/>
              </w:rPr>
            </w:pPr>
            <w:r w:rsidRPr="00B03BE6">
              <w:rPr>
                <w:rFonts w:eastAsiaTheme="minorEastAsia" w:hAnsiTheme="minorEastAsia" w:hint="eastAsia"/>
                <w:sz w:val="24"/>
                <w:szCs w:val="24"/>
              </w:rPr>
              <w:t>4</w:t>
            </w:r>
            <w:r w:rsidRPr="00B03BE6">
              <w:rPr>
                <w:rFonts w:eastAsiaTheme="minorEastAsia" w:hAnsiTheme="minorEastAsia" w:hint="eastAsia"/>
                <w:sz w:val="24"/>
                <w:szCs w:val="24"/>
              </w:rPr>
              <w:t>、因公责任重大伤亡事故为</w:t>
            </w:r>
            <w:r w:rsidRPr="00B03BE6">
              <w:rPr>
                <w:rFonts w:eastAsiaTheme="minorEastAsia" w:hAnsiTheme="minorEastAsia" w:hint="eastAsia"/>
                <w:sz w:val="24"/>
                <w:szCs w:val="24"/>
              </w:rPr>
              <w:t>0</w:t>
            </w:r>
            <w:r w:rsidRPr="00B03BE6">
              <w:rPr>
                <w:rFonts w:eastAsiaTheme="minorEastAsia" w:hAnsiTheme="minorEastAsia" w:hint="eastAsia"/>
                <w:sz w:val="24"/>
                <w:szCs w:val="24"/>
              </w:rPr>
              <w:t>；职业病发病率为</w:t>
            </w:r>
            <w:r w:rsidR="00B03BE6">
              <w:rPr>
                <w:rFonts w:eastAsiaTheme="minorEastAsia" w:hAnsiTheme="minorEastAsia" w:hint="eastAsia"/>
                <w:sz w:val="24"/>
                <w:szCs w:val="24"/>
              </w:rPr>
              <w:t xml:space="preserve">0                  </w:t>
            </w:r>
            <w:r w:rsidRPr="00B03BE6">
              <w:rPr>
                <w:rFonts w:eastAsiaTheme="minorEastAsia" w:hAnsiTheme="minorEastAsia" w:hint="eastAsia"/>
                <w:sz w:val="24"/>
                <w:szCs w:val="24"/>
              </w:rPr>
              <w:t>0</w:t>
            </w:r>
          </w:p>
          <w:p w:rsidR="00810F5E" w:rsidRPr="00B03BE6" w:rsidRDefault="00575BAC" w:rsidP="00A92987">
            <w:pPr>
              <w:spacing w:beforeLines="30" w:afterLines="30" w:line="288" w:lineRule="auto"/>
              <w:ind w:firstLineChars="200" w:firstLine="480"/>
              <w:rPr>
                <w:rFonts w:eastAsiaTheme="minorEastAsia" w:hAnsiTheme="minorEastAsia"/>
                <w:sz w:val="24"/>
                <w:szCs w:val="24"/>
              </w:rPr>
            </w:pPr>
            <w:r w:rsidRPr="00B03BE6">
              <w:rPr>
                <w:rFonts w:eastAsiaTheme="minorEastAsia" w:hAnsiTheme="minorEastAsia" w:hint="eastAsia"/>
                <w:sz w:val="24"/>
                <w:szCs w:val="24"/>
              </w:rPr>
              <w:t>5</w:t>
            </w:r>
            <w:r w:rsidR="00B864E2" w:rsidRPr="00B03BE6">
              <w:rPr>
                <w:rFonts w:eastAsiaTheme="minorEastAsia" w:hAnsiTheme="minorEastAsia" w:hint="eastAsia"/>
                <w:sz w:val="24"/>
                <w:szCs w:val="24"/>
              </w:rPr>
              <w:t>、</w:t>
            </w:r>
            <w:r w:rsidR="00B864E2" w:rsidRPr="00B03BE6">
              <w:rPr>
                <w:rFonts w:eastAsiaTheme="minorEastAsia" w:hAnsiTheme="minorEastAsia" w:hint="eastAsia"/>
                <w:sz w:val="24"/>
                <w:szCs w:val="24"/>
              </w:rPr>
              <w:t xml:space="preserve"> </w:t>
            </w:r>
            <w:r w:rsidR="00B864E2" w:rsidRPr="00B03BE6">
              <w:rPr>
                <w:rFonts w:eastAsiaTheme="minorEastAsia" w:hAnsiTheme="minorEastAsia" w:hint="eastAsia"/>
                <w:sz w:val="24"/>
                <w:szCs w:val="24"/>
              </w:rPr>
              <w:t>固废分类处置率</w:t>
            </w:r>
            <w:r w:rsidR="00B864E2" w:rsidRPr="00B03BE6">
              <w:rPr>
                <w:rFonts w:eastAsiaTheme="minorEastAsia" w:hAnsiTheme="minorEastAsia" w:hint="eastAsia"/>
                <w:sz w:val="24"/>
                <w:szCs w:val="24"/>
              </w:rPr>
              <w:t>100%</w:t>
            </w:r>
            <w:r w:rsidR="00B864E2" w:rsidRPr="00B03BE6">
              <w:rPr>
                <w:rFonts w:eastAsiaTheme="minorEastAsia" w:hAnsiTheme="minorEastAsia" w:hint="eastAsia"/>
                <w:sz w:val="24"/>
                <w:szCs w:val="24"/>
              </w:rPr>
              <w:t>；</w:t>
            </w:r>
            <w:r w:rsidR="00B864E2" w:rsidRPr="00B03BE6">
              <w:rPr>
                <w:rFonts w:eastAsiaTheme="minorEastAsia" w:hAnsiTheme="minorEastAsia" w:hint="eastAsia"/>
                <w:sz w:val="24"/>
                <w:szCs w:val="24"/>
              </w:rPr>
              <w:t xml:space="preserve">                              </w:t>
            </w:r>
            <w:r w:rsidR="00B03BE6">
              <w:rPr>
                <w:rFonts w:eastAsiaTheme="minorEastAsia" w:hAnsiTheme="minorEastAsia" w:hint="eastAsia"/>
                <w:sz w:val="24"/>
                <w:szCs w:val="24"/>
              </w:rPr>
              <w:t xml:space="preserve">    </w:t>
            </w:r>
            <w:r w:rsidR="00B864E2" w:rsidRPr="00B03BE6">
              <w:rPr>
                <w:rFonts w:eastAsiaTheme="minorEastAsia" w:hAnsiTheme="minorEastAsia" w:hint="eastAsia"/>
                <w:sz w:val="24"/>
                <w:szCs w:val="24"/>
              </w:rPr>
              <w:t xml:space="preserve"> 100%</w:t>
            </w:r>
          </w:p>
          <w:p w:rsidR="00CA6FE8" w:rsidRPr="00B03BE6" w:rsidRDefault="00B864E2" w:rsidP="00A92987">
            <w:pPr>
              <w:spacing w:beforeLines="30" w:afterLines="30" w:line="288" w:lineRule="auto"/>
              <w:ind w:firstLineChars="200" w:firstLine="480"/>
              <w:rPr>
                <w:rFonts w:eastAsiaTheme="minorEastAsia" w:hAnsiTheme="minorEastAsia"/>
                <w:sz w:val="24"/>
                <w:szCs w:val="24"/>
              </w:rPr>
            </w:pPr>
            <w:r w:rsidRPr="00B03BE6">
              <w:rPr>
                <w:rFonts w:eastAsiaTheme="minorEastAsia" w:hAnsiTheme="minorEastAsia" w:hint="eastAsia"/>
                <w:sz w:val="24"/>
                <w:szCs w:val="24"/>
              </w:rPr>
              <w:t>2021</w:t>
            </w:r>
            <w:r w:rsidR="00CA6FE8" w:rsidRPr="00B03BE6">
              <w:rPr>
                <w:rFonts w:eastAsiaTheme="minorEastAsia" w:hAnsiTheme="minorEastAsia" w:hint="eastAsia"/>
                <w:sz w:val="24"/>
                <w:szCs w:val="24"/>
              </w:rPr>
              <w:t>.</w:t>
            </w:r>
            <w:r w:rsidR="00B315F5" w:rsidRPr="00B03BE6">
              <w:rPr>
                <w:rFonts w:eastAsiaTheme="minorEastAsia" w:hAnsiTheme="minorEastAsia" w:hint="eastAsia"/>
                <w:sz w:val="24"/>
                <w:szCs w:val="24"/>
              </w:rPr>
              <w:t>7</w:t>
            </w:r>
            <w:r w:rsidR="00CA6FE8" w:rsidRPr="00B03BE6">
              <w:rPr>
                <w:rFonts w:eastAsiaTheme="minorEastAsia" w:hAnsiTheme="minorEastAsia" w:hint="eastAsia"/>
                <w:sz w:val="24"/>
                <w:szCs w:val="24"/>
              </w:rPr>
              <w:t>.</w:t>
            </w:r>
            <w:r w:rsidR="00B03BE6" w:rsidRPr="00B03BE6">
              <w:rPr>
                <w:rFonts w:eastAsiaTheme="minorEastAsia" w:hAnsiTheme="minorEastAsia" w:hint="eastAsia"/>
                <w:sz w:val="24"/>
                <w:szCs w:val="24"/>
              </w:rPr>
              <w:t>1</w:t>
            </w:r>
            <w:r w:rsidR="00CA6FE8" w:rsidRPr="00B03BE6">
              <w:rPr>
                <w:rFonts w:eastAsiaTheme="minorEastAsia" w:hAnsiTheme="minorEastAsia" w:hint="eastAsia"/>
                <w:sz w:val="24"/>
                <w:szCs w:val="24"/>
              </w:rPr>
              <w:t>日考核情况，各分解目标已达成。</w:t>
            </w:r>
          </w:p>
        </w:tc>
        <w:tc>
          <w:tcPr>
            <w:tcW w:w="851" w:type="dxa"/>
          </w:tcPr>
          <w:p w:rsidR="00CA6FE8" w:rsidRPr="00B03BE6" w:rsidRDefault="00CA6FE8">
            <w:r w:rsidRPr="00B03BE6">
              <w:rPr>
                <w:rFonts w:eastAsiaTheme="minorEastAsia"/>
                <w:sz w:val="24"/>
                <w:szCs w:val="24"/>
              </w:rPr>
              <w:t>符合</w:t>
            </w:r>
          </w:p>
        </w:tc>
      </w:tr>
      <w:tr w:rsidR="008948DC" w:rsidRPr="00D535AA" w:rsidTr="006F1E3B">
        <w:trPr>
          <w:trHeight w:val="561"/>
        </w:trPr>
        <w:tc>
          <w:tcPr>
            <w:tcW w:w="1954" w:type="dxa"/>
            <w:vAlign w:val="center"/>
          </w:tcPr>
          <w:p w:rsidR="008948DC" w:rsidRDefault="008948DC" w:rsidP="006F1E3B">
            <w:pPr>
              <w:spacing w:line="360" w:lineRule="auto"/>
              <w:jc w:val="center"/>
              <w:rPr>
                <w:rFonts w:eastAsiaTheme="minorEastAsia"/>
                <w:sz w:val="24"/>
                <w:szCs w:val="24"/>
              </w:rPr>
            </w:pPr>
            <w:r>
              <w:rPr>
                <w:rFonts w:eastAsiaTheme="minorEastAsia" w:hAnsiTheme="minorEastAsia"/>
                <w:sz w:val="24"/>
                <w:szCs w:val="24"/>
              </w:rPr>
              <w:t>基础设施</w:t>
            </w:r>
          </w:p>
        </w:tc>
        <w:tc>
          <w:tcPr>
            <w:tcW w:w="1166" w:type="dxa"/>
            <w:vAlign w:val="center"/>
          </w:tcPr>
          <w:p w:rsidR="008948DC" w:rsidRDefault="008948DC" w:rsidP="006F1E3B">
            <w:pPr>
              <w:spacing w:line="360" w:lineRule="auto"/>
              <w:jc w:val="center"/>
              <w:rPr>
                <w:rFonts w:eastAsiaTheme="minorEastAsia"/>
                <w:sz w:val="24"/>
                <w:szCs w:val="24"/>
              </w:rPr>
            </w:pPr>
            <w:r>
              <w:rPr>
                <w:rFonts w:eastAsiaTheme="minorEastAsia"/>
                <w:sz w:val="24"/>
                <w:szCs w:val="24"/>
              </w:rPr>
              <w:t>Q7.1.3</w:t>
            </w:r>
          </w:p>
        </w:tc>
        <w:tc>
          <w:tcPr>
            <w:tcW w:w="10738" w:type="dxa"/>
            <w:vAlign w:val="center"/>
          </w:tcPr>
          <w:p w:rsidR="008948DC" w:rsidRDefault="008948DC" w:rsidP="00A92987">
            <w:pPr>
              <w:spacing w:beforeLines="30" w:afterLines="30" w:line="288" w:lineRule="auto"/>
              <w:ind w:firstLineChars="200" w:firstLine="480"/>
              <w:rPr>
                <w:rFonts w:eastAsiaTheme="minorEastAsia"/>
                <w:sz w:val="24"/>
                <w:szCs w:val="24"/>
              </w:rPr>
            </w:pPr>
            <w:r w:rsidRPr="004F39D4">
              <w:rPr>
                <w:rFonts w:eastAsiaTheme="minorEastAsia" w:hAnsiTheme="minorEastAsia"/>
                <w:sz w:val="24"/>
                <w:szCs w:val="24"/>
              </w:rPr>
              <w:t>公司为确保质量、环境</w:t>
            </w:r>
            <w:r w:rsidRPr="004F39D4">
              <w:rPr>
                <w:rFonts w:eastAsiaTheme="minorEastAsia" w:hAnsiTheme="minorEastAsia" w:hint="eastAsia"/>
                <w:sz w:val="24"/>
                <w:szCs w:val="24"/>
              </w:rPr>
              <w:t>、职业健康安全</w:t>
            </w:r>
            <w:r w:rsidRPr="004F39D4">
              <w:rPr>
                <w:rFonts w:eastAsiaTheme="minorEastAsia" w:hAnsiTheme="minorEastAsia"/>
                <w:sz w:val="24"/>
                <w:szCs w:val="24"/>
              </w:rPr>
              <w:t>管理体系的建立、实施和改进需要，提供并配备主要生产设备包括</w:t>
            </w:r>
            <w:r w:rsidR="007C73FC" w:rsidRPr="004F39D4">
              <w:rPr>
                <w:rFonts w:eastAsiaTheme="minorEastAsia" w:hAnsiTheme="minorEastAsia"/>
                <w:sz w:val="24"/>
                <w:szCs w:val="24"/>
              </w:rPr>
              <w:t>成型机、</w:t>
            </w:r>
            <w:r w:rsidR="00A4427F">
              <w:rPr>
                <w:rFonts w:eastAsiaTheme="minorEastAsia" w:hAnsiTheme="minorEastAsia" w:hint="eastAsia"/>
                <w:sz w:val="24"/>
                <w:szCs w:val="24"/>
              </w:rPr>
              <w:t>剪板机</w:t>
            </w:r>
            <w:r w:rsidR="00514E55">
              <w:rPr>
                <w:rFonts w:eastAsiaTheme="minorEastAsia" w:hAnsiTheme="minorEastAsia" w:hint="eastAsia"/>
                <w:sz w:val="24"/>
                <w:szCs w:val="24"/>
              </w:rPr>
              <w:t>、数控冲、折弯机、切割机、电焊（二保焊</w:t>
            </w:r>
            <w:r w:rsidR="007C73FC" w:rsidRPr="004F39D4">
              <w:rPr>
                <w:rFonts w:eastAsiaTheme="minorEastAsia" w:hAnsiTheme="minorEastAsia" w:hint="eastAsia"/>
                <w:sz w:val="24"/>
                <w:szCs w:val="24"/>
              </w:rPr>
              <w:t>）、激光切割机、自动喷塑线、</w:t>
            </w:r>
            <w:r w:rsidR="00A4427F">
              <w:rPr>
                <w:rFonts w:eastAsiaTheme="minorEastAsia" w:hAnsiTheme="minorEastAsia" w:hint="eastAsia"/>
                <w:sz w:val="24"/>
                <w:szCs w:val="24"/>
              </w:rPr>
              <w:t>双面刨、单片锯、封边机、</w:t>
            </w:r>
            <w:r w:rsidR="007C73FC" w:rsidRPr="004F39D4">
              <w:rPr>
                <w:rFonts w:eastAsiaTheme="minorEastAsia" w:hAnsiTheme="minorEastAsia" w:hint="eastAsia"/>
                <w:sz w:val="24"/>
                <w:szCs w:val="24"/>
              </w:rPr>
              <w:t>行车、储气罐、办公桌、电脑、电话、手推车、</w:t>
            </w:r>
            <w:r w:rsidR="007C73FC" w:rsidRPr="004F39D4">
              <w:rPr>
                <w:rFonts w:eastAsiaTheme="minorEastAsia" w:hAnsiTheme="minorEastAsia" w:hint="eastAsia"/>
                <w:sz w:val="24"/>
                <w:szCs w:val="24"/>
              </w:rPr>
              <w:t>Wifi</w:t>
            </w:r>
            <w:r w:rsidR="007C73FC" w:rsidRPr="004F39D4">
              <w:rPr>
                <w:rFonts w:eastAsiaTheme="minorEastAsia" w:hAnsiTheme="minorEastAsia" w:hint="eastAsia"/>
                <w:sz w:val="24"/>
                <w:szCs w:val="24"/>
              </w:rPr>
              <w:t>等，</w:t>
            </w:r>
            <w:r w:rsidR="00F73038">
              <w:rPr>
                <w:rFonts w:eastAsiaTheme="minorEastAsia" w:hAnsiTheme="minorEastAsia" w:hint="eastAsia"/>
                <w:sz w:val="24"/>
                <w:szCs w:val="24"/>
              </w:rPr>
              <w:t>游标卡尺</w:t>
            </w:r>
            <w:r w:rsidR="00F73038" w:rsidRPr="002636B1">
              <w:rPr>
                <w:rFonts w:eastAsiaTheme="minorEastAsia" w:hAnsiTheme="minorEastAsia" w:hint="eastAsia"/>
                <w:sz w:val="24"/>
                <w:szCs w:val="24"/>
              </w:rPr>
              <w:t>、</w:t>
            </w:r>
            <w:r w:rsidR="00F73038">
              <w:rPr>
                <w:rFonts w:eastAsiaTheme="minorEastAsia" w:hAnsiTheme="minorEastAsia" w:hint="eastAsia"/>
                <w:sz w:val="24"/>
                <w:szCs w:val="24"/>
              </w:rPr>
              <w:t>角尺、外径千分尺、</w:t>
            </w:r>
            <w:r w:rsidR="00F73038" w:rsidRPr="002636B1">
              <w:rPr>
                <w:rFonts w:eastAsiaTheme="minorEastAsia" w:hAnsiTheme="minorEastAsia" w:hint="eastAsia"/>
                <w:sz w:val="24"/>
                <w:szCs w:val="24"/>
              </w:rPr>
              <w:t>钢卷尺、钢直尺、</w:t>
            </w:r>
            <w:r w:rsidR="00F73038">
              <w:rPr>
                <w:rFonts w:eastAsiaTheme="minorEastAsia" w:hAnsiTheme="minorEastAsia" w:hint="eastAsia"/>
                <w:sz w:val="24"/>
                <w:szCs w:val="24"/>
              </w:rPr>
              <w:t>涂层测厚仪、水份测试仪</w:t>
            </w:r>
            <w:r w:rsidR="007C73FC" w:rsidRPr="004F39D4">
              <w:rPr>
                <w:rFonts w:eastAsiaTheme="minorEastAsia" w:hAnsiTheme="minorEastAsia"/>
                <w:sz w:val="24"/>
                <w:szCs w:val="24"/>
              </w:rPr>
              <w:t>等监视测量设备；以及灭火器、消防栓、</w:t>
            </w:r>
            <w:r w:rsidRPr="004F39D4">
              <w:rPr>
                <w:rFonts w:eastAsiaTheme="minorEastAsia" w:hAnsiTheme="minorEastAsia"/>
                <w:sz w:val="24"/>
                <w:szCs w:val="24"/>
              </w:rPr>
              <w:t>除尘器处理设备</w:t>
            </w:r>
            <w:r w:rsidR="00514E55">
              <w:rPr>
                <w:rFonts w:eastAsiaTheme="minorEastAsia" w:hAnsiTheme="minorEastAsia"/>
                <w:sz w:val="24"/>
                <w:szCs w:val="24"/>
              </w:rPr>
              <w:t>、污水处理设备</w:t>
            </w:r>
            <w:r w:rsidRPr="004F39D4">
              <w:rPr>
                <w:rFonts w:eastAsiaTheme="minorEastAsia" w:hAnsiTheme="minorEastAsia"/>
                <w:sz w:val="24"/>
                <w:szCs w:val="24"/>
              </w:rPr>
              <w:t>等环保辅助设备</w:t>
            </w:r>
            <w:r w:rsidRPr="004F39D4">
              <w:rPr>
                <w:rFonts w:eastAsiaTheme="minorEastAsia"/>
                <w:sz w:val="24"/>
                <w:szCs w:val="24"/>
              </w:rPr>
              <w:t>/</w:t>
            </w:r>
            <w:r w:rsidRPr="004F39D4">
              <w:rPr>
                <w:rFonts w:eastAsiaTheme="minorEastAsia" w:hAnsiTheme="minorEastAsia"/>
                <w:sz w:val="24"/>
                <w:szCs w:val="24"/>
              </w:rPr>
              <w:t>设施。现有基础设施配备较充分、齐全，满足日常经营和管理体系的实施和改进需要。</w:t>
            </w:r>
          </w:p>
          <w:p w:rsidR="008948DC" w:rsidRDefault="008948DC" w:rsidP="00A92987">
            <w:pPr>
              <w:spacing w:beforeLines="30" w:afterLines="30" w:line="288" w:lineRule="auto"/>
              <w:ind w:firstLineChars="200" w:firstLine="480"/>
              <w:rPr>
                <w:rFonts w:eastAsiaTheme="minorEastAsia"/>
                <w:sz w:val="24"/>
                <w:szCs w:val="24"/>
              </w:rPr>
            </w:pPr>
            <w:r>
              <w:rPr>
                <w:rFonts w:eastAsiaTheme="minorEastAsia" w:hAnsiTheme="minorEastAsia"/>
                <w:sz w:val="24"/>
                <w:szCs w:val="24"/>
              </w:rPr>
              <w:t>企业提供的《设备维修管理规定》、《设备保养管理规定》规定了设备申请、购置、验收、维护保养、检修、标识和报废等控制要求，生产设备维护保养有进行分类控制</w:t>
            </w:r>
          </w:p>
          <w:p w:rsidR="008948DC" w:rsidRPr="007D6F0B" w:rsidRDefault="008948DC" w:rsidP="00A92987">
            <w:pPr>
              <w:spacing w:beforeLines="30" w:afterLines="30" w:line="288" w:lineRule="auto"/>
              <w:ind w:firstLineChars="200" w:firstLine="480"/>
              <w:rPr>
                <w:rFonts w:eastAsiaTheme="minorEastAsia" w:hAnsiTheme="minorEastAsia"/>
                <w:sz w:val="24"/>
                <w:szCs w:val="24"/>
              </w:rPr>
            </w:pPr>
            <w:r>
              <w:rPr>
                <w:rFonts w:eastAsiaTheme="minorEastAsia" w:hAnsiTheme="minorEastAsia"/>
                <w:sz w:val="24"/>
                <w:szCs w:val="24"/>
              </w:rPr>
              <w:t>查见</w:t>
            </w:r>
            <w:r>
              <w:rPr>
                <w:rFonts w:eastAsiaTheme="minorEastAsia"/>
                <w:sz w:val="24"/>
                <w:szCs w:val="24"/>
              </w:rPr>
              <w:t>“</w:t>
            </w:r>
            <w:r>
              <w:rPr>
                <w:rFonts w:eastAsiaTheme="minorEastAsia" w:hAnsiTheme="minorEastAsia"/>
                <w:sz w:val="24"/>
                <w:szCs w:val="24"/>
              </w:rPr>
              <w:t>设备保养计划</w:t>
            </w:r>
            <w:r>
              <w:rPr>
                <w:rFonts w:eastAsiaTheme="minorEastAsia"/>
                <w:sz w:val="24"/>
                <w:szCs w:val="24"/>
              </w:rPr>
              <w:t>”</w:t>
            </w:r>
            <w:r>
              <w:rPr>
                <w:rFonts w:eastAsiaTheme="minorEastAsia" w:hAnsiTheme="minorEastAsia"/>
                <w:sz w:val="24"/>
                <w:szCs w:val="24"/>
              </w:rPr>
              <w:t>，</w:t>
            </w:r>
            <w:r w:rsidR="00514E55">
              <w:rPr>
                <w:rFonts w:eastAsiaTheme="minorEastAsia" w:hAnsiTheme="minorEastAsia" w:hint="eastAsia"/>
                <w:sz w:val="24"/>
                <w:szCs w:val="24"/>
              </w:rPr>
              <w:t>按月度</w:t>
            </w:r>
            <w:r>
              <w:rPr>
                <w:rFonts w:eastAsiaTheme="minorEastAsia" w:hAnsiTheme="minorEastAsia"/>
                <w:sz w:val="24"/>
                <w:szCs w:val="24"/>
              </w:rPr>
              <w:t>进行设备保养。查见年</w:t>
            </w:r>
            <w:r>
              <w:rPr>
                <w:rFonts w:eastAsiaTheme="minorEastAsia" w:hAnsiTheme="minorEastAsia" w:hint="eastAsia"/>
                <w:sz w:val="24"/>
                <w:szCs w:val="24"/>
              </w:rPr>
              <w:t>度</w:t>
            </w:r>
            <w:r>
              <w:rPr>
                <w:rFonts w:eastAsiaTheme="minorEastAsia"/>
                <w:sz w:val="24"/>
                <w:szCs w:val="24"/>
              </w:rPr>
              <w:t>“</w:t>
            </w:r>
            <w:r>
              <w:rPr>
                <w:rFonts w:eastAsiaTheme="minorEastAsia" w:hAnsiTheme="minorEastAsia"/>
                <w:sz w:val="24"/>
                <w:szCs w:val="24"/>
              </w:rPr>
              <w:t>设备保养记录表</w:t>
            </w:r>
            <w:r>
              <w:rPr>
                <w:rFonts w:eastAsiaTheme="minorEastAsia"/>
                <w:sz w:val="24"/>
                <w:szCs w:val="24"/>
              </w:rPr>
              <w:t>”</w:t>
            </w:r>
            <w:r>
              <w:rPr>
                <w:rFonts w:eastAsiaTheme="minorEastAsia" w:hAnsiTheme="minorEastAsia"/>
                <w:sz w:val="24"/>
                <w:szCs w:val="24"/>
              </w:rPr>
              <w:t>，表中有列入各台设</w:t>
            </w:r>
            <w:r w:rsidRPr="007D6F0B">
              <w:rPr>
                <w:rFonts w:eastAsiaTheme="minorEastAsia" w:hAnsiTheme="minorEastAsia"/>
                <w:sz w:val="24"/>
                <w:szCs w:val="24"/>
              </w:rPr>
              <w:t>备进行管理，并对每台设备专人管理，每月填写各设备保养记录、保养日期、保养人，</w:t>
            </w:r>
          </w:p>
          <w:p w:rsidR="008948DC" w:rsidRPr="007D6F0B" w:rsidRDefault="008948DC" w:rsidP="00A92987">
            <w:pPr>
              <w:spacing w:beforeLines="30" w:afterLines="30" w:line="288" w:lineRule="auto"/>
              <w:ind w:firstLineChars="200" w:firstLine="480"/>
              <w:rPr>
                <w:rFonts w:eastAsiaTheme="minorEastAsia" w:hAnsiTheme="minorEastAsia"/>
                <w:sz w:val="24"/>
                <w:szCs w:val="24"/>
              </w:rPr>
            </w:pPr>
            <w:r w:rsidRPr="007D6F0B">
              <w:rPr>
                <w:rFonts w:eastAsiaTheme="minorEastAsia" w:hAnsiTheme="minorEastAsia"/>
                <w:sz w:val="24"/>
                <w:szCs w:val="24"/>
              </w:rPr>
              <w:t>抽查</w:t>
            </w:r>
            <w:r w:rsidRPr="007D6F0B">
              <w:rPr>
                <w:rFonts w:eastAsiaTheme="minorEastAsia"/>
                <w:sz w:val="24"/>
                <w:szCs w:val="24"/>
              </w:rPr>
              <w:t>20</w:t>
            </w:r>
            <w:r w:rsidRPr="007D6F0B">
              <w:rPr>
                <w:rFonts w:eastAsiaTheme="minorEastAsia" w:hint="eastAsia"/>
                <w:sz w:val="24"/>
                <w:szCs w:val="24"/>
              </w:rPr>
              <w:t>21</w:t>
            </w:r>
            <w:r w:rsidR="00514E55">
              <w:rPr>
                <w:rFonts w:eastAsiaTheme="minorEastAsia" w:hint="eastAsia"/>
                <w:sz w:val="24"/>
                <w:szCs w:val="24"/>
              </w:rPr>
              <w:t>.</w:t>
            </w:r>
            <w:r w:rsidRPr="007D6F0B">
              <w:rPr>
                <w:rFonts w:eastAsiaTheme="minorEastAsia" w:hint="eastAsia"/>
                <w:sz w:val="24"/>
                <w:szCs w:val="24"/>
              </w:rPr>
              <w:t>1</w:t>
            </w:r>
            <w:r w:rsidR="00514E55">
              <w:rPr>
                <w:rFonts w:eastAsiaTheme="minorEastAsia" w:hint="eastAsia"/>
                <w:sz w:val="24"/>
                <w:szCs w:val="24"/>
              </w:rPr>
              <w:t>.7</w:t>
            </w:r>
            <w:r w:rsidR="00514E55">
              <w:rPr>
                <w:rFonts w:eastAsiaTheme="minorEastAsia" w:hint="eastAsia"/>
                <w:sz w:val="24"/>
                <w:szCs w:val="24"/>
              </w:rPr>
              <w:t>日</w:t>
            </w:r>
            <w:r w:rsidRPr="007D6F0B">
              <w:rPr>
                <w:rFonts w:eastAsiaTheme="minorEastAsia" w:hint="eastAsia"/>
                <w:sz w:val="24"/>
                <w:szCs w:val="24"/>
              </w:rPr>
              <w:t>设备保养记录，</w:t>
            </w:r>
            <w:r w:rsidRPr="007D6F0B">
              <w:rPr>
                <w:rFonts w:eastAsiaTheme="minorEastAsia" w:hAnsiTheme="minorEastAsia"/>
                <w:sz w:val="24"/>
                <w:szCs w:val="24"/>
              </w:rPr>
              <w:t>设备名称：</w:t>
            </w:r>
            <w:r w:rsidRPr="007D6F0B">
              <w:rPr>
                <w:rFonts w:eastAsiaTheme="minorEastAsia" w:hAnsiTheme="minorEastAsia" w:hint="eastAsia"/>
                <w:sz w:val="24"/>
                <w:szCs w:val="24"/>
              </w:rPr>
              <w:t>剪板机</w:t>
            </w:r>
            <w:r w:rsidR="00514E55">
              <w:rPr>
                <w:rFonts w:eastAsiaTheme="minorEastAsia" w:hAnsiTheme="minorEastAsia"/>
                <w:sz w:val="24"/>
                <w:szCs w:val="24"/>
              </w:rPr>
              <w:t>，进行了注油，设备管理人员：熊小兵</w:t>
            </w:r>
            <w:r w:rsidRPr="007D6F0B">
              <w:rPr>
                <w:rFonts w:eastAsiaTheme="minorEastAsia" w:hAnsiTheme="minorEastAsia"/>
                <w:sz w:val="24"/>
                <w:szCs w:val="24"/>
              </w:rPr>
              <w:t>。</w:t>
            </w:r>
          </w:p>
          <w:p w:rsidR="00A4427F" w:rsidRPr="00F73038" w:rsidRDefault="00A4427F" w:rsidP="00A92987">
            <w:pPr>
              <w:spacing w:beforeLines="30" w:afterLines="30" w:line="288" w:lineRule="auto"/>
              <w:ind w:firstLineChars="200" w:firstLine="480"/>
              <w:rPr>
                <w:rFonts w:eastAsiaTheme="minorEastAsia" w:hAnsiTheme="minorEastAsia"/>
                <w:sz w:val="24"/>
                <w:szCs w:val="24"/>
              </w:rPr>
            </w:pPr>
            <w:r w:rsidRPr="00F73038">
              <w:rPr>
                <w:rFonts w:eastAsiaTheme="minorEastAsia" w:hAnsiTheme="minorEastAsia" w:hint="eastAsia"/>
                <w:sz w:val="24"/>
                <w:szCs w:val="24"/>
              </w:rPr>
              <w:t>抽查</w:t>
            </w:r>
            <w:r w:rsidRPr="00F73038">
              <w:rPr>
                <w:rFonts w:eastAsiaTheme="minorEastAsia" w:hAnsiTheme="minorEastAsia" w:hint="eastAsia"/>
                <w:sz w:val="24"/>
                <w:szCs w:val="24"/>
              </w:rPr>
              <w:t>2020.8.20</w:t>
            </w:r>
            <w:r w:rsidRPr="00F73038">
              <w:rPr>
                <w:rFonts w:eastAsiaTheme="minorEastAsia" w:hAnsiTheme="minorEastAsia" w:hint="eastAsia"/>
                <w:sz w:val="24"/>
                <w:szCs w:val="24"/>
              </w:rPr>
              <w:t>日设备保养记录。设备名称：双面刨，</w:t>
            </w:r>
            <w:r w:rsidR="00D5071C" w:rsidRPr="00F73038">
              <w:rPr>
                <w:rFonts w:eastAsiaTheme="minorEastAsia" w:hAnsiTheme="minorEastAsia" w:hint="eastAsia"/>
                <w:sz w:val="24"/>
                <w:szCs w:val="24"/>
              </w:rPr>
              <w:t>进行</w:t>
            </w:r>
            <w:r w:rsidRPr="00F73038">
              <w:rPr>
                <w:rFonts w:eastAsiaTheme="minorEastAsia" w:hAnsiTheme="minorEastAsia" w:hint="eastAsia"/>
                <w:sz w:val="24"/>
                <w:szCs w:val="24"/>
              </w:rPr>
              <w:t>维护</w:t>
            </w:r>
            <w:r w:rsidR="00D5071C" w:rsidRPr="00F73038">
              <w:rPr>
                <w:rFonts w:eastAsiaTheme="minorEastAsia" w:hAnsiTheme="minorEastAsia" w:hint="eastAsia"/>
                <w:sz w:val="24"/>
                <w:szCs w:val="24"/>
              </w:rPr>
              <w:t>保养清洁、注油</w:t>
            </w:r>
            <w:r w:rsidRPr="00F73038">
              <w:rPr>
                <w:rFonts w:eastAsiaTheme="minorEastAsia" w:hAnsiTheme="minorEastAsia" w:hint="eastAsia"/>
                <w:sz w:val="24"/>
                <w:szCs w:val="24"/>
              </w:rPr>
              <w:t>，设备管理人员：</w:t>
            </w:r>
            <w:r w:rsidR="00F73038" w:rsidRPr="00F73038">
              <w:rPr>
                <w:rFonts w:eastAsiaTheme="minorEastAsia" w:hAnsiTheme="minorEastAsia" w:hint="eastAsia"/>
                <w:sz w:val="24"/>
                <w:szCs w:val="24"/>
              </w:rPr>
              <w:lastRenderedPageBreak/>
              <w:t>刘炼</w:t>
            </w:r>
            <w:r w:rsidR="00D5071C" w:rsidRPr="00F73038">
              <w:rPr>
                <w:rFonts w:eastAsiaTheme="minorEastAsia" w:hAnsiTheme="minorEastAsia" w:hint="eastAsia"/>
                <w:sz w:val="24"/>
                <w:szCs w:val="24"/>
              </w:rPr>
              <w:t>。</w:t>
            </w:r>
          </w:p>
          <w:p w:rsidR="00D5071C" w:rsidRPr="00F73038" w:rsidRDefault="00D5071C" w:rsidP="00A92987">
            <w:pPr>
              <w:spacing w:beforeLines="30" w:afterLines="30" w:line="288" w:lineRule="auto"/>
              <w:ind w:firstLineChars="200" w:firstLine="480"/>
              <w:rPr>
                <w:rFonts w:eastAsiaTheme="minorEastAsia" w:hAnsiTheme="minorEastAsia"/>
                <w:sz w:val="24"/>
                <w:szCs w:val="24"/>
              </w:rPr>
            </w:pPr>
            <w:r w:rsidRPr="00F73038">
              <w:rPr>
                <w:rFonts w:eastAsiaTheme="minorEastAsia" w:hAnsiTheme="minorEastAsia"/>
                <w:sz w:val="24"/>
                <w:szCs w:val="24"/>
              </w:rPr>
              <w:t>抽查</w:t>
            </w:r>
            <w:r w:rsidRPr="00F73038">
              <w:rPr>
                <w:rFonts w:eastAsiaTheme="minorEastAsia"/>
                <w:sz w:val="24"/>
                <w:szCs w:val="24"/>
              </w:rPr>
              <w:t>20</w:t>
            </w:r>
            <w:r w:rsidRPr="00F73038">
              <w:rPr>
                <w:rFonts w:eastAsiaTheme="minorEastAsia" w:hint="eastAsia"/>
                <w:sz w:val="24"/>
                <w:szCs w:val="24"/>
              </w:rPr>
              <w:t>21.5.13</w:t>
            </w:r>
            <w:r w:rsidRPr="00F73038">
              <w:rPr>
                <w:rFonts w:eastAsiaTheme="minorEastAsia" w:hint="eastAsia"/>
                <w:sz w:val="24"/>
                <w:szCs w:val="24"/>
              </w:rPr>
              <w:t>日设备保养记录，</w:t>
            </w:r>
            <w:r w:rsidRPr="00F73038">
              <w:rPr>
                <w:rFonts w:eastAsiaTheme="minorEastAsia" w:hAnsiTheme="minorEastAsia"/>
                <w:sz w:val="24"/>
                <w:szCs w:val="24"/>
              </w:rPr>
              <w:t>设备名称：成型机，进行维护保养，设备管理人员：</w:t>
            </w:r>
            <w:r w:rsidRPr="00F73038">
              <w:rPr>
                <w:rFonts w:ascii="宋体" w:hAnsi="宋体" w:hint="eastAsia"/>
                <w:sz w:val="24"/>
              </w:rPr>
              <w:t>卢林香</w:t>
            </w:r>
            <w:r w:rsidRPr="00F73038">
              <w:rPr>
                <w:rFonts w:eastAsiaTheme="minorEastAsia" w:hAnsiTheme="minorEastAsia"/>
                <w:sz w:val="24"/>
                <w:szCs w:val="24"/>
              </w:rPr>
              <w:t>。</w:t>
            </w:r>
          </w:p>
          <w:p w:rsidR="00D5071C" w:rsidRPr="00F73038" w:rsidRDefault="00F73038" w:rsidP="00A92987">
            <w:pPr>
              <w:spacing w:beforeLines="30" w:afterLines="30" w:line="288" w:lineRule="auto"/>
              <w:ind w:firstLineChars="200" w:firstLine="480"/>
              <w:rPr>
                <w:rFonts w:eastAsiaTheme="minorEastAsia" w:hAnsiTheme="minorEastAsia"/>
                <w:sz w:val="24"/>
                <w:szCs w:val="24"/>
              </w:rPr>
            </w:pPr>
            <w:r w:rsidRPr="00F73038">
              <w:rPr>
                <w:rFonts w:eastAsiaTheme="minorEastAsia" w:hAnsiTheme="minorEastAsia"/>
                <w:noProof/>
                <w:sz w:val="24"/>
                <w:szCs w:val="24"/>
              </w:rPr>
              <w:drawing>
                <wp:inline distT="0" distB="0" distL="0" distR="0">
                  <wp:extent cx="4048125" cy="2581275"/>
                  <wp:effectExtent l="19050" t="0" r="9525"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4048125" cy="2581275"/>
                          </a:xfrm>
                          <a:prstGeom prst="rect">
                            <a:avLst/>
                          </a:prstGeom>
                          <a:noFill/>
                          <a:ln w="9525">
                            <a:noFill/>
                            <a:miter lim="800000"/>
                            <a:headEnd/>
                            <a:tailEnd/>
                          </a:ln>
                        </pic:spPr>
                      </pic:pic>
                    </a:graphicData>
                  </a:graphic>
                </wp:inline>
              </w:drawing>
            </w:r>
          </w:p>
          <w:p w:rsidR="008948DC" w:rsidRPr="00F73038" w:rsidRDefault="008948DC" w:rsidP="00A92987">
            <w:pPr>
              <w:spacing w:beforeLines="30" w:afterLines="30" w:line="288" w:lineRule="auto"/>
              <w:ind w:firstLineChars="200" w:firstLine="480"/>
              <w:rPr>
                <w:rFonts w:eastAsiaTheme="minorEastAsia" w:hAnsiTheme="minorEastAsia"/>
                <w:sz w:val="24"/>
                <w:szCs w:val="24"/>
              </w:rPr>
            </w:pPr>
            <w:r w:rsidRPr="00F73038">
              <w:rPr>
                <w:rFonts w:eastAsiaTheme="minorEastAsia" w:hAnsiTheme="minorEastAsia" w:hint="eastAsia"/>
                <w:sz w:val="24"/>
                <w:szCs w:val="24"/>
              </w:rPr>
              <w:t>另抽查其他设备日常维护保养记录符合要求。</w:t>
            </w:r>
          </w:p>
          <w:p w:rsidR="008948DC" w:rsidRPr="002A4C25" w:rsidRDefault="008948DC" w:rsidP="00A92987">
            <w:pPr>
              <w:spacing w:beforeLines="30" w:afterLines="30" w:line="288" w:lineRule="auto"/>
              <w:ind w:firstLineChars="200" w:firstLine="480"/>
              <w:rPr>
                <w:rFonts w:eastAsiaTheme="minorEastAsia" w:hAnsiTheme="minorEastAsia"/>
                <w:sz w:val="24"/>
                <w:szCs w:val="24"/>
              </w:rPr>
            </w:pPr>
            <w:r w:rsidRPr="002A4C25">
              <w:rPr>
                <w:rFonts w:eastAsiaTheme="minorEastAsia" w:hAnsiTheme="minorEastAsia" w:hint="eastAsia"/>
                <w:sz w:val="24"/>
                <w:szCs w:val="24"/>
              </w:rPr>
              <w:t>2</w:t>
            </w:r>
            <w:r w:rsidRPr="002A4C25">
              <w:rPr>
                <w:rFonts w:eastAsiaTheme="minorEastAsia" w:hAnsiTheme="minorEastAsia" w:hint="eastAsia"/>
                <w:sz w:val="24"/>
                <w:szCs w:val="24"/>
              </w:rPr>
              <w:t>、查特种设备管理，</w:t>
            </w:r>
            <w:r w:rsidRPr="002A4C25">
              <w:rPr>
                <w:rFonts w:eastAsiaTheme="minorEastAsia" w:hAnsiTheme="minorEastAsia"/>
                <w:sz w:val="24"/>
                <w:szCs w:val="24"/>
              </w:rPr>
              <w:t>企业</w:t>
            </w:r>
            <w:r w:rsidR="00514E55" w:rsidRPr="002A4C25">
              <w:rPr>
                <w:rFonts w:eastAsiaTheme="minorEastAsia" w:hAnsiTheme="minorEastAsia"/>
                <w:sz w:val="24"/>
                <w:szCs w:val="24"/>
              </w:rPr>
              <w:t>有</w:t>
            </w:r>
            <w:r w:rsidRPr="002A4C25">
              <w:rPr>
                <w:rFonts w:eastAsiaTheme="minorEastAsia"/>
                <w:sz w:val="24"/>
                <w:szCs w:val="24"/>
              </w:rPr>
              <w:t>桥式</w:t>
            </w:r>
            <w:r w:rsidRPr="002A4C25">
              <w:rPr>
                <w:rFonts w:eastAsiaTheme="minorEastAsia" w:hAnsiTheme="minorEastAsia"/>
                <w:sz w:val="24"/>
                <w:szCs w:val="24"/>
              </w:rPr>
              <w:t>起重机</w:t>
            </w:r>
            <w:r w:rsidR="002A4C25" w:rsidRPr="002A4C25">
              <w:rPr>
                <w:rFonts w:eastAsiaTheme="minorEastAsia" w:hAnsiTheme="minorEastAsia" w:hint="eastAsia"/>
                <w:sz w:val="24"/>
                <w:szCs w:val="24"/>
              </w:rPr>
              <w:t>3</w:t>
            </w:r>
            <w:r w:rsidRPr="002A4C25">
              <w:rPr>
                <w:rFonts w:eastAsiaTheme="minorEastAsia" w:hAnsiTheme="minorEastAsia"/>
                <w:sz w:val="24"/>
                <w:szCs w:val="24"/>
              </w:rPr>
              <w:t>台、储气罐</w:t>
            </w:r>
            <w:r w:rsidR="002A4C25" w:rsidRPr="002A4C25">
              <w:rPr>
                <w:rFonts w:eastAsiaTheme="minorEastAsia" w:hAnsiTheme="minorEastAsia" w:hint="eastAsia"/>
                <w:sz w:val="24"/>
                <w:szCs w:val="24"/>
              </w:rPr>
              <w:t>3</w:t>
            </w:r>
            <w:r w:rsidRPr="002A4C25">
              <w:rPr>
                <w:rFonts w:eastAsiaTheme="minorEastAsia" w:hAnsiTheme="minorEastAsia" w:hint="eastAsia"/>
                <w:sz w:val="24"/>
                <w:szCs w:val="24"/>
              </w:rPr>
              <w:t>个、叉车</w:t>
            </w:r>
            <w:r w:rsidR="002A4C25" w:rsidRPr="002A4C25">
              <w:rPr>
                <w:rFonts w:eastAsiaTheme="minorEastAsia" w:hAnsiTheme="minorEastAsia" w:hint="eastAsia"/>
                <w:sz w:val="24"/>
                <w:szCs w:val="24"/>
              </w:rPr>
              <w:t>2</w:t>
            </w:r>
            <w:r w:rsidRPr="002A4C25">
              <w:rPr>
                <w:rFonts w:eastAsiaTheme="minorEastAsia" w:hAnsiTheme="minorEastAsia" w:hint="eastAsia"/>
                <w:sz w:val="24"/>
                <w:szCs w:val="24"/>
              </w:rPr>
              <w:t>部</w:t>
            </w:r>
            <w:r w:rsidRPr="002A4C25">
              <w:rPr>
                <w:rFonts w:eastAsiaTheme="minorEastAsia" w:hAnsiTheme="minorEastAsia"/>
                <w:sz w:val="24"/>
                <w:szCs w:val="24"/>
              </w:rPr>
              <w:t>。</w:t>
            </w:r>
          </w:p>
          <w:p w:rsidR="008948DC" w:rsidRPr="002A4C25" w:rsidRDefault="008948DC" w:rsidP="00A92987">
            <w:pPr>
              <w:spacing w:beforeLines="30" w:afterLines="30" w:line="288" w:lineRule="auto"/>
              <w:ind w:firstLineChars="200" w:firstLine="480"/>
              <w:rPr>
                <w:rFonts w:eastAsiaTheme="minorEastAsia" w:hAnsiTheme="minorEastAsia"/>
                <w:sz w:val="24"/>
                <w:szCs w:val="24"/>
              </w:rPr>
            </w:pPr>
            <w:r w:rsidRPr="002A4C25">
              <w:rPr>
                <w:rFonts w:eastAsiaTheme="minorEastAsia" w:hAnsiTheme="minorEastAsia"/>
                <w:sz w:val="24"/>
                <w:szCs w:val="24"/>
              </w:rPr>
              <w:t>起重机：</w:t>
            </w:r>
            <w:r w:rsidR="00A92987">
              <w:rPr>
                <w:rFonts w:eastAsiaTheme="minorEastAsia" w:hAnsiTheme="minorEastAsia" w:hint="eastAsia"/>
                <w:sz w:val="24"/>
                <w:szCs w:val="24"/>
              </w:rPr>
              <w:t>1</w:t>
            </w:r>
            <w:r w:rsidR="002A4C25" w:rsidRPr="002A4C25">
              <w:rPr>
                <w:rFonts w:eastAsiaTheme="minorEastAsia" w:hAnsiTheme="minorEastAsia" w:hint="eastAsia"/>
                <w:sz w:val="24"/>
                <w:szCs w:val="24"/>
              </w:rPr>
              <w:t>台</w:t>
            </w:r>
            <w:r w:rsidR="002A4C25" w:rsidRPr="002A4C25">
              <w:rPr>
                <w:rFonts w:eastAsiaTheme="minorEastAsia" w:hAnsiTheme="minorEastAsia" w:hint="eastAsia"/>
                <w:sz w:val="24"/>
                <w:szCs w:val="24"/>
              </w:rPr>
              <w:t>10T</w:t>
            </w:r>
            <w:r w:rsidR="002A4C25" w:rsidRPr="002A4C25">
              <w:rPr>
                <w:rFonts w:eastAsiaTheme="minorEastAsia" w:hAnsiTheme="minorEastAsia" w:hint="eastAsia"/>
                <w:sz w:val="24"/>
                <w:szCs w:val="24"/>
              </w:rPr>
              <w:t>；</w:t>
            </w:r>
            <w:r w:rsidR="00A92987">
              <w:rPr>
                <w:rFonts w:eastAsiaTheme="minorEastAsia" w:hAnsiTheme="minorEastAsia" w:hint="eastAsia"/>
                <w:sz w:val="24"/>
                <w:szCs w:val="24"/>
              </w:rPr>
              <w:t>2</w:t>
            </w:r>
            <w:r w:rsidR="002A4C25" w:rsidRPr="002A4C25">
              <w:rPr>
                <w:rFonts w:eastAsiaTheme="minorEastAsia" w:hAnsiTheme="minorEastAsia" w:hint="eastAsia"/>
                <w:sz w:val="24"/>
                <w:szCs w:val="24"/>
              </w:rPr>
              <w:t>台</w:t>
            </w:r>
            <w:r w:rsidR="002A4C25" w:rsidRPr="002A4C25">
              <w:rPr>
                <w:rFonts w:eastAsiaTheme="minorEastAsia" w:hAnsiTheme="minorEastAsia" w:hint="eastAsia"/>
                <w:sz w:val="24"/>
                <w:szCs w:val="24"/>
              </w:rPr>
              <w:t>5T</w:t>
            </w:r>
            <w:r w:rsidR="002A4C25" w:rsidRPr="002A4C25">
              <w:rPr>
                <w:rFonts w:eastAsiaTheme="minorEastAsia" w:hAnsiTheme="minorEastAsia" w:hint="eastAsia"/>
                <w:sz w:val="24"/>
                <w:szCs w:val="24"/>
              </w:rPr>
              <w:t>；检验报告已失效，未提供有效的年检报告</w:t>
            </w:r>
            <w:r w:rsidRPr="002A4C25">
              <w:rPr>
                <w:rFonts w:eastAsiaTheme="minorEastAsia" w:hAnsiTheme="minorEastAsia" w:hint="eastAsia"/>
                <w:sz w:val="24"/>
                <w:szCs w:val="24"/>
              </w:rPr>
              <w:t>；</w:t>
            </w:r>
            <w:r w:rsidR="002A4C25" w:rsidRPr="002A4C25">
              <w:rPr>
                <w:rFonts w:eastAsiaTheme="minorEastAsia" w:hAnsiTheme="minorEastAsia" w:hint="eastAsia"/>
                <w:sz w:val="24"/>
                <w:szCs w:val="24"/>
              </w:rPr>
              <w:t>开出不符合项，要求改善。</w:t>
            </w:r>
          </w:p>
          <w:p w:rsidR="008948DC" w:rsidRPr="002A4C25" w:rsidRDefault="008948DC" w:rsidP="00A92987">
            <w:pPr>
              <w:spacing w:beforeLines="30" w:afterLines="30" w:line="288" w:lineRule="auto"/>
              <w:ind w:firstLineChars="200" w:firstLine="480"/>
              <w:rPr>
                <w:rFonts w:eastAsiaTheme="minorEastAsia" w:hAnsiTheme="minorEastAsia"/>
                <w:sz w:val="24"/>
                <w:szCs w:val="24"/>
              </w:rPr>
            </w:pPr>
            <w:r w:rsidRPr="002A4C25">
              <w:rPr>
                <w:rFonts w:eastAsiaTheme="minorEastAsia" w:hAnsiTheme="minorEastAsia" w:hint="eastAsia"/>
                <w:sz w:val="24"/>
                <w:szCs w:val="24"/>
              </w:rPr>
              <w:t>储气罐：</w:t>
            </w:r>
            <w:r w:rsidR="002A4C25" w:rsidRPr="002A4C25">
              <w:rPr>
                <w:rFonts w:eastAsiaTheme="minorEastAsia" w:hAnsiTheme="minorEastAsia" w:hint="eastAsia"/>
                <w:sz w:val="24"/>
                <w:szCs w:val="24"/>
              </w:rPr>
              <w:t>3</w:t>
            </w:r>
            <w:r w:rsidR="002A4C25" w:rsidRPr="002A4C25">
              <w:rPr>
                <w:rFonts w:eastAsiaTheme="minorEastAsia" w:hAnsiTheme="minorEastAsia" w:hint="eastAsia"/>
                <w:sz w:val="24"/>
                <w:szCs w:val="24"/>
              </w:rPr>
              <w:t>个；罐体进行了检验，在有效期内；未提供</w:t>
            </w:r>
            <w:r w:rsidRPr="002A4C25">
              <w:rPr>
                <w:rFonts w:eastAsiaTheme="minorEastAsia" w:hAnsiTheme="minorEastAsia" w:hint="eastAsia"/>
                <w:sz w:val="24"/>
                <w:szCs w:val="24"/>
              </w:rPr>
              <w:t>相关附件（安全阀</w:t>
            </w:r>
            <w:r w:rsidRPr="002A4C25">
              <w:rPr>
                <w:rFonts w:eastAsiaTheme="minorEastAsia" w:hAnsiTheme="minorEastAsia" w:hint="eastAsia"/>
                <w:sz w:val="24"/>
                <w:szCs w:val="24"/>
              </w:rPr>
              <w:t>+</w:t>
            </w:r>
            <w:r w:rsidRPr="002A4C25">
              <w:rPr>
                <w:rFonts w:eastAsiaTheme="minorEastAsia" w:hAnsiTheme="minorEastAsia" w:hint="eastAsia"/>
                <w:sz w:val="24"/>
                <w:szCs w:val="24"/>
              </w:rPr>
              <w:t>压力表）的</w:t>
            </w:r>
            <w:r w:rsidR="002A4C25" w:rsidRPr="002A4C25">
              <w:rPr>
                <w:rFonts w:eastAsiaTheme="minorEastAsia" w:hAnsiTheme="minorEastAsia" w:hint="eastAsia"/>
                <w:sz w:val="24"/>
                <w:szCs w:val="24"/>
              </w:rPr>
              <w:t>有效</w:t>
            </w:r>
            <w:r w:rsidRPr="002A4C25">
              <w:rPr>
                <w:rFonts w:eastAsiaTheme="minorEastAsia" w:hAnsiTheme="minorEastAsia" w:hint="eastAsia"/>
                <w:sz w:val="24"/>
                <w:szCs w:val="24"/>
              </w:rPr>
              <w:t>年检报告</w:t>
            </w:r>
            <w:r w:rsidR="002A4C25" w:rsidRPr="002A4C25">
              <w:rPr>
                <w:rFonts w:eastAsiaTheme="minorEastAsia" w:hAnsiTheme="minorEastAsia" w:hint="eastAsia"/>
                <w:sz w:val="24"/>
                <w:szCs w:val="24"/>
              </w:rPr>
              <w:t>，开出不符合项，要求改善。</w:t>
            </w:r>
          </w:p>
          <w:p w:rsidR="008948DC" w:rsidRPr="007C73FC" w:rsidRDefault="008948DC" w:rsidP="00A92987">
            <w:pPr>
              <w:spacing w:beforeLines="30" w:afterLines="30" w:line="288" w:lineRule="auto"/>
              <w:ind w:firstLineChars="200" w:firstLine="480"/>
              <w:rPr>
                <w:rFonts w:eastAsiaTheme="minorEastAsia"/>
                <w:sz w:val="24"/>
                <w:szCs w:val="24"/>
              </w:rPr>
            </w:pPr>
            <w:r w:rsidRPr="002A4C25">
              <w:rPr>
                <w:rFonts w:eastAsiaTheme="minorEastAsia"/>
                <w:sz w:val="24"/>
                <w:szCs w:val="24"/>
              </w:rPr>
              <w:t>叉车：</w:t>
            </w:r>
            <w:r w:rsidR="002A4C25" w:rsidRPr="002A4C25">
              <w:rPr>
                <w:rFonts w:eastAsiaTheme="minorEastAsia"/>
                <w:sz w:val="24"/>
                <w:szCs w:val="24"/>
              </w:rPr>
              <w:t>提供了年检报告及登记备案；在有效期内，见附加。</w:t>
            </w:r>
          </w:p>
          <w:p w:rsidR="007C73FC" w:rsidRPr="007C73FC" w:rsidRDefault="007C73FC" w:rsidP="00A92987">
            <w:pPr>
              <w:spacing w:beforeLines="30" w:afterLines="30" w:line="288" w:lineRule="auto"/>
              <w:ind w:firstLineChars="200" w:firstLine="480"/>
              <w:rPr>
                <w:rFonts w:eastAsiaTheme="minorEastAsia" w:hAnsiTheme="minorEastAsia"/>
                <w:sz w:val="24"/>
                <w:szCs w:val="24"/>
              </w:rPr>
            </w:pPr>
            <w:r>
              <w:rPr>
                <w:rFonts w:eastAsiaTheme="minorEastAsia" w:hAnsiTheme="minorEastAsia"/>
                <w:sz w:val="24"/>
                <w:szCs w:val="24"/>
              </w:rPr>
              <w:lastRenderedPageBreak/>
              <w:t>现场观察到上述生产设备及辅助设备运行状态正常。</w:t>
            </w:r>
          </w:p>
        </w:tc>
        <w:tc>
          <w:tcPr>
            <w:tcW w:w="851" w:type="dxa"/>
          </w:tcPr>
          <w:p w:rsidR="008948DC" w:rsidRDefault="008948DC" w:rsidP="006F1E3B">
            <w:pPr>
              <w:rPr>
                <w:rFonts w:eastAsiaTheme="minorEastAsia"/>
                <w:sz w:val="24"/>
                <w:szCs w:val="24"/>
              </w:rPr>
            </w:pPr>
            <w:r>
              <w:rPr>
                <w:rFonts w:eastAsiaTheme="minorEastAsia"/>
                <w:sz w:val="24"/>
                <w:szCs w:val="24"/>
              </w:rPr>
              <w:lastRenderedPageBreak/>
              <w:t>符合</w:t>
            </w:r>
          </w:p>
        </w:tc>
      </w:tr>
      <w:tr w:rsidR="000E5307" w:rsidRPr="00D535AA" w:rsidTr="006F1E3B">
        <w:trPr>
          <w:trHeight w:val="561"/>
        </w:trPr>
        <w:tc>
          <w:tcPr>
            <w:tcW w:w="1954" w:type="dxa"/>
            <w:vAlign w:val="center"/>
          </w:tcPr>
          <w:p w:rsidR="000E5307" w:rsidRDefault="000E5307" w:rsidP="00932ACE">
            <w:pPr>
              <w:spacing w:line="360" w:lineRule="auto"/>
              <w:jc w:val="center"/>
              <w:rPr>
                <w:rFonts w:eastAsiaTheme="minorEastAsia"/>
                <w:sz w:val="24"/>
                <w:szCs w:val="24"/>
              </w:rPr>
            </w:pPr>
            <w:r>
              <w:rPr>
                <w:rFonts w:eastAsiaTheme="minorEastAsia" w:hAnsiTheme="minorEastAsia"/>
                <w:sz w:val="24"/>
                <w:szCs w:val="24"/>
              </w:rPr>
              <w:lastRenderedPageBreak/>
              <w:t>过程运行环境</w:t>
            </w:r>
          </w:p>
        </w:tc>
        <w:tc>
          <w:tcPr>
            <w:tcW w:w="1166" w:type="dxa"/>
            <w:vAlign w:val="center"/>
          </w:tcPr>
          <w:p w:rsidR="000E5307" w:rsidRDefault="000E5307" w:rsidP="00932ACE">
            <w:pPr>
              <w:spacing w:line="360" w:lineRule="auto"/>
              <w:jc w:val="center"/>
              <w:rPr>
                <w:rFonts w:eastAsiaTheme="minorEastAsia"/>
                <w:sz w:val="24"/>
                <w:szCs w:val="24"/>
              </w:rPr>
            </w:pPr>
            <w:r>
              <w:rPr>
                <w:rFonts w:eastAsiaTheme="minorEastAsia"/>
                <w:sz w:val="24"/>
                <w:szCs w:val="24"/>
              </w:rPr>
              <w:t>Q7.1.4</w:t>
            </w:r>
          </w:p>
        </w:tc>
        <w:tc>
          <w:tcPr>
            <w:tcW w:w="10738" w:type="dxa"/>
            <w:vAlign w:val="center"/>
          </w:tcPr>
          <w:p w:rsidR="00D96BA3" w:rsidRDefault="000E5307" w:rsidP="00A92987">
            <w:pPr>
              <w:spacing w:beforeLines="30" w:afterLines="30" w:line="288" w:lineRule="auto"/>
              <w:ind w:firstLineChars="200" w:firstLine="480"/>
              <w:rPr>
                <w:rFonts w:eastAsiaTheme="minorEastAsia" w:hAnsiTheme="minorEastAsia"/>
                <w:sz w:val="24"/>
                <w:szCs w:val="24"/>
              </w:rPr>
            </w:pPr>
            <w:r>
              <w:rPr>
                <w:rFonts w:eastAsiaTheme="minorEastAsia" w:hAnsiTheme="minorEastAsia"/>
                <w:sz w:val="24"/>
                <w:szCs w:val="24"/>
              </w:rPr>
              <w:t>查公司</w:t>
            </w:r>
            <w:r w:rsidR="00A4427F">
              <w:rPr>
                <w:rFonts w:eastAsiaTheme="minorEastAsia" w:hAnsiTheme="minorEastAsia"/>
                <w:sz w:val="24"/>
                <w:szCs w:val="24"/>
              </w:rPr>
              <w:t>建立三个车间，</w:t>
            </w:r>
            <w:r>
              <w:rPr>
                <w:rFonts w:eastAsiaTheme="minorEastAsia" w:hAnsiTheme="minorEastAsia"/>
                <w:sz w:val="24"/>
                <w:szCs w:val="24"/>
              </w:rPr>
              <w:t>用于生产办公，</w:t>
            </w:r>
            <w:r w:rsidR="00CE2EC9">
              <w:rPr>
                <w:rFonts w:eastAsiaTheme="minorEastAsia" w:hAnsiTheme="minorEastAsia"/>
                <w:sz w:val="24"/>
                <w:szCs w:val="24"/>
              </w:rPr>
              <w:t>面积约</w:t>
            </w:r>
            <w:r w:rsidR="00A4427F">
              <w:rPr>
                <w:rFonts w:eastAsiaTheme="minorEastAsia" w:hAnsiTheme="minorEastAsia" w:hint="eastAsia"/>
                <w:sz w:val="24"/>
                <w:szCs w:val="24"/>
              </w:rPr>
              <w:t>50</w:t>
            </w:r>
            <w:r w:rsidR="00CE2EC9">
              <w:rPr>
                <w:rFonts w:eastAsiaTheme="minorEastAsia" w:hAnsiTheme="minorEastAsia" w:hint="eastAsia"/>
                <w:sz w:val="24"/>
                <w:szCs w:val="24"/>
              </w:rPr>
              <w:t>000</w:t>
            </w:r>
            <w:r w:rsidR="00CE2EC9">
              <w:rPr>
                <w:rFonts w:eastAsiaTheme="minorEastAsia" w:hAnsiTheme="minorEastAsia" w:hint="eastAsia"/>
                <w:sz w:val="24"/>
                <w:szCs w:val="24"/>
              </w:rPr>
              <w:t>平方；</w:t>
            </w:r>
            <w:r>
              <w:rPr>
                <w:rFonts w:eastAsiaTheme="minorEastAsia" w:hAnsiTheme="minorEastAsia"/>
                <w:sz w:val="24"/>
                <w:szCs w:val="24"/>
              </w:rPr>
              <w:t>办公面积适宜；车间布局基本合理，空间较宽敞，但是喷塑车间地面有少量粉尘，</w:t>
            </w:r>
            <w:r w:rsidR="00A4427F">
              <w:rPr>
                <w:rFonts w:eastAsiaTheme="minorEastAsia" w:hAnsiTheme="minorEastAsia"/>
                <w:sz w:val="24"/>
                <w:szCs w:val="24"/>
              </w:rPr>
              <w:t>木工加工车间下料工序地面有木料粉尘，</w:t>
            </w:r>
            <w:r>
              <w:rPr>
                <w:rFonts w:eastAsiaTheme="minorEastAsia" w:hAnsiTheme="minorEastAsia"/>
                <w:sz w:val="24"/>
                <w:szCs w:val="24"/>
              </w:rPr>
              <w:t>车间主任介绍每周定期清扫干净，查看车间环保、消防安全设施等运行状态良好。生产区域原料存放区、生产加工半成品、产品等放置整齐，标识明确，现场巡视发现车间现场、仓库等区域</w:t>
            </w:r>
            <w:r>
              <w:rPr>
                <w:rFonts w:eastAsiaTheme="minorEastAsia"/>
                <w:sz w:val="24"/>
                <w:szCs w:val="24"/>
              </w:rPr>
              <w:t>/</w:t>
            </w:r>
            <w:r>
              <w:rPr>
                <w:rFonts w:eastAsiaTheme="minorEastAsia" w:hAnsiTheme="minorEastAsia"/>
                <w:sz w:val="24"/>
                <w:szCs w:val="24"/>
              </w:rPr>
              <w:t>场所有按规定要求配备灭火器、安全通道畅通，现场观察到操作工按章作业，生产秩序良好。车间现场工作环境基本满足要求。</w:t>
            </w:r>
          </w:p>
          <w:p w:rsidR="00D96BA3" w:rsidRDefault="00D96BA3" w:rsidP="00A92987">
            <w:pPr>
              <w:spacing w:beforeLines="30" w:afterLines="30" w:line="288" w:lineRule="auto"/>
              <w:ind w:firstLineChars="200" w:firstLine="480"/>
              <w:rPr>
                <w:rFonts w:eastAsiaTheme="minorEastAsia" w:hAnsiTheme="minorEastAsia"/>
                <w:sz w:val="24"/>
                <w:szCs w:val="24"/>
              </w:rPr>
            </w:pPr>
            <w:r w:rsidRPr="00D96BA3">
              <w:rPr>
                <w:rFonts w:eastAsiaTheme="minorEastAsia" w:hAnsiTheme="minorEastAsia" w:hint="eastAsia"/>
                <w:sz w:val="24"/>
                <w:szCs w:val="24"/>
              </w:rPr>
              <w:t>公司现场观察，公司办公场所和生产场所均环境良好，满足办公需要，无特殊环境要求。</w:t>
            </w:r>
          </w:p>
          <w:p w:rsidR="000E5307" w:rsidRDefault="000E5307" w:rsidP="00A92987">
            <w:pPr>
              <w:spacing w:beforeLines="30" w:afterLines="30" w:line="288" w:lineRule="auto"/>
              <w:ind w:firstLineChars="200" w:firstLine="480"/>
              <w:rPr>
                <w:rFonts w:eastAsiaTheme="minorEastAsia"/>
                <w:sz w:val="24"/>
                <w:szCs w:val="24"/>
              </w:rPr>
            </w:pPr>
            <w:r>
              <w:rPr>
                <w:rFonts w:eastAsiaTheme="minorEastAsia" w:hAnsiTheme="minorEastAsia"/>
                <w:sz w:val="24"/>
                <w:szCs w:val="24"/>
              </w:rPr>
              <w:t>过程运行环境基本满足要求。</w:t>
            </w:r>
          </w:p>
        </w:tc>
        <w:tc>
          <w:tcPr>
            <w:tcW w:w="851" w:type="dxa"/>
          </w:tcPr>
          <w:p w:rsidR="000E5307" w:rsidRDefault="000E5307" w:rsidP="00932ACE">
            <w:pPr>
              <w:rPr>
                <w:rFonts w:eastAsiaTheme="minorEastAsia"/>
                <w:sz w:val="24"/>
                <w:szCs w:val="24"/>
              </w:rPr>
            </w:pPr>
            <w:r>
              <w:rPr>
                <w:rFonts w:eastAsiaTheme="minorEastAsia"/>
                <w:sz w:val="24"/>
                <w:szCs w:val="24"/>
              </w:rPr>
              <w:t>符合</w:t>
            </w:r>
          </w:p>
        </w:tc>
      </w:tr>
      <w:tr w:rsidR="00CA6FE8" w:rsidRPr="00D535AA" w:rsidTr="00241F16">
        <w:trPr>
          <w:trHeight w:val="561"/>
        </w:trPr>
        <w:tc>
          <w:tcPr>
            <w:tcW w:w="1954" w:type="dxa"/>
          </w:tcPr>
          <w:p w:rsidR="00CA6FE8" w:rsidRPr="007D6F0B" w:rsidRDefault="00CA6FE8" w:rsidP="00863928">
            <w:pPr>
              <w:spacing w:line="360" w:lineRule="auto"/>
              <w:rPr>
                <w:rFonts w:eastAsiaTheme="minorEastAsia"/>
                <w:bCs/>
                <w:sz w:val="24"/>
                <w:szCs w:val="24"/>
              </w:rPr>
            </w:pPr>
            <w:r w:rsidRPr="007D6F0B">
              <w:rPr>
                <w:rFonts w:eastAsiaTheme="minorEastAsia" w:hAnsiTheme="minorEastAsia"/>
                <w:bCs/>
                <w:sz w:val="24"/>
                <w:szCs w:val="24"/>
              </w:rPr>
              <w:t>运行的策划和控制</w:t>
            </w:r>
          </w:p>
          <w:p w:rsidR="00CA6FE8" w:rsidRPr="007D6F0B" w:rsidRDefault="00CA6FE8" w:rsidP="00863928">
            <w:pPr>
              <w:spacing w:line="360" w:lineRule="auto"/>
              <w:rPr>
                <w:rFonts w:eastAsiaTheme="minorEastAsia"/>
                <w:bCs/>
                <w:sz w:val="24"/>
                <w:szCs w:val="24"/>
              </w:rPr>
            </w:pPr>
          </w:p>
        </w:tc>
        <w:tc>
          <w:tcPr>
            <w:tcW w:w="1166" w:type="dxa"/>
          </w:tcPr>
          <w:p w:rsidR="00CA6FE8" w:rsidRPr="007D6F0B" w:rsidRDefault="00CA6FE8" w:rsidP="00863928">
            <w:pPr>
              <w:spacing w:line="360" w:lineRule="auto"/>
              <w:rPr>
                <w:rFonts w:eastAsiaTheme="minorEastAsia"/>
                <w:bCs/>
                <w:sz w:val="24"/>
                <w:szCs w:val="24"/>
              </w:rPr>
            </w:pPr>
            <w:r w:rsidRPr="007D6F0B">
              <w:rPr>
                <w:rFonts w:eastAsiaTheme="minorEastAsia"/>
                <w:bCs/>
                <w:sz w:val="24"/>
                <w:szCs w:val="24"/>
              </w:rPr>
              <w:t>Q8.1</w:t>
            </w:r>
          </w:p>
        </w:tc>
        <w:tc>
          <w:tcPr>
            <w:tcW w:w="10738" w:type="dxa"/>
          </w:tcPr>
          <w:p w:rsidR="007D4706" w:rsidRPr="007D6F0B" w:rsidRDefault="007D4706" w:rsidP="00A92987">
            <w:pPr>
              <w:spacing w:beforeLines="30" w:afterLines="30" w:line="288" w:lineRule="auto"/>
              <w:ind w:firstLineChars="200" w:firstLine="480"/>
              <w:rPr>
                <w:rFonts w:eastAsiaTheme="minorEastAsia" w:hAnsiTheme="minorEastAsia"/>
                <w:sz w:val="24"/>
                <w:szCs w:val="24"/>
              </w:rPr>
            </w:pPr>
            <w:r w:rsidRPr="007D6F0B">
              <w:rPr>
                <w:rFonts w:eastAsiaTheme="minorEastAsia" w:hAnsiTheme="minorEastAsia" w:hint="eastAsia"/>
                <w:sz w:val="24"/>
                <w:szCs w:val="24"/>
              </w:rPr>
              <w:t>1.</w:t>
            </w:r>
            <w:r w:rsidRPr="007D6F0B">
              <w:rPr>
                <w:rFonts w:eastAsiaTheme="minorEastAsia" w:hAnsiTheme="minorEastAsia" w:hint="eastAsia"/>
                <w:sz w:val="24"/>
                <w:szCs w:val="24"/>
              </w:rPr>
              <w:t>确定产品和服务的要求</w:t>
            </w:r>
          </w:p>
          <w:p w:rsidR="007D4706" w:rsidRPr="007D6F0B" w:rsidRDefault="007D4706" w:rsidP="00A92987">
            <w:pPr>
              <w:spacing w:beforeLines="30" w:afterLines="30" w:line="288" w:lineRule="auto"/>
              <w:ind w:firstLineChars="200" w:firstLine="480"/>
              <w:rPr>
                <w:rFonts w:eastAsiaTheme="minorEastAsia" w:hAnsiTheme="minorEastAsia"/>
                <w:sz w:val="24"/>
                <w:szCs w:val="24"/>
              </w:rPr>
            </w:pPr>
            <w:r w:rsidRPr="007D6F0B">
              <w:rPr>
                <w:rFonts w:eastAsiaTheme="minorEastAsia" w:hAnsiTheme="minorEastAsia" w:hint="eastAsia"/>
                <w:sz w:val="24"/>
                <w:szCs w:val="24"/>
              </w:rPr>
              <w:t>顾客的合同要求：依据客户要求确定产品的数量、规格、型号、交期等。</w:t>
            </w:r>
          </w:p>
          <w:p w:rsidR="007D4706" w:rsidRPr="007D6F0B" w:rsidRDefault="00225532" w:rsidP="00A92987">
            <w:pPr>
              <w:spacing w:beforeLines="30" w:afterLines="30" w:line="288" w:lineRule="auto"/>
              <w:ind w:firstLineChars="200" w:firstLine="480"/>
              <w:rPr>
                <w:rFonts w:eastAsiaTheme="minorEastAsia" w:hAnsiTheme="minorEastAsia"/>
                <w:sz w:val="24"/>
                <w:szCs w:val="24"/>
              </w:rPr>
            </w:pPr>
            <w:r w:rsidRPr="007D6F0B">
              <w:rPr>
                <w:rFonts w:eastAsiaTheme="minorEastAsia" w:hAnsiTheme="minorEastAsia" w:hint="eastAsia"/>
                <w:sz w:val="24"/>
                <w:szCs w:val="24"/>
              </w:rPr>
              <w:t>公司生产、检验相关标准：企业主要参考国家标准</w:t>
            </w:r>
            <w:r w:rsidR="007D6F0B" w:rsidRPr="007D6F0B">
              <w:rPr>
                <w:rFonts w:eastAsiaTheme="minorEastAsia" w:hAnsiTheme="minorEastAsia" w:hint="eastAsia"/>
                <w:sz w:val="24"/>
                <w:szCs w:val="24"/>
              </w:rPr>
              <w:t>、行业标准包括</w:t>
            </w:r>
            <w:r w:rsidR="00D5071C" w:rsidRPr="00D5071C">
              <w:rPr>
                <w:rFonts w:eastAsiaTheme="minorEastAsia" w:hAnsiTheme="minorEastAsia" w:hint="eastAsia"/>
                <w:sz w:val="24"/>
                <w:szCs w:val="24"/>
              </w:rPr>
              <w:t>金属家具通用技术条件</w:t>
            </w:r>
            <w:r w:rsidR="00D5071C" w:rsidRPr="00D5071C">
              <w:rPr>
                <w:rFonts w:eastAsiaTheme="minorEastAsia" w:hAnsiTheme="minorEastAsia" w:hint="eastAsia"/>
                <w:sz w:val="24"/>
                <w:szCs w:val="24"/>
              </w:rPr>
              <w:t>GB/T3325-2017</w:t>
            </w:r>
            <w:r w:rsidR="00D5071C" w:rsidRPr="00D5071C">
              <w:rPr>
                <w:rFonts w:eastAsiaTheme="minorEastAsia" w:hAnsiTheme="minorEastAsia" w:hint="eastAsia"/>
                <w:sz w:val="24"/>
                <w:szCs w:val="24"/>
              </w:rPr>
              <w:t>、金库门</w:t>
            </w:r>
            <w:r w:rsidR="00D5071C" w:rsidRPr="00D5071C">
              <w:rPr>
                <w:rFonts w:eastAsiaTheme="minorEastAsia" w:hAnsiTheme="minorEastAsia" w:hint="eastAsia"/>
                <w:sz w:val="24"/>
                <w:szCs w:val="24"/>
              </w:rPr>
              <w:t>JR/T 0001-2000</w:t>
            </w:r>
            <w:r w:rsidR="00D5071C" w:rsidRPr="00D5071C">
              <w:rPr>
                <w:rFonts w:eastAsiaTheme="minorEastAsia" w:hAnsiTheme="minorEastAsia" w:hint="eastAsia"/>
                <w:sz w:val="24"/>
                <w:szCs w:val="24"/>
              </w:rPr>
              <w:t>、积层式钢制书架技术条件</w:t>
            </w:r>
            <w:r w:rsidR="00D5071C" w:rsidRPr="00D5071C">
              <w:rPr>
                <w:rFonts w:eastAsiaTheme="minorEastAsia" w:hAnsiTheme="minorEastAsia" w:hint="eastAsia"/>
                <w:sz w:val="24"/>
                <w:szCs w:val="24"/>
              </w:rPr>
              <w:t xml:space="preserve"> GB/T13677.2</w:t>
            </w:r>
            <w:r w:rsidR="00D5071C" w:rsidRPr="00D5071C">
              <w:rPr>
                <w:rFonts w:eastAsiaTheme="minorEastAsia" w:hAnsiTheme="minorEastAsia" w:hint="eastAsia"/>
                <w:sz w:val="24"/>
                <w:szCs w:val="24"/>
              </w:rPr>
              <w:t>—</w:t>
            </w:r>
            <w:r w:rsidR="00D5071C" w:rsidRPr="00D5071C">
              <w:rPr>
                <w:rFonts w:eastAsiaTheme="minorEastAsia" w:hAnsiTheme="minorEastAsia" w:hint="eastAsia"/>
                <w:sz w:val="24"/>
                <w:szCs w:val="24"/>
              </w:rPr>
              <w:t>2003</w:t>
            </w:r>
            <w:r w:rsidR="00D5071C" w:rsidRPr="00D5071C">
              <w:rPr>
                <w:rFonts w:eastAsiaTheme="minorEastAsia" w:hAnsiTheme="minorEastAsia" w:hint="eastAsia"/>
                <w:sz w:val="24"/>
                <w:szCs w:val="24"/>
              </w:rPr>
              <w:t>、钢制书架</w:t>
            </w:r>
            <w:r w:rsidR="00D5071C" w:rsidRPr="00D5071C">
              <w:rPr>
                <w:rFonts w:eastAsiaTheme="minorEastAsia" w:hAnsiTheme="minorEastAsia" w:hint="eastAsia"/>
                <w:sz w:val="24"/>
                <w:szCs w:val="24"/>
              </w:rPr>
              <w:t xml:space="preserve"> </w:t>
            </w:r>
            <w:r w:rsidR="00D5071C" w:rsidRPr="00D5071C">
              <w:rPr>
                <w:rFonts w:eastAsiaTheme="minorEastAsia" w:hAnsiTheme="minorEastAsia" w:hint="eastAsia"/>
                <w:sz w:val="24"/>
                <w:szCs w:val="24"/>
              </w:rPr>
              <w:t>第</w:t>
            </w:r>
            <w:r w:rsidR="00D5071C" w:rsidRPr="00D5071C">
              <w:rPr>
                <w:rFonts w:eastAsiaTheme="minorEastAsia" w:hAnsiTheme="minorEastAsia" w:hint="eastAsia"/>
                <w:sz w:val="24"/>
                <w:szCs w:val="24"/>
              </w:rPr>
              <w:t>3</w:t>
            </w:r>
            <w:r w:rsidR="00D5071C" w:rsidRPr="00D5071C">
              <w:rPr>
                <w:rFonts w:eastAsiaTheme="minorEastAsia" w:hAnsiTheme="minorEastAsia" w:hint="eastAsia"/>
                <w:sz w:val="24"/>
                <w:szCs w:val="24"/>
              </w:rPr>
              <w:t>部分</w:t>
            </w:r>
            <w:r w:rsidR="00D5071C" w:rsidRPr="00D5071C">
              <w:rPr>
                <w:rFonts w:eastAsiaTheme="minorEastAsia" w:hAnsiTheme="minorEastAsia" w:hint="eastAsia"/>
                <w:sz w:val="24"/>
                <w:szCs w:val="24"/>
              </w:rPr>
              <w:t>:</w:t>
            </w:r>
            <w:r w:rsidR="00D5071C" w:rsidRPr="00D5071C">
              <w:rPr>
                <w:rFonts w:eastAsiaTheme="minorEastAsia" w:hAnsiTheme="minorEastAsia" w:hint="eastAsia"/>
                <w:sz w:val="24"/>
                <w:szCs w:val="24"/>
              </w:rPr>
              <w:t>手动密集书架</w:t>
            </w:r>
            <w:r w:rsidR="00D5071C" w:rsidRPr="00D5071C">
              <w:rPr>
                <w:rFonts w:eastAsiaTheme="minorEastAsia" w:hAnsiTheme="minorEastAsia" w:hint="eastAsia"/>
                <w:sz w:val="24"/>
                <w:szCs w:val="24"/>
              </w:rPr>
              <w:t xml:space="preserve"> </w:t>
            </w:r>
            <w:r w:rsidR="00D5071C" w:rsidRPr="00D5071C">
              <w:rPr>
                <w:rFonts w:eastAsiaTheme="minorEastAsia" w:hAnsiTheme="minorEastAsia" w:hint="eastAsia"/>
                <w:sz w:val="24"/>
                <w:szCs w:val="24"/>
              </w:rPr>
              <w:t>、</w:t>
            </w:r>
            <w:r w:rsidR="00D5071C" w:rsidRPr="00D5071C">
              <w:rPr>
                <w:rFonts w:eastAsiaTheme="minorEastAsia" w:hAnsiTheme="minorEastAsia" w:hint="eastAsia"/>
                <w:sz w:val="24"/>
                <w:szCs w:val="24"/>
              </w:rPr>
              <w:t>GB/T 13667.3-2013</w:t>
            </w:r>
            <w:r w:rsidR="00D5071C" w:rsidRPr="00D5071C">
              <w:rPr>
                <w:rFonts w:eastAsiaTheme="minorEastAsia" w:hAnsiTheme="minorEastAsia" w:hint="eastAsia"/>
                <w:sz w:val="24"/>
                <w:szCs w:val="24"/>
              </w:rPr>
              <w:t>、钢制书架</w:t>
            </w:r>
            <w:r w:rsidR="00D5071C" w:rsidRPr="00D5071C">
              <w:rPr>
                <w:rFonts w:eastAsiaTheme="minorEastAsia" w:hAnsiTheme="minorEastAsia" w:hint="eastAsia"/>
                <w:sz w:val="24"/>
                <w:szCs w:val="24"/>
              </w:rPr>
              <w:t xml:space="preserve"> </w:t>
            </w:r>
            <w:r w:rsidR="00D5071C" w:rsidRPr="00D5071C">
              <w:rPr>
                <w:rFonts w:eastAsiaTheme="minorEastAsia" w:hAnsiTheme="minorEastAsia" w:hint="eastAsia"/>
                <w:sz w:val="24"/>
                <w:szCs w:val="24"/>
              </w:rPr>
              <w:t>第</w:t>
            </w:r>
            <w:r w:rsidR="00D5071C" w:rsidRPr="00D5071C">
              <w:rPr>
                <w:rFonts w:eastAsiaTheme="minorEastAsia" w:hAnsiTheme="minorEastAsia" w:hint="eastAsia"/>
                <w:sz w:val="24"/>
                <w:szCs w:val="24"/>
              </w:rPr>
              <w:t>4</w:t>
            </w:r>
            <w:r w:rsidR="00D5071C" w:rsidRPr="00D5071C">
              <w:rPr>
                <w:rFonts w:eastAsiaTheme="minorEastAsia" w:hAnsiTheme="minorEastAsia" w:hint="eastAsia"/>
                <w:sz w:val="24"/>
                <w:szCs w:val="24"/>
              </w:rPr>
              <w:t>部分</w:t>
            </w:r>
            <w:r w:rsidR="00D5071C" w:rsidRPr="00D5071C">
              <w:rPr>
                <w:rFonts w:eastAsiaTheme="minorEastAsia" w:hAnsiTheme="minorEastAsia" w:hint="eastAsia"/>
                <w:sz w:val="24"/>
                <w:szCs w:val="24"/>
              </w:rPr>
              <w:t>:</w:t>
            </w:r>
            <w:r w:rsidR="00D5071C" w:rsidRPr="00D5071C">
              <w:rPr>
                <w:rFonts w:eastAsiaTheme="minorEastAsia" w:hAnsiTheme="minorEastAsia" w:hint="eastAsia"/>
                <w:sz w:val="24"/>
                <w:szCs w:val="24"/>
              </w:rPr>
              <w:t>电动密集书架</w:t>
            </w:r>
            <w:r w:rsidR="00D5071C" w:rsidRPr="00D5071C">
              <w:rPr>
                <w:rFonts w:eastAsiaTheme="minorEastAsia" w:hAnsiTheme="minorEastAsia" w:hint="eastAsia"/>
                <w:sz w:val="24"/>
                <w:szCs w:val="24"/>
              </w:rPr>
              <w:t xml:space="preserve"> GB/T 13667.4-2013</w:t>
            </w:r>
            <w:r w:rsidR="00D5071C" w:rsidRPr="00D5071C">
              <w:rPr>
                <w:rFonts w:eastAsiaTheme="minorEastAsia" w:hAnsiTheme="minorEastAsia" w:hint="eastAsia"/>
                <w:sz w:val="24"/>
                <w:szCs w:val="24"/>
              </w:rPr>
              <w:t>、枪支弹药专用保险柜</w:t>
            </w:r>
            <w:r w:rsidR="00D5071C" w:rsidRPr="00D5071C">
              <w:rPr>
                <w:rFonts w:eastAsiaTheme="minorEastAsia" w:hAnsiTheme="minorEastAsia" w:hint="eastAsia"/>
                <w:sz w:val="24"/>
                <w:szCs w:val="24"/>
              </w:rPr>
              <w:t>GA 1051-2013</w:t>
            </w:r>
            <w:r w:rsidR="00D5071C" w:rsidRPr="00D5071C">
              <w:rPr>
                <w:rFonts w:eastAsiaTheme="minorEastAsia" w:hAnsiTheme="minorEastAsia" w:hint="eastAsia"/>
                <w:sz w:val="24"/>
                <w:szCs w:val="24"/>
              </w:rPr>
              <w:t>、</w:t>
            </w:r>
            <w:r w:rsidR="00D5071C" w:rsidRPr="00D5071C">
              <w:rPr>
                <w:rFonts w:eastAsiaTheme="minorEastAsia" w:hAnsiTheme="minorEastAsia" w:hint="eastAsia"/>
                <w:sz w:val="24"/>
                <w:szCs w:val="24"/>
              </w:rPr>
              <w:t>QB/1097</w:t>
            </w:r>
            <w:r w:rsidR="00D5071C" w:rsidRPr="00D5071C">
              <w:rPr>
                <w:rFonts w:eastAsiaTheme="minorEastAsia" w:hAnsiTheme="minorEastAsia" w:hint="eastAsia"/>
                <w:sz w:val="24"/>
                <w:szCs w:val="24"/>
              </w:rPr>
              <w:t>—</w:t>
            </w:r>
            <w:r w:rsidR="00D5071C" w:rsidRPr="00D5071C">
              <w:rPr>
                <w:rFonts w:eastAsiaTheme="minorEastAsia" w:hAnsiTheme="minorEastAsia" w:hint="eastAsia"/>
                <w:sz w:val="24"/>
                <w:szCs w:val="24"/>
              </w:rPr>
              <w:t>2010</w:t>
            </w:r>
            <w:r w:rsidR="00D5071C" w:rsidRPr="00D5071C">
              <w:rPr>
                <w:rFonts w:eastAsiaTheme="minorEastAsia" w:hAnsiTheme="minorEastAsia" w:hint="eastAsia"/>
                <w:sz w:val="24"/>
                <w:szCs w:val="24"/>
              </w:rPr>
              <w:t>钢制文件柜技术条件、</w:t>
            </w:r>
            <w:r w:rsidR="00D5071C" w:rsidRPr="00D5071C">
              <w:rPr>
                <w:rFonts w:eastAsiaTheme="minorEastAsia" w:hAnsiTheme="minorEastAsia" w:hint="eastAsia"/>
                <w:sz w:val="24"/>
                <w:szCs w:val="24"/>
              </w:rPr>
              <w:t>GB/T 13667.1-2017</w:t>
            </w:r>
            <w:r w:rsidR="00D5071C" w:rsidRPr="00D5071C">
              <w:rPr>
                <w:rFonts w:eastAsiaTheme="minorEastAsia" w:hAnsiTheme="minorEastAsia" w:hint="eastAsia"/>
                <w:sz w:val="24"/>
                <w:szCs w:val="24"/>
              </w:rPr>
              <w:t>钢制书架</w:t>
            </w:r>
            <w:r w:rsidR="00D5071C" w:rsidRPr="00D5071C">
              <w:rPr>
                <w:rFonts w:eastAsiaTheme="minorEastAsia" w:hAnsiTheme="minorEastAsia" w:hint="eastAsia"/>
                <w:sz w:val="24"/>
                <w:szCs w:val="24"/>
              </w:rPr>
              <w:t xml:space="preserve"> </w:t>
            </w:r>
            <w:r w:rsidR="00D5071C" w:rsidRPr="00D5071C">
              <w:rPr>
                <w:rFonts w:eastAsiaTheme="minorEastAsia" w:hAnsiTheme="minorEastAsia" w:hint="eastAsia"/>
                <w:sz w:val="24"/>
                <w:szCs w:val="24"/>
              </w:rPr>
              <w:t>第</w:t>
            </w:r>
            <w:r w:rsidR="00D5071C" w:rsidRPr="00D5071C">
              <w:rPr>
                <w:rFonts w:eastAsiaTheme="minorEastAsia" w:hAnsiTheme="minorEastAsia" w:hint="eastAsia"/>
                <w:sz w:val="24"/>
                <w:szCs w:val="24"/>
              </w:rPr>
              <w:t>1</w:t>
            </w:r>
            <w:r w:rsidR="00D5071C" w:rsidRPr="00D5071C">
              <w:rPr>
                <w:rFonts w:eastAsiaTheme="minorEastAsia" w:hAnsiTheme="minorEastAsia" w:hint="eastAsia"/>
                <w:sz w:val="24"/>
                <w:szCs w:val="24"/>
              </w:rPr>
              <w:t>部分</w:t>
            </w:r>
            <w:r w:rsidR="00D5071C" w:rsidRPr="00D5071C">
              <w:rPr>
                <w:rFonts w:eastAsiaTheme="minorEastAsia" w:hAnsiTheme="minorEastAsia" w:hint="eastAsia"/>
                <w:sz w:val="24"/>
                <w:szCs w:val="24"/>
              </w:rPr>
              <w:t>:</w:t>
            </w:r>
            <w:r w:rsidR="00D5071C" w:rsidRPr="00D5071C">
              <w:rPr>
                <w:rFonts w:eastAsiaTheme="minorEastAsia" w:hAnsiTheme="minorEastAsia" w:hint="eastAsia"/>
                <w:sz w:val="24"/>
                <w:szCs w:val="24"/>
              </w:rPr>
              <w:t>单、复柱书架、</w:t>
            </w:r>
            <w:r w:rsidR="00D5071C" w:rsidRPr="00D5071C">
              <w:rPr>
                <w:rFonts w:eastAsiaTheme="minorEastAsia" w:hAnsiTheme="minorEastAsia" w:hint="eastAsia"/>
                <w:sz w:val="24"/>
                <w:szCs w:val="24"/>
              </w:rPr>
              <w:t>GB/T 13667.2</w:t>
            </w:r>
            <w:r w:rsidR="00D5071C" w:rsidRPr="00D5071C">
              <w:rPr>
                <w:rFonts w:eastAsiaTheme="minorEastAsia" w:hAnsiTheme="minorEastAsia" w:hint="eastAsia"/>
                <w:sz w:val="24"/>
                <w:szCs w:val="24"/>
              </w:rPr>
              <w:t>—</w:t>
            </w:r>
            <w:r w:rsidR="00D5071C" w:rsidRPr="00D5071C">
              <w:rPr>
                <w:rFonts w:eastAsiaTheme="minorEastAsia" w:hAnsiTheme="minorEastAsia" w:hint="eastAsia"/>
                <w:sz w:val="24"/>
                <w:szCs w:val="24"/>
              </w:rPr>
              <w:t>2017</w:t>
            </w:r>
            <w:r w:rsidR="00D5071C" w:rsidRPr="00D5071C">
              <w:rPr>
                <w:rFonts w:eastAsiaTheme="minorEastAsia" w:hAnsiTheme="minorEastAsia" w:hint="eastAsia"/>
                <w:sz w:val="24"/>
                <w:szCs w:val="24"/>
              </w:rPr>
              <w:t>积层式钢制书架技术条件、</w:t>
            </w:r>
            <w:r w:rsidR="00D5071C" w:rsidRPr="00D5071C">
              <w:rPr>
                <w:rFonts w:eastAsiaTheme="minorEastAsia" w:hAnsiTheme="minorEastAsia" w:hint="eastAsia"/>
                <w:sz w:val="24"/>
                <w:szCs w:val="24"/>
              </w:rPr>
              <w:t>GB/T 13667.3-2013</w:t>
            </w:r>
            <w:r w:rsidR="00D5071C" w:rsidRPr="00D5071C">
              <w:rPr>
                <w:rFonts w:eastAsiaTheme="minorEastAsia" w:hAnsiTheme="minorEastAsia" w:hint="eastAsia"/>
                <w:sz w:val="24"/>
                <w:szCs w:val="24"/>
              </w:rPr>
              <w:t>钢制书架</w:t>
            </w:r>
            <w:r w:rsidR="00D5071C" w:rsidRPr="00D5071C">
              <w:rPr>
                <w:rFonts w:eastAsiaTheme="minorEastAsia" w:hAnsiTheme="minorEastAsia" w:hint="eastAsia"/>
                <w:sz w:val="24"/>
                <w:szCs w:val="24"/>
              </w:rPr>
              <w:t xml:space="preserve"> </w:t>
            </w:r>
            <w:r w:rsidR="00D5071C" w:rsidRPr="00D5071C">
              <w:rPr>
                <w:rFonts w:eastAsiaTheme="minorEastAsia" w:hAnsiTheme="minorEastAsia" w:hint="eastAsia"/>
                <w:sz w:val="24"/>
                <w:szCs w:val="24"/>
              </w:rPr>
              <w:t>第</w:t>
            </w:r>
            <w:r w:rsidR="00D5071C" w:rsidRPr="00D5071C">
              <w:rPr>
                <w:rFonts w:eastAsiaTheme="minorEastAsia" w:hAnsiTheme="minorEastAsia" w:hint="eastAsia"/>
                <w:sz w:val="24"/>
                <w:szCs w:val="24"/>
              </w:rPr>
              <w:t>3</w:t>
            </w:r>
            <w:r w:rsidR="00D5071C" w:rsidRPr="00D5071C">
              <w:rPr>
                <w:rFonts w:eastAsiaTheme="minorEastAsia" w:hAnsiTheme="minorEastAsia" w:hint="eastAsia"/>
                <w:sz w:val="24"/>
                <w:szCs w:val="24"/>
              </w:rPr>
              <w:t>部分</w:t>
            </w:r>
            <w:r w:rsidR="00D5071C" w:rsidRPr="00D5071C">
              <w:rPr>
                <w:rFonts w:eastAsiaTheme="minorEastAsia" w:hAnsiTheme="minorEastAsia" w:hint="eastAsia"/>
                <w:sz w:val="24"/>
                <w:szCs w:val="24"/>
              </w:rPr>
              <w:t>:</w:t>
            </w:r>
            <w:r w:rsidR="00D5071C" w:rsidRPr="00D5071C">
              <w:rPr>
                <w:rFonts w:eastAsiaTheme="minorEastAsia" w:hAnsiTheme="minorEastAsia" w:hint="eastAsia"/>
                <w:sz w:val="24"/>
                <w:szCs w:val="24"/>
              </w:rPr>
              <w:t>手动密集书架、</w:t>
            </w:r>
            <w:r w:rsidR="00D5071C" w:rsidRPr="00D5071C">
              <w:rPr>
                <w:rFonts w:eastAsiaTheme="minorEastAsia" w:hAnsiTheme="minorEastAsia" w:hint="eastAsia"/>
                <w:sz w:val="24"/>
                <w:szCs w:val="24"/>
              </w:rPr>
              <w:t>GB/T 13667.4-2013</w:t>
            </w:r>
            <w:r w:rsidR="00D5071C" w:rsidRPr="00D5071C">
              <w:rPr>
                <w:rFonts w:eastAsiaTheme="minorEastAsia" w:hAnsiTheme="minorEastAsia" w:hint="eastAsia"/>
                <w:sz w:val="24"/>
                <w:szCs w:val="24"/>
              </w:rPr>
              <w:t>钢制书架</w:t>
            </w:r>
            <w:r w:rsidR="00D5071C" w:rsidRPr="00D5071C">
              <w:rPr>
                <w:rFonts w:eastAsiaTheme="minorEastAsia" w:hAnsiTheme="minorEastAsia" w:hint="eastAsia"/>
                <w:sz w:val="24"/>
                <w:szCs w:val="24"/>
              </w:rPr>
              <w:t xml:space="preserve"> </w:t>
            </w:r>
            <w:r w:rsidR="00D5071C" w:rsidRPr="00D5071C">
              <w:rPr>
                <w:rFonts w:eastAsiaTheme="minorEastAsia" w:hAnsiTheme="minorEastAsia" w:hint="eastAsia"/>
                <w:sz w:val="24"/>
                <w:szCs w:val="24"/>
              </w:rPr>
              <w:t>第</w:t>
            </w:r>
            <w:r w:rsidR="00D5071C" w:rsidRPr="00D5071C">
              <w:rPr>
                <w:rFonts w:eastAsiaTheme="minorEastAsia" w:hAnsiTheme="minorEastAsia" w:hint="eastAsia"/>
                <w:sz w:val="24"/>
                <w:szCs w:val="24"/>
              </w:rPr>
              <w:t>4</w:t>
            </w:r>
            <w:r w:rsidR="00D5071C" w:rsidRPr="00D5071C">
              <w:rPr>
                <w:rFonts w:eastAsiaTheme="minorEastAsia" w:hAnsiTheme="minorEastAsia" w:hint="eastAsia"/>
                <w:sz w:val="24"/>
                <w:szCs w:val="24"/>
              </w:rPr>
              <w:t>部分</w:t>
            </w:r>
            <w:r w:rsidR="00D5071C" w:rsidRPr="00D5071C">
              <w:rPr>
                <w:rFonts w:eastAsiaTheme="minorEastAsia" w:hAnsiTheme="minorEastAsia" w:hint="eastAsia"/>
                <w:sz w:val="24"/>
                <w:szCs w:val="24"/>
              </w:rPr>
              <w:t>:</w:t>
            </w:r>
            <w:r w:rsidR="00D5071C" w:rsidRPr="00D5071C">
              <w:rPr>
                <w:rFonts w:eastAsiaTheme="minorEastAsia" w:hAnsiTheme="minorEastAsia" w:hint="eastAsia"/>
                <w:sz w:val="24"/>
                <w:szCs w:val="24"/>
              </w:rPr>
              <w:t>电动密集书架、</w:t>
            </w:r>
            <w:r w:rsidR="00D5071C" w:rsidRPr="00D5071C">
              <w:rPr>
                <w:rFonts w:eastAsiaTheme="minorEastAsia" w:hAnsiTheme="minorEastAsia" w:hint="eastAsia"/>
                <w:sz w:val="24"/>
                <w:szCs w:val="24"/>
              </w:rPr>
              <w:t xml:space="preserve">GB/T13668-2015 </w:t>
            </w:r>
            <w:r w:rsidR="00D5071C" w:rsidRPr="00D5071C">
              <w:rPr>
                <w:rFonts w:eastAsiaTheme="minorEastAsia" w:hAnsiTheme="minorEastAsia" w:hint="eastAsia"/>
                <w:sz w:val="24"/>
                <w:szCs w:val="24"/>
              </w:rPr>
              <w:t>钢制书柜、资料柜通用技术条件、木家具通用技术条件</w:t>
            </w:r>
            <w:r w:rsidR="00D5071C" w:rsidRPr="00D5071C">
              <w:rPr>
                <w:rFonts w:eastAsiaTheme="minorEastAsia" w:hAnsiTheme="minorEastAsia" w:hint="eastAsia"/>
                <w:sz w:val="24"/>
                <w:szCs w:val="24"/>
              </w:rPr>
              <w:t>GB/T3324-2017</w:t>
            </w:r>
            <w:r w:rsidR="00D5071C" w:rsidRPr="00D5071C">
              <w:rPr>
                <w:rFonts w:eastAsiaTheme="minorEastAsia" w:hAnsiTheme="minorEastAsia" w:hint="eastAsia"/>
                <w:sz w:val="24"/>
                <w:szCs w:val="24"/>
              </w:rPr>
              <w:t>等办公家具（办公桌、办公椅）；钢木家具（钢（木）公寓床、钢（木）书架、钢（木）期刊架（柜）、钢（木）阅览桌（椅）、钢（木）展柜、）；公交候车亭、智能公交电子站牌、课桌（椅）、军用床、智能型密集架、智能型书架、手动密集架、博物馆珍藏架、文物柜（架）、重型货架、药品架（柜）、文件柜、防</w:t>
            </w:r>
            <w:r w:rsidR="00D5071C" w:rsidRPr="00D5071C">
              <w:rPr>
                <w:rFonts w:eastAsiaTheme="minorEastAsia" w:hAnsiTheme="minorEastAsia" w:hint="eastAsia"/>
                <w:sz w:val="24"/>
                <w:szCs w:val="24"/>
              </w:rPr>
              <w:lastRenderedPageBreak/>
              <w:t>磁柜、保险柜、智能枪（弹）柜、金库门、活动库房、爆炸危险品移动库房、智能存放架、电脑桌（椅）、会议桌（椅）、培训桌（椅）、茶水柜、古籍书柜、字画箱（柜）、服务台、讲台的设计、生产制造及环卫设备（垃圾箱、垃圾桶、环卫车）、教学仪器设备的销售</w:t>
            </w:r>
            <w:r w:rsidR="007D4706" w:rsidRPr="007D6F0B">
              <w:rPr>
                <w:rFonts w:eastAsiaTheme="minorEastAsia" w:hAnsiTheme="minorEastAsia" w:hint="eastAsia"/>
                <w:sz w:val="24"/>
                <w:szCs w:val="24"/>
              </w:rPr>
              <w:t>，编制了相应的过程文件：编制了《生产工序作业指导书》、《过程检验规程》等指导产品生产和确定产品的接收；</w:t>
            </w:r>
          </w:p>
          <w:p w:rsidR="007D4706" w:rsidRPr="007D6F0B" w:rsidRDefault="007D4706" w:rsidP="00A92987">
            <w:pPr>
              <w:spacing w:beforeLines="30" w:afterLines="30" w:line="288" w:lineRule="auto"/>
              <w:ind w:firstLineChars="200" w:firstLine="480"/>
              <w:rPr>
                <w:rFonts w:eastAsiaTheme="minorEastAsia" w:hAnsiTheme="minorEastAsia"/>
                <w:sz w:val="24"/>
                <w:szCs w:val="24"/>
              </w:rPr>
            </w:pPr>
            <w:r w:rsidRPr="007D6F0B">
              <w:rPr>
                <w:rFonts w:eastAsiaTheme="minorEastAsia" w:hAnsiTheme="minorEastAsia" w:hint="eastAsia"/>
                <w:sz w:val="24"/>
                <w:szCs w:val="24"/>
              </w:rPr>
              <w:t>明确了质量目标和相关的产品特性要求：</w:t>
            </w:r>
            <w:r w:rsidR="00575BAC" w:rsidRPr="007D6F0B">
              <w:rPr>
                <w:rFonts w:eastAsiaTheme="minorEastAsia" w:hAnsiTheme="minorEastAsia" w:hint="eastAsia"/>
                <w:sz w:val="24"/>
                <w:szCs w:val="24"/>
              </w:rPr>
              <w:t>产品出厂合格率</w:t>
            </w:r>
            <w:r w:rsidR="00575BAC" w:rsidRPr="007D6F0B">
              <w:rPr>
                <w:rFonts w:eastAsiaTheme="minorEastAsia" w:hAnsiTheme="minorEastAsia" w:hint="eastAsia"/>
                <w:sz w:val="24"/>
                <w:szCs w:val="24"/>
              </w:rPr>
              <w:t>100%</w:t>
            </w:r>
            <w:r w:rsidRPr="007D6F0B">
              <w:rPr>
                <w:rFonts w:eastAsiaTheme="minorEastAsia" w:hAnsiTheme="minorEastAsia" w:hint="eastAsia"/>
                <w:sz w:val="24"/>
                <w:szCs w:val="24"/>
              </w:rPr>
              <w:t>，顾客满意度≥</w:t>
            </w:r>
            <w:r w:rsidRPr="007D6F0B">
              <w:rPr>
                <w:rFonts w:eastAsiaTheme="minorEastAsia" w:hAnsiTheme="minorEastAsia" w:hint="eastAsia"/>
                <w:sz w:val="24"/>
                <w:szCs w:val="24"/>
              </w:rPr>
              <w:t>9</w:t>
            </w:r>
            <w:r w:rsidR="00D5071C">
              <w:rPr>
                <w:rFonts w:eastAsiaTheme="minorEastAsia" w:hAnsiTheme="minorEastAsia" w:hint="eastAsia"/>
                <w:sz w:val="24"/>
                <w:szCs w:val="24"/>
              </w:rPr>
              <w:t>5</w:t>
            </w:r>
            <w:r w:rsidRPr="007D6F0B">
              <w:rPr>
                <w:rFonts w:eastAsiaTheme="minorEastAsia" w:hAnsiTheme="minorEastAsia" w:hint="eastAsia"/>
                <w:sz w:val="24"/>
                <w:szCs w:val="24"/>
              </w:rPr>
              <w:t>分</w:t>
            </w:r>
            <w:r w:rsidRPr="007D6F0B">
              <w:rPr>
                <w:rFonts w:eastAsiaTheme="minorEastAsia" w:hAnsiTheme="minorEastAsia" w:hint="eastAsia"/>
                <w:sz w:val="24"/>
                <w:szCs w:val="24"/>
              </w:rPr>
              <w:t>;</w:t>
            </w:r>
            <w:r w:rsidRPr="007D6F0B">
              <w:rPr>
                <w:rFonts w:eastAsiaTheme="minorEastAsia" w:hAnsiTheme="minorEastAsia" w:hint="eastAsia"/>
                <w:sz w:val="24"/>
                <w:szCs w:val="24"/>
              </w:rPr>
              <w:t>根据客户技术要求进行生产和服务的提供。</w:t>
            </w:r>
          </w:p>
          <w:p w:rsidR="007D4706" w:rsidRPr="007D6F0B" w:rsidRDefault="007D4706" w:rsidP="00A92987">
            <w:pPr>
              <w:spacing w:beforeLines="30" w:afterLines="30" w:line="288" w:lineRule="auto"/>
              <w:ind w:firstLineChars="200" w:firstLine="480"/>
              <w:rPr>
                <w:rFonts w:eastAsiaTheme="minorEastAsia" w:hAnsiTheme="minorEastAsia"/>
                <w:sz w:val="24"/>
                <w:szCs w:val="24"/>
              </w:rPr>
            </w:pPr>
            <w:r w:rsidRPr="007D6F0B">
              <w:rPr>
                <w:rFonts w:eastAsiaTheme="minorEastAsia" w:hAnsiTheme="minorEastAsia" w:hint="eastAsia"/>
                <w:sz w:val="24"/>
                <w:szCs w:val="24"/>
              </w:rPr>
              <w:t>2.</w:t>
            </w:r>
            <w:r w:rsidRPr="007D6F0B">
              <w:rPr>
                <w:rFonts w:eastAsiaTheme="minorEastAsia" w:hAnsiTheme="minorEastAsia" w:hint="eastAsia"/>
                <w:sz w:val="24"/>
                <w:szCs w:val="24"/>
              </w:rPr>
              <w:t>过程及产品接收准则</w:t>
            </w:r>
          </w:p>
          <w:p w:rsidR="00575BAC" w:rsidRPr="007D6F0B" w:rsidRDefault="00D5071C" w:rsidP="00A92987">
            <w:pPr>
              <w:spacing w:beforeLines="30" w:afterLines="30" w:line="288" w:lineRule="auto"/>
              <w:ind w:firstLineChars="200" w:firstLine="480"/>
              <w:rPr>
                <w:rFonts w:eastAsiaTheme="minorEastAsia" w:hAnsiTheme="minorEastAsia"/>
                <w:sz w:val="24"/>
                <w:szCs w:val="24"/>
              </w:rPr>
            </w:pPr>
            <w:r>
              <w:rPr>
                <w:rFonts w:eastAsiaTheme="minorEastAsia" w:hAnsiTheme="minorEastAsia" w:hint="eastAsia"/>
                <w:sz w:val="24"/>
                <w:szCs w:val="24"/>
              </w:rPr>
              <w:t>工艺流程：</w:t>
            </w:r>
            <w:r w:rsidR="00575BAC" w:rsidRPr="007D6F0B">
              <w:rPr>
                <w:rFonts w:eastAsiaTheme="minorEastAsia" w:hAnsiTheme="minorEastAsia" w:hint="eastAsia"/>
                <w:sz w:val="24"/>
                <w:szCs w:val="24"/>
              </w:rPr>
              <w:t xml:space="preserve"> </w:t>
            </w:r>
          </w:p>
          <w:p w:rsidR="007D4706" w:rsidRDefault="007D6F0B" w:rsidP="00A92987">
            <w:pPr>
              <w:spacing w:beforeLines="30" w:afterLines="30" w:line="288" w:lineRule="auto"/>
              <w:ind w:firstLineChars="200" w:firstLine="480"/>
              <w:rPr>
                <w:rFonts w:eastAsiaTheme="minorEastAsia" w:hAnsiTheme="minorEastAsia"/>
                <w:sz w:val="24"/>
                <w:szCs w:val="24"/>
              </w:rPr>
            </w:pPr>
            <w:r w:rsidRPr="007D6F0B">
              <w:rPr>
                <w:rFonts w:eastAsiaTheme="minorEastAsia" w:hAnsiTheme="minorEastAsia" w:hint="eastAsia"/>
                <w:sz w:val="24"/>
                <w:szCs w:val="24"/>
              </w:rPr>
              <w:t>剪切下料→冲压→折弯→焊接→喷塑→组装→包装→成品入库</w:t>
            </w:r>
          </w:p>
          <w:p w:rsidR="00D5071C" w:rsidRDefault="00D5071C" w:rsidP="00A92987">
            <w:pPr>
              <w:spacing w:beforeLines="30" w:afterLines="30" w:line="288" w:lineRule="auto"/>
              <w:ind w:firstLineChars="200" w:firstLine="480"/>
              <w:rPr>
                <w:rFonts w:eastAsiaTheme="minorEastAsia" w:hAnsiTheme="minorEastAsia"/>
                <w:sz w:val="24"/>
                <w:szCs w:val="24"/>
              </w:rPr>
            </w:pPr>
            <w:r>
              <w:rPr>
                <w:rFonts w:eastAsiaTheme="minorEastAsia" w:hAnsiTheme="minorEastAsia" w:hint="eastAsia"/>
                <w:sz w:val="24"/>
                <w:szCs w:val="24"/>
              </w:rPr>
              <w:t>增加了工艺：</w:t>
            </w:r>
          </w:p>
          <w:p w:rsidR="00D5071C" w:rsidRPr="00D5071C" w:rsidRDefault="00D5071C" w:rsidP="00A92987">
            <w:pPr>
              <w:spacing w:beforeLines="30" w:afterLines="30" w:line="288" w:lineRule="auto"/>
              <w:ind w:firstLineChars="200" w:firstLine="480"/>
              <w:rPr>
                <w:rFonts w:eastAsiaTheme="minorEastAsia" w:hAnsiTheme="minorEastAsia"/>
                <w:sz w:val="24"/>
                <w:szCs w:val="24"/>
              </w:rPr>
            </w:pPr>
            <w:r w:rsidRPr="00D5071C">
              <w:rPr>
                <w:rFonts w:eastAsiaTheme="minorEastAsia" w:hAnsiTheme="minorEastAsia" w:hint="eastAsia"/>
                <w:sz w:val="24"/>
                <w:szCs w:val="24"/>
              </w:rPr>
              <w:t>钢木家具中桌椅、架的板面等零部件加工生产：开料→压刨→封边→拼板→打磨→喷漆（需要时）</w:t>
            </w:r>
          </w:p>
          <w:p w:rsidR="00225532" w:rsidRDefault="00575BAC" w:rsidP="00A92987">
            <w:pPr>
              <w:spacing w:beforeLines="30" w:afterLines="30" w:line="288" w:lineRule="auto"/>
              <w:ind w:firstLineChars="200" w:firstLine="480"/>
              <w:rPr>
                <w:rFonts w:eastAsiaTheme="minorEastAsia" w:hAnsiTheme="minorEastAsia"/>
                <w:sz w:val="24"/>
                <w:szCs w:val="24"/>
              </w:rPr>
            </w:pPr>
            <w:r w:rsidRPr="007D6F0B">
              <w:rPr>
                <w:rFonts w:eastAsiaTheme="minorEastAsia" w:hAnsiTheme="minorEastAsia" w:hint="eastAsia"/>
                <w:sz w:val="24"/>
                <w:szCs w:val="24"/>
              </w:rPr>
              <w:t>特殊过程：</w:t>
            </w:r>
            <w:r w:rsidR="007D6F0B" w:rsidRPr="007D6F0B">
              <w:rPr>
                <w:rFonts w:eastAsiaTheme="minorEastAsia" w:hAnsiTheme="minorEastAsia" w:hint="eastAsia"/>
                <w:sz w:val="24"/>
                <w:szCs w:val="24"/>
              </w:rPr>
              <w:t>焊接、喷塑</w:t>
            </w:r>
            <w:r w:rsidRPr="007D6F0B">
              <w:rPr>
                <w:rFonts w:eastAsiaTheme="minorEastAsia" w:hAnsiTheme="minorEastAsia" w:hint="eastAsia"/>
                <w:sz w:val="24"/>
                <w:szCs w:val="24"/>
              </w:rPr>
              <w:t>过程</w:t>
            </w:r>
            <w:r w:rsidR="00E8248B" w:rsidRPr="007D6F0B">
              <w:rPr>
                <w:rFonts w:eastAsiaTheme="minorEastAsia" w:hAnsiTheme="minorEastAsia" w:hint="eastAsia"/>
                <w:sz w:val="24"/>
                <w:szCs w:val="24"/>
              </w:rPr>
              <w:t>，提供特殊过程的《特殊过程确认单》</w:t>
            </w:r>
            <w:r w:rsidR="00E8248B" w:rsidRPr="007D6F0B">
              <w:rPr>
                <w:rFonts w:eastAsiaTheme="minorEastAsia" w:hAnsiTheme="minorEastAsia" w:hint="eastAsia"/>
                <w:sz w:val="24"/>
                <w:szCs w:val="24"/>
              </w:rPr>
              <w:t xml:space="preserve"> </w:t>
            </w:r>
            <w:r w:rsidR="00E8248B" w:rsidRPr="007D6F0B">
              <w:rPr>
                <w:rFonts w:eastAsiaTheme="minorEastAsia" w:hAnsiTheme="minorEastAsia" w:hint="eastAsia"/>
                <w:sz w:val="24"/>
                <w:szCs w:val="24"/>
              </w:rPr>
              <w:t>，人员设备、作业方法、环境同去年一样，未有变更，进行了确认符合要求。</w:t>
            </w:r>
          </w:p>
          <w:p w:rsidR="00D5071C" w:rsidRPr="00D5071C" w:rsidRDefault="00D5071C" w:rsidP="00A92987">
            <w:pPr>
              <w:spacing w:beforeLines="30" w:afterLines="30" w:line="288" w:lineRule="auto"/>
              <w:ind w:firstLineChars="200" w:firstLine="480"/>
              <w:rPr>
                <w:rFonts w:eastAsiaTheme="minorEastAsia" w:hAnsiTheme="minorEastAsia"/>
                <w:sz w:val="24"/>
                <w:szCs w:val="24"/>
              </w:rPr>
            </w:pPr>
            <w:r>
              <w:rPr>
                <w:rFonts w:eastAsiaTheme="minorEastAsia" w:hAnsiTheme="minorEastAsia" w:hint="eastAsia"/>
                <w:sz w:val="24"/>
                <w:szCs w:val="24"/>
              </w:rPr>
              <w:t>增加了</w:t>
            </w:r>
            <w:r w:rsidRPr="00D5071C">
              <w:rPr>
                <w:rFonts w:eastAsiaTheme="minorEastAsia" w:hAnsiTheme="minorEastAsia" w:hint="eastAsia"/>
                <w:sz w:val="24"/>
                <w:szCs w:val="24"/>
              </w:rPr>
              <w:t>特殊过程：封边工序</w:t>
            </w:r>
            <w:r>
              <w:rPr>
                <w:rFonts w:eastAsiaTheme="minorEastAsia" w:hAnsiTheme="minorEastAsia" w:hint="eastAsia"/>
                <w:sz w:val="24"/>
                <w:szCs w:val="24"/>
              </w:rPr>
              <w:t>、喷漆工序</w:t>
            </w:r>
            <w:r w:rsidRPr="00D5071C">
              <w:rPr>
                <w:rFonts w:eastAsiaTheme="minorEastAsia" w:hAnsiTheme="minorEastAsia" w:hint="eastAsia"/>
                <w:sz w:val="24"/>
                <w:szCs w:val="24"/>
              </w:rPr>
              <w:t>。</w:t>
            </w:r>
          </w:p>
          <w:p w:rsidR="00D5071C" w:rsidRPr="007D6F0B" w:rsidRDefault="00D5071C" w:rsidP="00A92987">
            <w:pPr>
              <w:spacing w:beforeLines="30" w:afterLines="30" w:line="288" w:lineRule="auto"/>
              <w:ind w:firstLineChars="200" w:firstLine="480"/>
              <w:rPr>
                <w:rFonts w:eastAsiaTheme="minorEastAsia" w:hAnsiTheme="minorEastAsia"/>
                <w:sz w:val="24"/>
                <w:szCs w:val="24"/>
              </w:rPr>
            </w:pPr>
            <w:r w:rsidRPr="00050414">
              <w:rPr>
                <w:rFonts w:eastAsiaTheme="minorEastAsia" w:hAnsiTheme="minorEastAsia" w:hint="eastAsia"/>
                <w:sz w:val="24"/>
                <w:szCs w:val="24"/>
              </w:rPr>
              <w:t>提供封边、喷漆特殊过程的《特殊过程确认单》，对封边过程的人员、机械设备、材料、控制方法、环境等方面进行了过程确认，参与识别和确认的人员有：</w:t>
            </w:r>
            <w:r w:rsidR="00050414" w:rsidRPr="00050414">
              <w:rPr>
                <w:rFonts w:eastAsiaTheme="minorEastAsia" w:hAnsiTheme="minorEastAsia" w:hint="eastAsia"/>
                <w:sz w:val="24"/>
                <w:szCs w:val="24"/>
              </w:rPr>
              <w:t>甘建明、邹建清、邹林如、代小玲、周启荪、余俊</w:t>
            </w:r>
            <w:r w:rsidRPr="00050414">
              <w:rPr>
                <w:rFonts w:eastAsiaTheme="minorEastAsia" w:hAnsiTheme="minorEastAsia" w:hint="eastAsia"/>
                <w:sz w:val="24"/>
                <w:szCs w:val="24"/>
              </w:rPr>
              <w:t>等。确认日期：</w:t>
            </w:r>
            <w:r w:rsidRPr="00050414">
              <w:rPr>
                <w:rFonts w:eastAsiaTheme="minorEastAsia" w:hAnsiTheme="minorEastAsia" w:hint="eastAsia"/>
                <w:sz w:val="24"/>
                <w:szCs w:val="24"/>
              </w:rPr>
              <w:t>2021</w:t>
            </w:r>
            <w:r w:rsidRPr="00050414">
              <w:rPr>
                <w:rFonts w:eastAsiaTheme="minorEastAsia" w:hAnsiTheme="minorEastAsia" w:hint="eastAsia"/>
                <w:sz w:val="24"/>
                <w:szCs w:val="24"/>
              </w:rPr>
              <w:t>年</w:t>
            </w:r>
            <w:r w:rsidRPr="00050414">
              <w:rPr>
                <w:rFonts w:eastAsiaTheme="minorEastAsia" w:hAnsiTheme="minorEastAsia" w:hint="eastAsia"/>
                <w:sz w:val="24"/>
                <w:szCs w:val="24"/>
              </w:rPr>
              <w:t>1</w:t>
            </w:r>
            <w:r w:rsidRPr="00050414">
              <w:rPr>
                <w:rFonts w:eastAsiaTheme="minorEastAsia" w:hAnsiTheme="minorEastAsia" w:hint="eastAsia"/>
                <w:sz w:val="24"/>
                <w:szCs w:val="24"/>
              </w:rPr>
              <w:t>月</w:t>
            </w:r>
            <w:r w:rsidRPr="00050414">
              <w:rPr>
                <w:rFonts w:eastAsiaTheme="minorEastAsia" w:hAnsiTheme="minorEastAsia" w:hint="eastAsia"/>
                <w:sz w:val="24"/>
                <w:szCs w:val="24"/>
              </w:rPr>
              <w:t>10</w:t>
            </w:r>
            <w:r w:rsidRPr="00050414">
              <w:rPr>
                <w:rFonts w:eastAsiaTheme="minorEastAsia" w:hAnsiTheme="minorEastAsia" w:hint="eastAsia"/>
                <w:sz w:val="24"/>
                <w:szCs w:val="24"/>
              </w:rPr>
              <w:t>日。</w:t>
            </w:r>
          </w:p>
          <w:p w:rsidR="007D4706" w:rsidRPr="007D6F0B" w:rsidRDefault="007D4706" w:rsidP="00A92987">
            <w:pPr>
              <w:spacing w:beforeLines="30" w:afterLines="30" w:line="288" w:lineRule="auto"/>
              <w:ind w:firstLineChars="200" w:firstLine="480"/>
              <w:rPr>
                <w:rFonts w:eastAsiaTheme="minorEastAsia" w:hAnsiTheme="minorEastAsia"/>
                <w:sz w:val="24"/>
                <w:szCs w:val="24"/>
              </w:rPr>
            </w:pPr>
            <w:r w:rsidRPr="007D6F0B">
              <w:rPr>
                <w:rFonts w:eastAsiaTheme="minorEastAsia" w:hAnsiTheme="minorEastAsia" w:hint="eastAsia"/>
                <w:sz w:val="24"/>
                <w:szCs w:val="24"/>
              </w:rPr>
              <w:t>接收准则：原料验收标准、成品检验标准、客户要求、参考行业、国家标准等。</w:t>
            </w:r>
          </w:p>
          <w:p w:rsidR="007D4706" w:rsidRPr="007D6F0B" w:rsidRDefault="007D4706" w:rsidP="00A92987">
            <w:pPr>
              <w:spacing w:beforeLines="30" w:afterLines="30" w:line="288" w:lineRule="auto"/>
              <w:ind w:firstLineChars="200" w:firstLine="480"/>
              <w:rPr>
                <w:rFonts w:eastAsiaTheme="minorEastAsia" w:hAnsiTheme="minorEastAsia"/>
                <w:sz w:val="24"/>
                <w:szCs w:val="24"/>
              </w:rPr>
            </w:pPr>
            <w:r w:rsidRPr="007D6F0B">
              <w:rPr>
                <w:rFonts w:eastAsiaTheme="minorEastAsia" w:hAnsiTheme="minorEastAsia" w:hint="eastAsia"/>
                <w:sz w:val="24"/>
                <w:szCs w:val="24"/>
              </w:rPr>
              <w:t>3.</w:t>
            </w:r>
            <w:r w:rsidRPr="007D6F0B">
              <w:rPr>
                <w:rFonts w:eastAsiaTheme="minorEastAsia" w:hAnsiTheme="minorEastAsia" w:hint="eastAsia"/>
                <w:sz w:val="24"/>
                <w:szCs w:val="24"/>
              </w:rPr>
              <w:t>确定资源需求：</w:t>
            </w:r>
          </w:p>
          <w:p w:rsidR="007D4706" w:rsidRDefault="007D4706" w:rsidP="00A92987">
            <w:pPr>
              <w:spacing w:beforeLines="30" w:afterLines="30" w:line="288" w:lineRule="auto"/>
              <w:ind w:firstLineChars="200" w:firstLine="480"/>
              <w:rPr>
                <w:rFonts w:eastAsiaTheme="minorEastAsia" w:hAnsiTheme="minorEastAsia"/>
                <w:sz w:val="24"/>
                <w:szCs w:val="24"/>
              </w:rPr>
            </w:pPr>
            <w:r w:rsidRPr="007D6F0B">
              <w:rPr>
                <w:rFonts w:eastAsiaTheme="minorEastAsia" w:hAnsiTheme="minorEastAsia" w:hint="eastAsia"/>
                <w:sz w:val="24"/>
                <w:szCs w:val="24"/>
              </w:rPr>
              <w:t>生产设备：</w:t>
            </w:r>
            <w:r w:rsidR="00050414" w:rsidRPr="00050414">
              <w:rPr>
                <w:rFonts w:eastAsiaTheme="minorEastAsia" w:hAnsiTheme="minorEastAsia" w:hint="eastAsia"/>
                <w:sz w:val="24"/>
                <w:szCs w:val="24"/>
              </w:rPr>
              <w:t>成型机、剪板机、数控冲、折弯机、切割机、电焊（二保焊）、激光切割机、自动喷</w:t>
            </w:r>
            <w:r w:rsidR="00050414" w:rsidRPr="00050414">
              <w:rPr>
                <w:rFonts w:eastAsiaTheme="minorEastAsia" w:hAnsiTheme="minorEastAsia" w:hint="eastAsia"/>
                <w:sz w:val="24"/>
                <w:szCs w:val="24"/>
              </w:rPr>
              <w:lastRenderedPageBreak/>
              <w:t>塑线、双面刨、单片锯、封边机、行车、储气罐、办公桌、电脑、电话、手推车、</w:t>
            </w:r>
            <w:r w:rsidR="00050414" w:rsidRPr="00050414">
              <w:rPr>
                <w:rFonts w:eastAsiaTheme="minorEastAsia" w:hAnsiTheme="minorEastAsia" w:hint="eastAsia"/>
                <w:sz w:val="24"/>
                <w:szCs w:val="24"/>
              </w:rPr>
              <w:t>Wifi</w:t>
            </w:r>
            <w:r w:rsidR="00050414" w:rsidRPr="00050414">
              <w:rPr>
                <w:rFonts w:eastAsiaTheme="minorEastAsia" w:hAnsiTheme="minorEastAsia" w:hint="eastAsia"/>
                <w:sz w:val="24"/>
                <w:szCs w:val="24"/>
              </w:rPr>
              <w:t>等</w:t>
            </w:r>
            <w:r w:rsidR="00575BAC" w:rsidRPr="007D6F0B">
              <w:rPr>
                <w:rFonts w:eastAsiaTheme="minorEastAsia" w:hAnsiTheme="minorEastAsia" w:hint="eastAsia"/>
                <w:sz w:val="24"/>
                <w:szCs w:val="24"/>
              </w:rPr>
              <w:t>生产</w:t>
            </w:r>
            <w:r w:rsidR="007D6F0B" w:rsidRPr="007D6F0B">
              <w:rPr>
                <w:rFonts w:eastAsiaTheme="minorEastAsia" w:hAnsiTheme="minorEastAsia" w:hint="eastAsia"/>
                <w:sz w:val="24"/>
                <w:szCs w:val="24"/>
              </w:rPr>
              <w:t>办公</w:t>
            </w:r>
            <w:r w:rsidR="00575BAC" w:rsidRPr="007D6F0B">
              <w:rPr>
                <w:rFonts w:eastAsiaTheme="minorEastAsia" w:hAnsiTheme="minorEastAsia" w:hint="eastAsia"/>
                <w:sz w:val="24"/>
                <w:szCs w:val="24"/>
              </w:rPr>
              <w:t>设备</w:t>
            </w:r>
            <w:r w:rsidRPr="007D6F0B">
              <w:rPr>
                <w:rFonts w:eastAsiaTheme="minorEastAsia" w:hAnsiTheme="minorEastAsia" w:hint="eastAsia"/>
                <w:sz w:val="24"/>
                <w:szCs w:val="24"/>
              </w:rPr>
              <w:t>。</w:t>
            </w:r>
          </w:p>
          <w:p w:rsidR="007D4706" w:rsidRPr="007D6F0B" w:rsidRDefault="00225532" w:rsidP="00A92987">
            <w:pPr>
              <w:spacing w:beforeLines="30" w:afterLines="30" w:line="288" w:lineRule="auto"/>
              <w:ind w:firstLineChars="200" w:firstLine="480"/>
              <w:rPr>
                <w:rFonts w:eastAsiaTheme="minorEastAsia" w:hAnsiTheme="minorEastAsia"/>
                <w:sz w:val="24"/>
                <w:szCs w:val="24"/>
              </w:rPr>
            </w:pPr>
            <w:r w:rsidRPr="007D6F0B">
              <w:rPr>
                <w:rFonts w:eastAsiaTheme="minorEastAsia" w:hAnsiTheme="minorEastAsia" w:hint="eastAsia"/>
                <w:sz w:val="24"/>
                <w:szCs w:val="24"/>
              </w:rPr>
              <w:t>监测设备：</w:t>
            </w:r>
            <w:r w:rsidR="00F73038">
              <w:rPr>
                <w:rFonts w:eastAsiaTheme="minorEastAsia" w:hAnsiTheme="minorEastAsia" w:hint="eastAsia"/>
                <w:sz w:val="24"/>
                <w:szCs w:val="24"/>
              </w:rPr>
              <w:t>游标卡尺</w:t>
            </w:r>
            <w:r w:rsidR="00F73038" w:rsidRPr="002636B1">
              <w:rPr>
                <w:rFonts w:eastAsiaTheme="minorEastAsia" w:hAnsiTheme="minorEastAsia" w:hint="eastAsia"/>
                <w:sz w:val="24"/>
                <w:szCs w:val="24"/>
              </w:rPr>
              <w:t>、</w:t>
            </w:r>
            <w:r w:rsidR="00F73038">
              <w:rPr>
                <w:rFonts w:eastAsiaTheme="minorEastAsia" w:hAnsiTheme="minorEastAsia" w:hint="eastAsia"/>
                <w:sz w:val="24"/>
                <w:szCs w:val="24"/>
              </w:rPr>
              <w:t>角尺、外径千分尺、</w:t>
            </w:r>
            <w:r w:rsidR="00F73038" w:rsidRPr="002636B1">
              <w:rPr>
                <w:rFonts w:eastAsiaTheme="minorEastAsia" w:hAnsiTheme="minorEastAsia" w:hint="eastAsia"/>
                <w:sz w:val="24"/>
                <w:szCs w:val="24"/>
              </w:rPr>
              <w:t>钢卷尺、钢直尺、</w:t>
            </w:r>
            <w:r w:rsidR="00F73038">
              <w:rPr>
                <w:rFonts w:eastAsiaTheme="minorEastAsia" w:hAnsiTheme="minorEastAsia" w:hint="eastAsia"/>
                <w:sz w:val="24"/>
                <w:szCs w:val="24"/>
              </w:rPr>
              <w:t>涂层测厚仪、水份测试仪</w:t>
            </w:r>
            <w:r w:rsidRPr="007D6F0B">
              <w:rPr>
                <w:rFonts w:eastAsiaTheme="minorEastAsia" w:hAnsiTheme="minorEastAsia" w:hint="eastAsia"/>
                <w:sz w:val="24"/>
                <w:szCs w:val="24"/>
              </w:rPr>
              <w:t>等</w:t>
            </w:r>
            <w:r w:rsidR="007D4706" w:rsidRPr="007D6F0B">
              <w:rPr>
                <w:rFonts w:eastAsiaTheme="minorEastAsia" w:hAnsiTheme="minorEastAsia" w:hint="eastAsia"/>
                <w:sz w:val="24"/>
                <w:szCs w:val="24"/>
              </w:rPr>
              <w:t>。</w:t>
            </w:r>
          </w:p>
          <w:p w:rsidR="00D5071C" w:rsidRDefault="007D4706" w:rsidP="00A92987">
            <w:pPr>
              <w:spacing w:beforeLines="30" w:afterLines="30" w:line="288" w:lineRule="auto"/>
              <w:ind w:firstLineChars="200" w:firstLine="480"/>
              <w:rPr>
                <w:rFonts w:eastAsiaTheme="minorEastAsia" w:hAnsiTheme="minorEastAsia"/>
                <w:sz w:val="24"/>
                <w:szCs w:val="24"/>
              </w:rPr>
            </w:pPr>
            <w:r w:rsidRPr="007D6F0B">
              <w:rPr>
                <w:rFonts w:eastAsiaTheme="minorEastAsia" w:hAnsiTheme="minorEastAsia" w:hint="eastAsia"/>
                <w:sz w:val="24"/>
                <w:szCs w:val="24"/>
              </w:rPr>
              <w:t>设备与监测设备基本满足公司产品和服务的需求。</w:t>
            </w:r>
          </w:p>
          <w:p w:rsidR="007D4706" w:rsidRPr="007D6F0B" w:rsidRDefault="007D4706" w:rsidP="00A92987">
            <w:pPr>
              <w:spacing w:beforeLines="30" w:afterLines="30" w:line="288" w:lineRule="auto"/>
              <w:ind w:firstLineChars="200" w:firstLine="480"/>
              <w:rPr>
                <w:rFonts w:eastAsiaTheme="minorEastAsia" w:hAnsiTheme="minorEastAsia"/>
                <w:sz w:val="24"/>
                <w:szCs w:val="24"/>
              </w:rPr>
            </w:pPr>
            <w:r w:rsidRPr="007D6F0B">
              <w:rPr>
                <w:rFonts w:eastAsiaTheme="minorEastAsia" w:hAnsiTheme="minorEastAsia" w:hint="eastAsia"/>
                <w:sz w:val="24"/>
                <w:szCs w:val="24"/>
              </w:rPr>
              <w:t>4.</w:t>
            </w:r>
            <w:r w:rsidRPr="007D6F0B">
              <w:rPr>
                <w:rFonts w:eastAsiaTheme="minorEastAsia" w:hAnsiTheme="minorEastAsia" w:hint="eastAsia"/>
                <w:sz w:val="24"/>
                <w:szCs w:val="24"/>
              </w:rPr>
              <w:t>实施过程控制：</w:t>
            </w:r>
          </w:p>
          <w:p w:rsidR="007D4706" w:rsidRPr="007D6F0B" w:rsidRDefault="007D4706" w:rsidP="00A92987">
            <w:pPr>
              <w:spacing w:beforeLines="30" w:afterLines="30" w:line="288" w:lineRule="auto"/>
              <w:ind w:firstLineChars="200" w:firstLine="480"/>
              <w:rPr>
                <w:rFonts w:eastAsiaTheme="minorEastAsia" w:hAnsiTheme="minorEastAsia"/>
                <w:sz w:val="24"/>
                <w:szCs w:val="24"/>
              </w:rPr>
            </w:pPr>
            <w:r w:rsidRPr="007D6F0B">
              <w:rPr>
                <w:rFonts w:eastAsiaTheme="minorEastAsia" w:hAnsiTheme="minorEastAsia" w:hint="eastAsia"/>
                <w:sz w:val="24"/>
                <w:szCs w:val="24"/>
              </w:rPr>
              <w:t>公司按照制定的《剪板作业指导书》、《冲压作业指导书》、《折弯作业指导书》、《钻孔作业指导书》</w:t>
            </w:r>
            <w:r w:rsidR="00050414">
              <w:rPr>
                <w:rFonts w:eastAsiaTheme="minorEastAsia" w:hAnsiTheme="minorEastAsia" w:hint="eastAsia"/>
                <w:sz w:val="24"/>
                <w:szCs w:val="24"/>
              </w:rPr>
              <w:t>《封边作业指导书》</w:t>
            </w:r>
            <w:r w:rsidRPr="007D6F0B">
              <w:rPr>
                <w:rFonts w:eastAsiaTheme="minorEastAsia" w:hAnsiTheme="minorEastAsia" w:hint="eastAsia"/>
                <w:sz w:val="24"/>
                <w:szCs w:val="24"/>
              </w:rPr>
              <w:t>等工序作业指导书及《过程检验规程》、《成品检验规程》、《原料进货检验规程》、等文件对产品的生产和检验过程实施了过程控制。</w:t>
            </w:r>
          </w:p>
          <w:p w:rsidR="007D4706" w:rsidRPr="007D6F0B" w:rsidRDefault="007D4706" w:rsidP="00A92987">
            <w:pPr>
              <w:spacing w:beforeLines="30" w:afterLines="30" w:line="288" w:lineRule="auto"/>
              <w:ind w:firstLineChars="200" w:firstLine="480"/>
              <w:rPr>
                <w:rFonts w:eastAsiaTheme="minorEastAsia" w:hAnsiTheme="minorEastAsia"/>
                <w:sz w:val="24"/>
                <w:szCs w:val="24"/>
              </w:rPr>
            </w:pPr>
            <w:r w:rsidRPr="007D6F0B">
              <w:rPr>
                <w:rFonts w:eastAsiaTheme="minorEastAsia" w:hAnsiTheme="minorEastAsia" w:hint="eastAsia"/>
                <w:sz w:val="24"/>
                <w:szCs w:val="24"/>
              </w:rPr>
              <w:t>根据企业体系运行控制的要求策划了成文信息要求，公司生产和服务相关记录主要有：生产指令单、成品检验单、车间巡检记录、生产工艺记录表、检验记录表等。用于保持、保留有关质量体系运行要求的成文信息。</w:t>
            </w:r>
          </w:p>
          <w:p w:rsidR="007D4706" w:rsidRPr="007D6F0B" w:rsidRDefault="007D4706" w:rsidP="00A92987">
            <w:pPr>
              <w:spacing w:beforeLines="30" w:afterLines="30" w:line="288" w:lineRule="auto"/>
              <w:ind w:firstLineChars="200" w:firstLine="480"/>
              <w:rPr>
                <w:rFonts w:eastAsiaTheme="minorEastAsia" w:hAnsiTheme="minorEastAsia"/>
                <w:sz w:val="24"/>
                <w:szCs w:val="24"/>
              </w:rPr>
            </w:pPr>
            <w:r w:rsidRPr="007D6F0B">
              <w:rPr>
                <w:rFonts w:eastAsiaTheme="minorEastAsia" w:hAnsiTheme="minorEastAsia" w:hint="eastAsia"/>
                <w:sz w:val="24"/>
                <w:szCs w:val="24"/>
              </w:rPr>
              <w:t>策划的输出适合于组织的运行。</w:t>
            </w:r>
          </w:p>
          <w:p w:rsidR="00CA6FE8" w:rsidRPr="007D6F0B" w:rsidRDefault="007D4706" w:rsidP="00A92987">
            <w:pPr>
              <w:spacing w:beforeLines="30" w:afterLines="30" w:line="288" w:lineRule="auto"/>
              <w:ind w:firstLineChars="200" w:firstLine="480"/>
              <w:rPr>
                <w:rFonts w:eastAsiaTheme="minorEastAsia" w:hAnsiTheme="minorEastAsia"/>
                <w:sz w:val="24"/>
                <w:szCs w:val="24"/>
              </w:rPr>
            </w:pPr>
            <w:r w:rsidRPr="007D6F0B">
              <w:rPr>
                <w:rFonts w:eastAsiaTheme="minorEastAsia" w:hAnsiTheme="minorEastAsia" w:hint="eastAsia"/>
                <w:sz w:val="24"/>
                <w:szCs w:val="24"/>
              </w:rPr>
              <w:t>经识别确认，无外包过程。</w:t>
            </w:r>
          </w:p>
        </w:tc>
        <w:tc>
          <w:tcPr>
            <w:tcW w:w="851" w:type="dxa"/>
          </w:tcPr>
          <w:p w:rsidR="00CA6FE8" w:rsidRDefault="00CA6FE8">
            <w:r w:rsidRPr="006D1561">
              <w:rPr>
                <w:rFonts w:eastAsiaTheme="minorEastAsia"/>
                <w:sz w:val="24"/>
                <w:szCs w:val="24"/>
              </w:rPr>
              <w:lastRenderedPageBreak/>
              <w:t>符合</w:t>
            </w:r>
          </w:p>
        </w:tc>
      </w:tr>
      <w:tr w:rsidR="00AA0923" w:rsidRPr="00D535AA" w:rsidTr="00D023A5">
        <w:trPr>
          <w:trHeight w:val="109"/>
        </w:trPr>
        <w:tc>
          <w:tcPr>
            <w:tcW w:w="1954" w:type="dxa"/>
          </w:tcPr>
          <w:p w:rsidR="00AA0923" w:rsidRDefault="00AA0923" w:rsidP="00E5581A">
            <w:pPr>
              <w:spacing w:line="360" w:lineRule="auto"/>
              <w:rPr>
                <w:rFonts w:eastAsiaTheme="minorEastAsia"/>
                <w:sz w:val="24"/>
                <w:szCs w:val="24"/>
              </w:rPr>
            </w:pPr>
            <w:r>
              <w:rPr>
                <w:rFonts w:eastAsiaTheme="minorEastAsia" w:hAnsiTheme="minorEastAsia" w:hint="eastAsia"/>
                <w:bCs/>
                <w:sz w:val="24"/>
                <w:szCs w:val="24"/>
              </w:rPr>
              <w:lastRenderedPageBreak/>
              <w:t>产品和服务的设计和开发</w:t>
            </w:r>
          </w:p>
        </w:tc>
        <w:tc>
          <w:tcPr>
            <w:tcW w:w="1166" w:type="dxa"/>
          </w:tcPr>
          <w:p w:rsidR="00AA0923" w:rsidRDefault="00AA0923" w:rsidP="00E5581A">
            <w:pPr>
              <w:spacing w:line="360" w:lineRule="auto"/>
              <w:rPr>
                <w:rFonts w:eastAsiaTheme="minorEastAsia"/>
                <w:i/>
                <w:iCs/>
                <w:sz w:val="24"/>
                <w:szCs w:val="24"/>
              </w:rPr>
            </w:pPr>
            <w:r>
              <w:rPr>
                <w:rFonts w:eastAsiaTheme="minorEastAsia"/>
                <w:b/>
                <w:bCs/>
                <w:sz w:val="24"/>
                <w:szCs w:val="24"/>
              </w:rPr>
              <w:t>Q8</w:t>
            </w:r>
            <w:r>
              <w:rPr>
                <w:rFonts w:eastAsiaTheme="minorEastAsia"/>
                <w:b/>
                <w:sz w:val="24"/>
                <w:szCs w:val="24"/>
              </w:rPr>
              <w:t>.</w:t>
            </w:r>
            <w:r>
              <w:rPr>
                <w:rFonts w:eastAsiaTheme="minorEastAsia" w:hint="eastAsia"/>
                <w:b/>
                <w:sz w:val="24"/>
                <w:szCs w:val="24"/>
              </w:rPr>
              <w:t>3</w:t>
            </w:r>
          </w:p>
          <w:p w:rsidR="00AA0923" w:rsidRDefault="00AA0923" w:rsidP="00E5581A">
            <w:pPr>
              <w:spacing w:line="360" w:lineRule="auto"/>
              <w:rPr>
                <w:rFonts w:eastAsiaTheme="minorEastAsia"/>
                <w:sz w:val="24"/>
                <w:szCs w:val="24"/>
              </w:rPr>
            </w:pPr>
          </w:p>
        </w:tc>
        <w:tc>
          <w:tcPr>
            <w:tcW w:w="10738" w:type="dxa"/>
          </w:tcPr>
          <w:p w:rsidR="00AA0923" w:rsidRDefault="00AA0923" w:rsidP="00E5581A">
            <w:pPr>
              <w:spacing w:line="360" w:lineRule="auto"/>
              <w:ind w:firstLineChars="200" w:firstLine="480"/>
              <w:rPr>
                <w:rFonts w:eastAsiaTheme="minorEastAsia" w:hAnsiTheme="minorEastAsia"/>
                <w:sz w:val="24"/>
                <w:szCs w:val="24"/>
              </w:rPr>
            </w:pPr>
            <w:r>
              <w:rPr>
                <w:rFonts w:eastAsiaTheme="minorEastAsia" w:hAnsiTheme="minorEastAsia" w:hint="eastAsia"/>
                <w:sz w:val="24"/>
                <w:szCs w:val="24"/>
              </w:rPr>
              <w:t>组织按照顾客要求和已设计的款式进行</w:t>
            </w:r>
            <w:r w:rsidRPr="00AA0923">
              <w:rPr>
                <w:rFonts w:eastAsiaTheme="minorEastAsia" w:hAnsiTheme="minorEastAsia" w:hint="eastAsia"/>
                <w:sz w:val="24"/>
                <w:szCs w:val="24"/>
              </w:rPr>
              <w:t>办公家具（办公桌、办公椅）；钢木家具（钢（木）公寓床、钢（木）书架、钢（木）期刊架（柜）、钢（木）阅览桌（椅）、钢（木）展柜、）；公交候车亭、智能公交电子站牌、课桌（椅）、军用床、智能型密集架、智能型书架、手动密集架、博物馆珍藏架、文物柜（架）、重型货架、药品架（柜）、文件柜、防磁柜、保险柜、智能枪（弹）柜、金库门、活动库房、爆炸危险品移动库房、智能存放架、电脑桌（椅）、会议桌（椅）、培训桌（椅）、茶水柜、古籍书柜、字画箱（柜）、服务台、讲台</w:t>
            </w:r>
            <w:r>
              <w:rPr>
                <w:rFonts w:eastAsiaTheme="minorEastAsia" w:hAnsiTheme="minorEastAsia" w:hint="eastAsia"/>
                <w:sz w:val="24"/>
                <w:szCs w:val="24"/>
              </w:rPr>
              <w:t>的设计开发，企业目前按已设计的款式加工销售占大多数，设</w:t>
            </w:r>
            <w:r>
              <w:rPr>
                <w:rFonts w:eastAsiaTheme="minorEastAsia" w:hAnsiTheme="minorEastAsia" w:hint="eastAsia"/>
                <w:sz w:val="24"/>
                <w:szCs w:val="24"/>
              </w:rPr>
              <w:lastRenderedPageBreak/>
              <w:t>计开发策划、输入、评审、确认均无变化，设计开发输出有变更，变更的主要内容为</w:t>
            </w:r>
            <w:r w:rsidRPr="00AA0923">
              <w:rPr>
                <w:rFonts w:eastAsiaTheme="minorEastAsia" w:hAnsiTheme="minorEastAsia" w:hint="eastAsia"/>
                <w:sz w:val="24"/>
                <w:szCs w:val="24"/>
              </w:rPr>
              <w:t>办公家具（办公桌、办公椅）；钢木家具（钢（木）公寓床、钢（木）书架、钢（木）期刊架（柜）、钢（木）阅览桌（椅）、钢（木）展柜、）；公交候车亭、智能公交电子站牌、课桌（椅）、军用床、智能型密集架、智能型书架、手动密集架、博物馆珍藏架、文物柜（架）、重型货架、药品架（柜）、文件柜、防磁柜、保险柜、智能枪（弹）柜、金库门、活动库房、爆炸危险品移动库房、智能存放架、电脑桌（椅）、会议桌（椅）、培训桌（椅）、茶水柜、古籍书柜、字画箱（柜）、服务台、讲台</w:t>
            </w:r>
            <w:r>
              <w:rPr>
                <w:rFonts w:eastAsiaTheme="minorEastAsia" w:hAnsiTheme="minorEastAsia" w:hint="eastAsia"/>
                <w:sz w:val="24"/>
                <w:szCs w:val="24"/>
              </w:rPr>
              <w:t>的尺寸、款式和家具颜色，上述变更经过总经理、技术人员、生产厂长和顾客共同确认。</w:t>
            </w:r>
          </w:p>
          <w:p w:rsidR="00AA0923" w:rsidRDefault="00AA0923" w:rsidP="00E5581A">
            <w:pPr>
              <w:spacing w:line="360" w:lineRule="auto"/>
              <w:ind w:firstLineChars="200" w:firstLine="480"/>
              <w:rPr>
                <w:rFonts w:eastAsiaTheme="minorEastAsia" w:hAnsiTheme="minorEastAsia"/>
                <w:sz w:val="24"/>
                <w:szCs w:val="24"/>
              </w:rPr>
            </w:pPr>
            <w:r>
              <w:rPr>
                <w:rFonts w:eastAsiaTheme="minorEastAsia" w:hAnsiTheme="minorEastAsia" w:hint="eastAsia"/>
                <w:sz w:val="24"/>
                <w:szCs w:val="24"/>
              </w:rPr>
              <w:t>查编制有《设计与开发控制程序》，文件对设计开发的全过程进行了规范化管理，同时考虑引用生命周期的理念以确保所设计开发的产品能满足顾客需求或期望和有关法律法规要求。</w:t>
            </w:r>
          </w:p>
          <w:p w:rsidR="00AA0923" w:rsidRDefault="00AA0923" w:rsidP="00E5581A">
            <w:pPr>
              <w:spacing w:line="360" w:lineRule="auto"/>
              <w:ind w:firstLineChars="200" w:firstLine="480"/>
              <w:rPr>
                <w:rFonts w:eastAsiaTheme="minorEastAsia" w:hAnsiTheme="minorEastAsia"/>
                <w:sz w:val="24"/>
                <w:szCs w:val="24"/>
              </w:rPr>
            </w:pPr>
            <w:r>
              <w:rPr>
                <w:rFonts w:eastAsiaTheme="minorEastAsia" w:hAnsiTheme="minorEastAsia" w:hint="eastAsia"/>
                <w:sz w:val="24"/>
                <w:szCs w:val="24"/>
              </w:rPr>
              <w:t>组织提供了</w:t>
            </w:r>
            <w:r w:rsidRPr="00AA0923">
              <w:rPr>
                <w:rFonts w:eastAsiaTheme="minorEastAsia" w:hAnsiTheme="minorEastAsia" w:hint="eastAsia"/>
                <w:sz w:val="24"/>
                <w:szCs w:val="24"/>
              </w:rPr>
              <w:t>办公家具（办公桌、办公椅）；钢木家具（钢（木）公寓床、钢（木）书架、钢（木）期刊架（柜）、钢（木）阅览桌（椅）、钢（木）展柜、）；公交候车亭、智能公交电子站牌、课桌（椅）、军用床、智能型密集架、智能型书架、手动密集架、博物馆珍藏架、文物柜（架）、重型货架、药品架（柜）、文件柜、防磁柜、保险柜、智能枪（弹）柜、金库门、活动库房、爆炸危险品移动库房、智能存放架、电脑桌（椅）、会议桌（椅）、培训桌（椅）、茶水柜、古籍书柜、字画箱（柜）、服务台、讲台</w:t>
            </w:r>
            <w:r>
              <w:rPr>
                <w:rFonts w:eastAsiaTheme="minorEastAsia" w:hAnsiTheme="minorEastAsia" w:hint="eastAsia"/>
                <w:sz w:val="24"/>
                <w:szCs w:val="24"/>
              </w:rPr>
              <w:t>的设计开发资料。</w:t>
            </w:r>
          </w:p>
          <w:p w:rsidR="00AA0923" w:rsidRPr="00FE7734" w:rsidRDefault="00AA0923" w:rsidP="00E5581A">
            <w:pPr>
              <w:spacing w:line="360" w:lineRule="auto"/>
              <w:ind w:firstLineChars="200" w:firstLine="480"/>
              <w:rPr>
                <w:rFonts w:eastAsiaTheme="minorEastAsia" w:hAnsiTheme="minorEastAsia"/>
                <w:sz w:val="24"/>
                <w:szCs w:val="24"/>
              </w:rPr>
            </w:pPr>
            <w:r w:rsidRPr="00FE7734">
              <w:rPr>
                <w:rFonts w:eastAsiaTheme="minorEastAsia" w:hAnsiTheme="minorEastAsia" w:hint="eastAsia"/>
                <w:sz w:val="24"/>
                <w:szCs w:val="24"/>
              </w:rPr>
              <w:t>一、抽查了</w:t>
            </w:r>
            <w:r>
              <w:rPr>
                <w:rFonts w:eastAsiaTheme="minorEastAsia" w:hAnsiTheme="minorEastAsia" w:hint="eastAsia"/>
                <w:sz w:val="24"/>
                <w:szCs w:val="24"/>
              </w:rPr>
              <w:t>办公桌</w:t>
            </w:r>
            <w:r w:rsidRPr="00FE7734">
              <w:rPr>
                <w:rFonts w:eastAsiaTheme="minorEastAsia" w:hAnsiTheme="minorEastAsia" w:hint="eastAsia"/>
                <w:sz w:val="24"/>
                <w:szCs w:val="24"/>
              </w:rPr>
              <w:t>相关研发资料，记录了设计开发的策划、输入、输出、评审、验证和确认活动。</w:t>
            </w:r>
          </w:p>
          <w:p w:rsidR="00AA0923" w:rsidRDefault="00AA0923" w:rsidP="00E5581A">
            <w:pPr>
              <w:spacing w:line="360" w:lineRule="auto"/>
              <w:ind w:firstLineChars="200" w:firstLine="480"/>
              <w:rPr>
                <w:rFonts w:eastAsiaTheme="minorEastAsia" w:hAnsiTheme="minorEastAsia"/>
                <w:sz w:val="24"/>
                <w:szCs w:val="24"/>
              </w:rPr>
            </w:pPr>
            <w:r w:rsidRPr="00FE7734">
              <w:rPr>
                <w:rFonts w:eastAsiaTheme="minorEastAsia" w:hAnsiTheme="minorEastAsia" w:hint="eastAsia"/>
                <w:sz w:val="24"/>
                <w:szCs w:val="24"/>
              </w:rPr>
              <w:t>（一）设计开发的策划，包括了设计和开发各个阶段的评审、验证和确认活动，以及设计开发人员分工及职责，编制：</w:t>
            </w:r>
            <w:r w:rsidR="00515F30" w:rsidRPr="00515F30">
              <w:rPr>
                <w:rFonts w:hint="eastAsia"/>
                <w:sz w:val="24"/>
              </w:rPr>
              <w:t>周健</w:t>
            </w:r>
            <w:r>
              <w:rPr>
                <w:rFonts w:eastAsiaTheme="minorEastAsia" w:hAnsiTheme="minorEastAsia" w:hint="eastAsia"/>
                <w:sz w:val="24"/>
                <w:szCs w:val="24"/>
              </w:rPr>
              <w:t>，批准：</w:t>
            </w:r>
            <w:r w:rsidR="00515F30" w:rsidRPr="00515F30">
              <w:rPr>
                <w:rFonts w:eastAsiaTheme="minorEastAsia" w:hAnsiTheme="minorEastAsia" w:hint="eastAsia"/>
                <w:sz w:val="24"/>
                <w:szCs w:val="24"/>
              </w:rPr>
              <w:t>聂建喜</w:t>
            </w:r>
            <w:r w:rsidRPr="00FE7734">
              <w:rPr>
                <w:rFonts w:eastAsiaTheme="minorEastAsia" w:hAnsiTheme="minorEastAsia" w:hint="eastAsia"/>
                <w:sz w:val="24"/>
                <w:szCs w:val="24"/>
              </w:rPr>
              <w:t>，日期：</w:t>
            </w:r>
            <w:r w:rsidRPr="00FE7734">
              <w:rPr>
                <w:rFonts w:eastAsiaTheme="minorEastAsia" w:hAnsiTheme="minorEastAsia" w:hint="eastAsia"/>
                <w:sz w:val="24"/>
                <w:szCs w:val="24"/>
              </w:rPr>
              <w:t>2021.</w:t>
            </w:r>
            <w:r w:rsidR="00515F30">
              <w:rPr>
                <w:rFonts w:eastAsiaTheme="minorEastAsia" w:hAnsiTheme="minorEastAsia" w:hint="eastAsia"/>
                <w:sz w:val="24"/>
                <w:szCs w:val="24"/>
              </w:rPr>
              <w:t>2</w:t>
            </w:r>
            <w:r w:rsidRPr="00FE7734">
              <w:rPr>
                <w:rFonts w:eastAsiaTheme="minorEastAsia" w:hAnsiTheme="minorEastAsia" w:hint="eastAsia"/>
                <w:sz w:val="24"/>
                <w:szCs w:val="24"/>
              </w:rPr>
              <w:t>.</w:t>
            </w:r>
            <w:r>
              <w:rPr>
                <w:rFonts w:eastAsiaTheme="minorEastAsia" w:hAnsiTheme="minorEastAsia" w:hint="eastAsia"/>
                <w:sz w:val="24"/>
                <w:szCs w:val="24"/>
              </w:rPr>
              <w:t>13</w:t>
            </w:r>
            <w:r w:rsidRPr="00FE7734">
              <w:rPr>
                <w:rFonts w:eastAsiaTheme="minorEastAsia" w:hAnsiTheme="minorEastAsia" w:hint="eastAsia"/>
                <w:sz w:val="24"/>
                <w:szCs w:val="24"/>
              </w:rPr>
              <w:t>。</w:t>
            </w:r>
          </w:p>
          <w:p w:rsidR="00515F30" w:rsidRDefault="00515F30" w:rsidP="00515F30">
            <w:pPr>
              <w:spacing w:line="600" w:lineRule="exact"/>
              <w:jc w:val="center"/>
              <w:rPr>
                <w:rFonts w:ascii="宋体" w:hAnsi="宋体" w:cs="宋体"/>
                <w:b/>
                <w:bCs/>
                <w:sz w:val="32"/>
                <w:szCs w:val="32"/>
              </w:rPr>
            </w:pPr>
            <w:r>
              <w:rPr>
                <w:rFonts w:ascii="宋体" w:hAnsi="宋体" w:cs="宋体" w:hint="eastAsia"/>
                <w:b/>
                <w:bCs/>
                <w:sz w:val="32"/>
                <w:szCs w:val="32"/>
              </w:rPr>
              <w:lastRenderedPageBreak/>
              <w:t>产品开发项目建议书</w:t>
            </w:r>
          </w:p>
          <w:p w:rsidR="00515F30" w:rsidRDefault="00515F30" w:rsidP="00515F30">
            <w:pPr>
              <w:spacing w:line="360" w:lineRule="auto"/>
              <w:ind w:firstLineChars="200" w:firstLine="480"/>
              <w:jc w:val="right"/>
              <w:rPr>
                <w:rFonts w:eastAsiaTheme="minorEastAsia" w:hAnsiTheme="minorEastAsia"/>
                <w:sz w:val="24"/>
                <w:szCs w:val="24"/>
              </w:rPr>
            </w:pPr>
            <w:r>
              <w:rPr>
                <w:rFonts w:ascii="宋体" w:hAnsi="宋体" w:cs="宋体" w:hint="eastAsia"/>
                <w:sz w:val="24"/>
              </w:rPr>
              <w:t>编号：JX/QR-001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96"/>
              <w:gridCol w:w="3640"/>
              <w:gridCol w:w="1692"/>
              <w:gridCol w:w="3746"/>
            </w:tblGrid>
            <w:tr w:rsidR="00515F30" w:rsidTr="00C04446">
              <w:tc>
                <w:tcPr>
                  <w:tcW w:w="1796" w:type="dxa"/>
                </w:tcPr>
                <w:p w:rsidR="00515F30" w:rsidRDefault="00515F30" w:rsidP="00C04446">
                  <w:pPr>
                    <w:spacing w:line="600" w:lineRule="exact"/>
                    <w:jc w:val="center"/>
                    <w:rPr>
                      <w:rFonts w:ascii="宋体" w:hAnsi="宋体" w:cs="宋体"/>
                      <w:sz w:val="28"/>
                      <w:szCs w:val="28"/>
                    </w:rPr>
                  </w:pPr>
                  <w:r>
                    <w:rPr>
                      <w:rFonts w:ascii="宋体" w:hAnsi="宋体" w:cs="宋体" w:hint="eastAsia"/>
                      <w:sz w:val="28"/>
                      <w:szCs w:val="28"/>
                    </w:rPr>
                    <w:t>提出部门</w:t>
                  </w:r>
                </w:p>
              </w:tc>
              <w:tc>
                <w:tcPr>
                  <w:tcW w:w="3640" w:type="dxa"/>
                </w:tcPr>
                <w:p w:rsidR="00515F30" w:rsidRDefault="00515F30" w:rsidP="00C04446">
                  <w:pPr>
                    <w:spacing w:line="600" w:lineRule="exact"/>
                    <w:jc w:val="center"/>
                    <w:rPr>
                      <w:rFonts w:ascii="宋体" w:hAnsi="宋体" w:cs="宋体"/>
                      <w:sz w:val="28"/>
                      <w:szCs w:val="28"/>
                    </w:rPr>
                  </w:pPr>
                  <w:r>
                    <w:rPr>
                      <w:rFonts w:ascii="宋体" w:hAnsi="宋体" w:cs="宋体" w:hint="eastAsia"/>
                      <w:sz w:val="28"/>
                      <w:szCs w:val="28"/>
                    </w:rPr>
                    <w:t>生产部</w:t>
                  </w:r>
                </w:p>
              </w:tc>
              <w:tc>
                <w:tcPr>
                  <w:tcW w:w="1692" w:type="dxa"/>
                </w:tcPr>
                <w:p w:rsidR="00515F30" w:rsidRDefault="00515F30" w:rsidP="00C04446">
                  <w:pPr>
                    <w:spacing w:line="600" w:lineRule="exact"/>
                    <w:jc w:val="center"/>
                    <w:rPr>
                      <w:rFonts w:ascii="宋体" w:hAnsi="宋体" w:cs="宋体"/>
                      <w:sz w:val="28"/>
                      <w:szCs w:val="28"/>
                    </w:rPr>
                  </w:pPr>
                  <w:r>
                    <w:rPr>
                      <w:rFonts w:ascii="宋体" w:hAnsi="宋体" w:cs="宋体" w:hint="eastAsia"/>
                      <w:sz w:val="28"/>
                      <w:szCs w:val="28"/>
                    </w:rPr>
                    <w:t>建议人</w:t>
                  </w:r>
                </w:p>
              </w:tc>
              <w:tc>
                <w:tcPr>
                  <w:tcW w:w="3746" w:type="dxa"/>
                </w:tcPr>
                <w:p w:rsidR="00515F30" w:rsidRDefault="00515F30" w:rsidP="00C04446">
                  <w:pPr>
                    <w:spacing w:line="600" w:lineRule="exact"/>
                    <w:jc w:val="center"/>
                    <w:rPr>
                      <w:rFonts w:ascii="宋体" w:hAnsi="宋体" w:cs="宋体"/>
                      <w:sz w:val="28"/>
                      <w:szCs w:val="28"/>
                    </w:rPr>
                  </w:pPr>
                  <w:r>
                    <w:rPr>
                      <w:rFonts w:ascii="宋体" w:hAnsi="宋体" w:cs="宋体" w:hint="eastAsia"/>
                      <w:sz w:val="28"/>
                      <w:szCs w:val="28"/>
                    </w:rPr>
                    <w:t>周健</w:t>
                  </w:r>
                </w:p>
              </w:tc>
            </w:tr>
            <w:tr w:rsidR="00515F30" w:rsidTr="00C04446">
              <w:tc>
                <w:tcPr>
                  <w:tcW w:w="1796" w:type="dxa"/>
                  <w:vAlign w:val="center"/>
                </w:tcPr>
                <w:p w:rsidR="00515F30" w:rsidRDefault="00515F30" w:rsidP="00C04446">
                  <w:pPr>
                    <w:spacing w:line="600" w:lineRule="exact"/>
                    <w:jc w:val="center"/>
                    <w:rPr>
                      <w:rFonts w:ascii="宋体" w:hAnsi="宋体" w:cs="宋体"/>
                      <w:sz w:val="28"/>
                      <w:szCs w:val="28"/>
                    </w:rPr>
                  </w:pPr>
                  <w:r>
                    <w:rPr>
                      <w:rFonts w:ascii="宋体" w:hAnsi="宋体" w:cs="宋体" w:hint="eastAsia"/>
                      <w:sz w:val="28"/>
                      <w:szCs w:val="28"/>
                    </w:rPr>
                    <w:t>提出项目</w:t>
                  </w:r>
                </w:p>
              </w:tc>
              <w:tc>
                <w:tcPr>
                  <w:tcW w:w="3640" w:type="dxa"/>
                  <w:vAlign w:val="center"/>
                </w:tcPr>
                <w:p w:rsidR="00515F30" w:rsidRDefault="00515F30" w:rsidP="00C04446">
                  <w:pPr>
                    <w:spacing w:line="600" w:lineRule="exact"/>
                    <w:jc w:val="center"/>
                    <w:rPr>
                      <w:rFonts w:ascii="宋体" w:hAnsi="宋体" w:cs="宋体"/>
                      <w:sz w:val="28"/>
                      <w:szCs w:val="28"/>
                    </w:rPr>
                  </w:pPr>
                  <w:r>
                    <w:rPr>
                      <w:rFonts w:ascii="宋体" w:hAnsi="宋体" w:cs="宋体" w:hint="eastAsia"/>
                      <w:sz w:val="28"/>
                      <w:szCs w:val="28"/>
                    </w:rPr>
                    <w:t>办公桌</w:t>
                  </w:r>
                </w:p>
              </w:tc>
              <w:tc>
                <w:tcPr>
                  <w:tcW w:w="1692" w:type="dxa"/>
                  <w:vAlign w:val="center"/>
                </w:tcPr>
                <w:p w:rsidR="00515F30" w:rsidRDefault="00515F30" w:rsidP="00C04446">
                  <w:pPr>
                    <w:spacing w:line="600" w:lineRule="exact"/>
                    <w:jc w:val="center"/>
                    <w:rPr>
                      <w:rFonts w:ascii="宋体" w:hAnsi="宋体" w:cs="宋体"/>
                      <w:sz w:val="28"/>
                      <w:szCs w:val="28"/>
                    </w:rPr>
                  </w:pPr>
                  <w:r>
                    <w:rPr>
                      <w:rFonts w:ascii="宋体" w:hAnsi="宋体" w:cs="宋体" w:hint="eastAsia"/>
                      <w:sz w:val="28"/>
                      <w:szCs w:val="28"/>
                    </w:rPr>
                    <w:t>型号规格</w:t>
                  </w:r>
                </w:p>
              </w:tc>
              <w:tc>
                <w:tcPr>
                  <w:tcW w:w="3746" w:type="dxa"/>
                </w:tcPr>
                <w:p w:rsidR="00515F30" w:rsidRDefault="00515F30" w:rsidP="00C04446">
                  <w:pPr>
                    <w:spacing w:line="600" w:lineRule="exact"/>
                    <w:jc w:val="center"/>
                    <w:rPr>
                      <w:rFonts w:ascii="宋体" w:hAnsi="宋体" w:cs="宋体"/>
                      <w:sz w:val="28"/>
                      <w:szCs w:val="28"/>
                    </w:rPr>
                  </w:pPr>
                  <w:r>
                    <w:rPr>
                      <w:rFonts w:ascii="宋体" w:hAnsi="宋体" w:cs="宋体" w:hint="eastAsia"/>
                      <w:sz w:val="28"/>
                      <w:szCs w:val="28"/>
                    </w:rPr>
                    <w:t>JXJT-S-008</w:t>
                  </w:r>
                </w:p>
                <w:p w:rsidR="00515F30" w:rsidRDefault="00515F30" w:rsidP="00C04446">
                  <w:pPr>
                    <w:spacing w:line="600" w:lineRule="exact"/>
                    <w:jc w:val="center"/>
                    <w:rPr>
                      <w:rFonts w:ascii="宋体" w:hAnsi="宋体" w:cs="宋体"/>
                      <w:sz w:val="28"/>
                      <w:szCs w:val="28"/>
                    </w:rPr>
                  </w:pPr>
                  <w:r>
                    <w:rPr>
                      <w:rFonts w:ascii="宋体" w:hAnsi="宋体" w:cs="宋体" w:hint="eastAsia"/>
                      <w:sz w:val="28"/>
                      <w:szCs w:val="28"/>
                    </w:rPr>
                    <w:t>900(L)*450(W)*2000(H)mm</w:t>
                  </w:r>
                </w:p>
              </w:tc>
            </w:tr>
            <w:tr w:rsidR="00515F30" w:rsidTr="00C04446">
              <w:tc>
                <w:tcPr>
                  <w:tcW w:w="1796" w:type="dxa"/>
                </w:tcPr>
                <w:p w:rsidR="00515F30" w:rsidRDefault="00515F30" w:rsidP="00C04446">
                  <w:pPr>
                    <w:spacing w:line="600" w:lineRule="exact"/>
                    <w:jc w:val="center"/>
                    <w:rPr>
                      <w:rFonts w:ascii="宋体" w:hAnsi="宋体" w:cs="宋体"/>
                      <w:sz w:val="28"/>
                      <w:szCs w:val="28"/>
                    </w:rPr>
                  </w:pPr>
                  <w:r>
                    <w:rPr>
                      <w:rFonts w:ascii="宋体" w:hAnsi="宋体" w:cs="宋体" w:hint="eastAsia"/>
                      <w:sz w:val="28"/>
                      <w:szCs w:val="28"/>
                    </w:rPr>
                    <w:t>销售对象</w:t>
                  </w:r>
                </w:p>
              </w:tc>
              <w:tc>
                <w:tcPr>
                  <w:tcW w:w="3640" w:type="dxa"/>
                </w:tcPr>
                <w:p w:rsidR="00515F30" w:rsidRDefault="00515F30" w:rsidP="00C04446">
                  <w:pPr>
                    <w:spacing w:line="600" w:lineRule="exact"/>
                    <w:jc w:val="center"/>
                    <w:rPr>
                      <w:rFonts w:ascii="宋体" w:hAnsi="宋体" w:cs="宋体"/>
                      <w:sz w:val="28"/>
                      <w:szCs w:val="28"/>
                    </w:rPr>
                  </w:pPr>
                  <w:r>
                    <w:rPr>
                      <w:rFonts w:ascii="宋体" w:hAnsi="宋体" w:cs="宋体" w:hint="eastAsia"/>
                      <w:sz w:val="28"/>
                      <w:szCs w:val="28"/>
                    </w:rPr>
                    <w:t>档案馆/图书馆/资料室</w:t>
                  </w:r>
                </w:p>
                <w:p w:rsidR="00515F30" w:rsidRDefault="00515F30" w:rsidP="00C04446">
                  <w:pPr>
                    <w:spacing w:line="600" w:lineRule="exact"/>
                    <w:jc w:val="center"/>
                    <w:rPr>
                      <w:rFonts w:ascii="宋体" w:hAnsi="宋体" w:cs="宋体"/>
                      <w:sz w:val="28"/>
                      <w:szCs w:val="28"/>
                    </w:rPr>
                  </w:pPr>
                  <w:r>
                    <w:rPr>
                      <w:rFonts w:ascii="宋体" w:hAnsi="宋体" w:cs="宋体" w:hint="eastAsia"/>
                      <w:sz w:val="28"/>
                      <w:szCs w:val="28"/>
                    </w:rPr>
                    <w:t>等事业单位</w:t>
                  </w:r>
                </w:p>
              </w:tc>
              <w:tc>
                <w:tcPr>
                  <w:tcW w:w="1692" w:type="dxa"/>
                  <w:vAlign w:val="center"/>
                </w:tcPr>
                <w:p w:rsidR="00515F30" w:rsidRDefault="00515F30" w:rsidP="00C04446">
                  <w:pPr>
                    <w:spacing w:line="600" w:lineRule="exact"/>
                    <w:jc w:val="center"/>
                    <w:rPr>
                      <w:rFonts w:ascii="宋体" w:hAnsi="宋体" w:cs="宋体"/>
                      <w:sz w:val="28"/>
                      <w:szCs w:val="28"/>
                    </w:rPr>
                  </w:pPr>
                  <w:r>
                    <w:rPr>
                      <w:rFonts w:ascii="宋体" w:hAnsi="宋体" w:cs="宋体" w:hint="eastAsia"/>
                      <w:sz w:val="28"/>
                      <w:szCs w:val="28"/>
                    </w:rPr>
                    <w:t>建议日期</w:t>
                  </w:r>
                </w:p>
              </w:tc>
              <w:tc>
                <w:tcPr>
                  <w:tcW w:w="3746" w:type="dxa"/>
                  <w:vAlign w:val="center"/>
                </w:tcPr>
                <w:p w:rsidR="00515F30" w:rsidRDefault="00515F30" w:rsidP="00C04446">
                  <w:pPr>
                    <w:spacing w:line="600" w:lineRule="exact"/>
                    <w:jc w:val="center"/>
                    <w:rPr>
                      <w:rFonts w:ascii="宋体" w:hAnsi="宋体" w:cs="宋体"/>
                      <w:sz w:val="28"/>
                      <w:szCs w:val="28"/>
                    </w:rPr>
                  </w:pPr>
                  <w:r>
                    <w:rPr>
                      <w:rFonts w:ascii="宋体" w:hAnsi="宋体" w:cs="宋体" w:hint="eastAsia"/>
                      <w:sz w:val="28"/>
                      <w:szCs w:val="28"/>
                    </w:rPr>
                    <w:t>2021.2.13</w:t>
                  </w:r>
                </w:p>
              </w:tc>
            </w:tr>
            <w:tr w:rsidR="00515F30" w:rsidTr="00C04446">
              <w:trPr>
                <w:trHeight w:val="1118"/>
              </w:trPr>
              <w:tc>
                <w:tcPr>
                  <w:tcW w:w="10874" w:type="dxa"/>
                  <w:gridSpan w:val="4"/>
                </w:tcPr>
                <w:p w:rsidR="00515F30" w:rsidRDefault="00515F30" w:rsidP="00C04446">
                  <w:pPr>
                    <w:spacing w:line="600" w:lineRule="exact"/>
                    <w:jc w:val="left"/>
                    <w:rPr>
                      <w:rFonts w:ascii="宋体" w:hAnsi="宋体" w:cs="宋体"/>
                      <w:sz w:val="28"/>
                      <w:szCs w:val="28"/>
                    </w:rPr>
                  </w:pPr>
                  <w:r>
                    <w:rPr>
                      <w:rFonts w:ascii="宋体" w:hAnsi="宋体" w:cs="宋体" w:hint="eastAsia"/>
                      <w:b/>
                      <w:bCs/>
                      <w:sz w:val="28"/>
                      <w:szCs w:val="28"/>
                    </w:rPr>
                    <w:t>技术结构分析：</w:t>
                  </w:r>
                  <w:r>
                    <w:rPr>
                      <w:rFonts w:ascii="宋体" w:hAnsi="宋体" w:cs="宋体" w:hint="eastAsia"/>
                      <w:sz w:val="28"/>
                      <w:szCs w:val="28"/>
                    </w:rPr>
                    <w:t>本产品为办公桌（无螺丝连接），办公桌顶板、立柱和脚裙分别采用嵌入式卡扣，取代了传统螺丝固定的方式，拆装方便快捷。减少了螺丝配件，为公司大大节约了成本。</w:t>
                  </w:r>
                </w:p>
              </w:tc>
            </w:tr>
            <w:tr w:rsidR="00515F30" w:rsidTr="00C04446">
              <w:tc>
                <w:tcPr>
                  <w:tcW w:w="10874" w:type="dxa"/>
                  <w:gridSpan w:val="4"/>
                </w:tcPr>
                <w:p w:rsidR="00515F30" w:rsidRDefault="00515F30" w:rsidP="00C04446">
                  <w:pPr>
                    <w:spacing w:line="600" w:lineRule="exact"/>
                    <w:jc w:val="left"/>
                    <w:rPr>
                      <w:rFonts w:ascii="宋体" w:hAnsi="宋体" w:cs="宋体"/>
                      <w:sz w:val="28"/>
                      <w:szCs w:val="28"/>
                    </w:rPr>
                  </w:pPr>
                  <w:r>
                    <w:rPr>
                      <w:rFonts w:ascii="宋体" w:hAnsi="宋体" w:cs="宋体" w:hint="eastAsia"/>
                      <w:b/>
                      <w:bCs/>
                      <w:sz w:val="28"/>
                      <w:szCs w:val="28"/>
                    </w:rPr>
                    <w:t>市场预测分析：</w:t>
                  </w:r>
                  <w:r>
                    <w:rPr>
                      <w:rFonts w:hint="eastAsia"/>
                      <w:sz w:val="32"/>
                      <w:szCs w:val="32"/>
                    </w:rPr>
                    <w:t>办公桌是公司主导产品，年销量在</w:t>
                  </w:r>
                  <w:r>
                    <w:rPr>
                      <w:rFonts w:ascii="宋体" w:hAnsi="宋体" w:cs="宋体" w:hint="eastAsia"/>
                      <w:sz w:val="32"/>
                      <w:szCs w:val="32"/>
                    </w:rPr>
                    <w:t>50000</w:t>
                  </w:r>
                  <w:r>
                    <w:rPr>
                      <w:rFonts w:hint="eastAsia"/>
                      <w:sz w:val="32"/>
                      <w:szCs w:val="32"/>
                    </w:rPr>
                    <w:t>组左右。办公桌是公司开发的新工艺，拆装方便，成本低廉，将取代螺栓式办公桌，深受用户喜爱，需求量大，市场前景可观，同行业企业尚未开发出此工艺。</w:t>
                  </w:r>
                </w:p>
              </w:tc>
            </w:tr>
            <w:tr w:rsidR="00515F30" w:rsidTr="00C04446">
              <w:trPr>
                <w:trHeight w:val="798"/>
              </w:trPr>
              <w:tc>
                <w:tcPr>
                  <w:tcW w:w="10874" w:type="dxa"/>
                  <w:gridSpan w:val="4"/>
                </w:tcPr>
                <w:p w:rsidR="00515F30" w:rsidRDefault="00515F30" w:rsidP="00C04446">
                  <w:pPr>
                    <w:spacing w:line="600" w:lineRule="exact"/>
                    <w:jc w:val="left"/>
                    <w:rPr>
                      <w:rFonts w:ascii="宋体" w:hAnsi="宋体" w:cs="宋体"/>
                      <w:sz w:val="28"/>
                      <w:szCs w:val="28"/>
                    </w:rPr>
                  </w:pPr>
                  <w:r>
                    <w:rPr>
                      <w:rFonts w:ascii="宋体" w:hAnsi="宋体" w:cs="宋体" w:hint="eastAsia"/>
                      <w:b/>
                      <w:bCs/>
                      <w:sz w:val="28"/>
                      <w:szCs w:val="28"/>
                    </w:rPr>
                    <w:t>可引用的原有技术：</w:t>
                  </w:r>
                  <w:r>
                    <w:rPr>
                      <w:rFonts w:ascii="宋体" w:hAnsi="宋体" w:cs="宋体" w:hint="eastAsia"/>
                      <w:sz w:val="28"/>
                      <w:szCs w:val="28"/>
                    </w:rPr>
                    <w:t>参照GB/T 3325-2017《金属家具通用技术条件》标准。与</w:t>
                  </w:r>
                  <w:r>
                    <w:rPr>
                      <w:rFonts w:hint="eastAsia"/>
                      <w:sz w:val="32"/>
                      <w:szCs w:val="32"/>
                    </w:rPr>
                    <w:t>生产技</w:t>
                  </w:r>
                  <w:r>
                    <w:rPr>
                      <w:rFonts w:hint="eastAsia"/>
                      <w:sz w:val="32"/>
                      <w:szCs w:val="32"/>
                    </w:rPr>
                    <w:lastRenderedPageBreak/>
                    <w:t>术、工艺与螺栓式办公桌一致。</w:t>
                  </w:r>
                </w:p>
              </w:tc>
            </w:tr>
            <w:tr w:rsidR="00515F30" w:rsidTr="00C04446">
              <w:trPr>
                <w:trHeight w:val="416"/>
              </w:trPr>
              <w:tc>
                <w:tcPr>
                  <w:tcW w:w="10874" w:type="dxa"/>
                  <w:gridSpan w:val="4"/>
                </w:tcPr>
                <w:p w:rsidR="00515F30" w:rsidRDefault="00515F30" w:rsidP="00C04446">
                  <w:pPr>
                    <w:spacing w:line="600" w:lineRule="exact"/>
                    <w:jc w:val="left"/>
                    <w:rPr>
                      <w:rFonts w:ascii="宋体" w:hAnsi="宋体" w:cs="宋体"/>
                      <w:sz w:val="28"/>
                      <w:szCs w:val="28"/>
                    </w:rPr>
                  </w:pPr>
                  <w:r>
                    <w:rPr>
                      <w:rFonts w:ascii="宋体" w:hAnsi="宋体" w:cs="宋体" w:hint="eastAsia"/>
                      <w:b/>
                      <w:bCs/>
                      <w:sz w:val="28"/>
                      <w:szCs w:val="28"/>
                    </w:rPr>
                    <w:lastRenderedPageBreak/>
                    <w:t>可行性分析：</w:t>
                  </w:r>
                  <w:r>
                    <w:rPr>
                      <w:rFonts w:ascii="宋体" w:hAnsi="宋体" w:cs="宋体" w:hint="eastAsia"/>
                      <w:sz w:val="28"/>
                      <w:szCs w:val="28"/>
                    </w:rPr>
                    <w:t>公司是生产钢制办公桌已有成熟的技术、工艺成熟，原材料、辅助材料及配件采购充足，有稳定的供应商。每组可节省成本(人工工资、辅助材料)约10元。</w:t>
                  </w:r>
                </w:p>
              </w:tc>
            </w:tr>
            <w:tr w:rsidR="00515F30" w:rsidTr="00C04446">
              <w:trPr>
                <w:trHeight w:val="2027"/>
              </w:trPr>
              <w:tc>
                <w:tcPr>
                  <w:tcW w:w="10874" w:type="dxa"/>
                  <w:gridSpan w:val="4"/>
                </w:tcPr>
                <w:p w:rsidR="00515F30" w:rsidRDefault="00515F30" w:rsidP="00C04446">
                  <w:pPr>
                    <w:spacing w:line="400" w:lineRule="exact"/>
                    <w:jc w:val="left"/>
                    <w:rPr>
                      <w:rFonts w:ascii="宋体" w:hAnsi="宋体" w:cs="宋体"/>
                      <w:sz w:val="28"/>
                      <w:szCs w:val="28"/>
                    </w:rPr>
                  </w:pPr>
                  <w:r>
                    <w:rPr>
                      <w:rFonts w:ascii="宋体" w:hAnsi="宋体" w:cs="宋体" w:hint="eastAsia"/>
                      <w:sz w:val="28"/>
                      <w:szCs w:val="28"/>
                    </w:rPr>
                    <w:t>总工程师审核：同意</w:t>
                  </w:r>
                </w:p>
                <w:p w:rsidR="00515F30" w:rsidRDefault="00515F30" w:rsidP="00C04446">
                  <w:pPr>
                    <w:spacing w:line="400" w:lineRule="exact"/>
                    <w:jc w:val="left"/>
                    <w:rPr>
                      <w:rFonts w:ascii="宋体" w:hAnsi="宋体" w:cs="宋体"/>
                      <w:sz w:val="28"/>
                      <w:szCs w:val="28"/>
                    </w:rPr>
                  </w:pPr>
                </w:p>
                <w:p w:rsidR="00515F30" w:rsidRDefault="00515F30" w:rsidP="00C04446">
                  <w:pPr>
                    <w:spacing w:line="400" w:lineRule="exact"/>
                    <w:jc w:val="left"/>
                    <w:rPr>
                      <w:rFonts w:ascii="宋体" w:hAnsi="宋体" w:cs="宋体"/>
                      <w:sz w:val="28"/>
                      <w:szCs w:val="28"/>
                    </w:rPr>
                  </w:pPr>
                </w:p>
                <w:p w:rsidR="00515F30" w:rsidRDefault="00515F30" w:rsidP="00C04446">
                  <w:pPr>
                    <w:spacing w:line="400" w:lineRule="exact"/>
                    <w:jc w:val="left"/>
                    <w:rPr>
                      <w:rFonts w:ascii="宋体" w:hAnsi="宋体" w:cs="宋体"/>
                      <w:sz w:val="28"/>
                      <w:szCs w:val="28"/>
                    </w:rPr>
                  </w:pPr>
                  <w:r>
                    <w:rPr>
                      <w:rFonts w:ascii="宋体" w:hAnsi="宋体" w:cs="宋体" w:hint="eastAsia"/>
                      <w:sz w:val="28"/>
                      <w:szCs w:val="28"/>
                    </w:rPr>
                    <w:t>签名： 周健            日期：2021年2月13日</w:t>
                  </w:r>
                </w:p>
              </w:tc>
            </w:tr>
            <w:tr w:rsidR="00515F30" w:rsidTr="00C04446">
              <w:trPr>
                <w:trHeight w:val="2091"/>
              </w:trPr>
              <w:tc>
                <w:tcPr>
                  <w:tcW w:w="10874" w:type="dxa"/>
                  <w:gridSpan w:val="4"/>
                </w:tcPr>
                <w:p w:rsidR="00515F30" w:rsidRDefault="00515F30" w:rsidP="00C04446">
                  <w:pPr>
                    <w:spacing w:line="400" w:lineRule="exact"/>
                    <w:rPr>
                      <w:rFonts w:ascii="宋体" w:hAnsi="宋体" w:cs="宋体"/>
                      <w:sz w:val="28"/>
                      <w:szCs w:val="28"/>
                    </w:rPr>
                  </w:pPr>
                  <w:r>
                    <w:rPr>
                      <w:rFonts w:ascii="宋体" w:hAnsi="宋体" w:cs="宋体" w:hint="eastAsia"/>
                      <w:sz w:val="28"/>
                      <w:szCs w:val="28"/>
                    </w:rPr>
                    <w:t>总经理批示：</w:t>
                  </w:r>
                </w:p>
                <w:p w:rsidR="00515F30" w:rsidRDefault="00515F30" w:rsidP="00C04446">
                  <w:pPr>
                    <w:spacing w:line="400" w:lineRule="exact"/>
                    <w:rPr>
                      <w:rFonts w:ascii="宋体" w:hAnsi="宋体" w:cs="宋体"/>
                      <w:sz w:val="28"/>
                      <w:szCs w:val="28"/>
                    </w:rPr>
                  </w:pPr>
                </w:p>
                <w:p w:rsidR="00515F30" w:rsidRDefault="00515F30" w:rsidP="00C04446">
                  <w:pPr>
                    <w:spacing w:line="400" w:lineRule="exact"/>
                    <w:rPr>
                      <w:rFonts w:ascii="宋体" w:hAnsi="宋体" w:cs="宋体"/>
                      <w:sz w:val="28"/>
                      <w:szCs w:val="28"/>
                    </w:rPr>
                  </w:pPr>
                </w:p>
                <w:p w:rsidR="00515F30" w:rsidRDefault="00515F30" w:rsidP="00C04446">
                  <w:pPr>
                    <w:spacing w:line="400" w:lineRule="exact"/>
                    <w:rPr>
                      <w:rFonts w:ascii="宋体" w:hAnsi="宋体" w:cs="宋体"/>
                      <w:sz w:val="28"/>
                      <w:szCs w:val="28"/>
                    </w:rPr>
                  </w:pPr>
                  <w:r>
                    <w:rPr>
                      <w:rFonts w:ascii="宋体" w:hAnsi="宋体" w:cs="宋体" w:hint="eastAsia"/>
                      <w:sz w:val="28"/>
                      <w:szCs w:val="28"/>
                    </w:rPr>
                    <w:t>签名：聂建喜           日期：2021年2月13日</w:t>
                  </w:r>
                </w:p>
              </w:tc>
            </w:tr>
          </w:tbl>
          <w:p w:rsidR="00515F30" w:rsidRPr="00515F30" w:rsidRDefault="00515F30" w:rsidP="00E5581A">
            <w:pPr>
              <w:spacing w:line="360" w:lineRule="auto"/>
              <w:ind w:firstLineChars="200" w:firstLine="480"/>
              <w:rPr>
                <w:rFonts w:eastAsiaTheme="minorEastAsia" w:hAnsiTheme="minorEastAsia"/>
                <w:sz w:val="24"/>
                <w:szCs w:val="24"/>
              </w:rPr>
            </w:pPr>
          </w:p>
          <w:p w:rsidR="00AA0923" w:rsidRPr="00FE7734" w:rsidRDefault="00AA0923" w:rsidP="00E5581A">
            <w:pPr>
              <w:spacing w:line="360" w:lineRule="auto"/>
              <w:ind w:firstLineChars="200" w:firstLine="480"/>
              <w:rPr>
                <w:rFonts w:eastAsiaTheme="minorEastAsia" w:hAnsiTheme="minorEastAsia"/>
                <w:sz w:val="24"/>
                <w:szCs w:val="24"/>
              </w:rPr>
            </w:pPr>
            <w:r w:rsidRPr="00FE7734">
              <w:rPr>
                <w:rFonts w:eastAsiaTheme="minorEastAsia" w:hAnsiTheme="minorEastAsia" w:hint="eastAsia"/>
                <w:sz w:val="24"/>
                <w:szCs w:val="24"/>
              </w:rPr>
              <w:t>基本符合设计开发过程策划的控制要求。</w:t>
            </w:r>
          </w:p>
          <w:p w:rsidR="00AA0923" w:rsidRPr="00FE7734" w:rsidRDefault="00AA0923" w:rsidP="00E5581A">
            <w:pPr>
              <w:spacing w:line="360" w:lineRule="auto"/>
              <w:ind w:firstLineChars="200" w:firstLine="480"/>
              <w:rPr>
                <w:rFonts w:eastAsiaTheme="minorEastAsia" w:hAnsiTheme="minorEastAsia"/>
                <w:sz w:val="24"/>
                <w:szCs w:val="24"/>
              </w:rPr>
            </w:pPr>
            <w:r w:rsidRPr="00FE7734">
              <w:rPr>
                <w:rFonts w:eastAsiaTheme="minorEastAsia" w:hAnsiTheme="minorEastAsia" w:hint="eastAsia"/>
                <w:sz w:val="24"/>
                <w:szCs w:val="24"/>
              </w:rPr>
              <w:t>（二）、查设计和开发的输入：提供了《项目建议书》、《设计开发输入清单》。</w:t>
            </w:r>
          </w:p>
          <w:p w:rsidR="00AA0923" w:rsidRPr="00FE7734" w:rsidRDefault="00515F30" w:rsidP="00515F30">
            <w:pPr>
              <w:spacing w:line="360" w:lineRule="auto"/>
              <w:ind w:firstLineChars="200" w:firstLine="480"/>
              <w:rPr>
                <w:rFonts w:eastAsiaTheme="minorEastAsia" w:hAnsiTheme="minorEastAsia"/>
                <w:sz w:val="24"/>
                <w:szCs w:val="24"/>
              </w:rPr>
            </w:pPr>
            <w:r>
              <w:rPr>
                <w:rFonts w:eastAsiaTheme="minorEastAsia" w:hAnsiTheme="minorEastAsia" w:hint="eastAsia"/>
                <w:sz w:val="24"/>
                <w:szCs w:val="24"/>
              </w:rPr>
              <w:t>查项目名称：办公桌</w:t>
            </w:r>
            <w:r w:rsidR="00AA0923" w:rsidRPr="00FE7734">
              <w:rPr>
                <w:rFonts w:eastAsiaTheme="minorEastAsia" w:hAnsiTheme="minorEastAsia" w:hint="eastAsia"/>
                <w:sz w:val="24"/>
                <w:szCs w:val="24"/>
              </w:rPr>
              <w:t>，规格：</w:t>
            </w:r>
            <w:r w:rsidRPr="00515F30">
              <w:rPr>
                <w:rFonts w:eastAsiaTheme="minorEastAsia" w:hAnsiTheme="minorEastAsia" w:hint="eastAsia"/>
                <w:sz w:val="24"/>
                <w:szCs w:val="24"/>
              </w:rPr>
              <w:t>JXJT-S-008</w:t>
            </w:r>
            <w:r>
              <w:rPr>
                <w:rFonts w:eastAsiaTheme="minorEastAsia" w:hAnsiTheme="minorEastAsia" w:hint="eastAsia"/>
                <w:sz w:val="24"/>
                <w:szCs w:val="24"/>
              </w:rPr>
              <w:t xml:space="preserve">  </w:t>
            </w:r>
            <w:r w:rsidRPr="00515F30">
              <w:rPr>
                <w:rFonts w:eastAsiaTheme="minorEastAsia" w:hAnsiTheme="minorEastAsia" w:hint="eastAsia"/>
                <w:sz w:val="24"/>
                <w:szCs w:val="24"/>
              </w:rPr>
              <w:t>900(L)*450(W)*2000(H)mm</w:t>
            </w:r>
            <w:r w:rsidR="00AA0923" w:rsidRPr="00FE7734">
              <w:rPr>
                <w:rFonts w:eastAsiaTheme="minorEastAsia" w:hAnsiTheme="minorEastAsia" w:hint="eastAsia"/>
                <w:sz w:val="24"/>
                <w:szCs w:val="24"/>
              </w:rPr>
              <w:t>：</w:t>
            </w:r>
          </w:p>
          <w:p w:rsidR="00AA0923" w:rsidRPr="00FE7734" w:rsidRDefault="00AA0923" w:rsidP="00E5581A">
            <w:pPr>
              <w:spacing w:line="360" w:lineRule="auto"/>
              <w:ind w:firstLineChars="200" w:firstLine="480"/>
              <w:rPr>
                <w:rFonts w:eastAsiaTheme="minorEastAsia" w:hAnsiTheme="minorEastAsia"/>
                <w:sz w:val="24"/>
                <w:szCs w:val="24"/>
              </w:rPr>
            </w:pPr>
            <w:r w:rsidRPr="00FE7734">
              <w:rPr>
                <w:rFonts w:eastAsiaTheme="minorEastAsia" w:hAnsiTheme="minorEastAsia" w:hint="eastAsia"/>
                <w:sz w:val="24"/>
                <w:szCs w:val="24"/>
              </w:rPr>
              <w:t>设计内容：</w:t>
            </w:r>
            <w:r w:rsidR="00515F30">
              <w:rPr>
                <w:rFonts w:eastAsiaTheme="minorEastAsia" w:hAnsiTheme="minorEastAsia" w:hint="eastAsia"/>
                <w:sz w:val="24"/>
                <w:szCs w:val="24"/>
              </w:rPr>
              <w:t>办公桌</w:t>
            </w:r>
            <w:r w:rsidRPr="00FE7734">
              <w:rPr>
                <w:rFonts w:eastAsiaTheme="minorEastAsia" w:hAnsiTheme="minorEastAsia" w:hint="eastAsia"/>
                <w:sz w:val="24"/>
                <w:szCs w:val="24"/>
              </w:rPr>
              <w:t>，规格：</w:t>
            </w:r>
            <w:r w:rsidR="00515F30" w:rsidRPr="00515F30">
              <w:rPr>
                <w:rFonts w:eastAsiaTheme="minorEastAsia" w:hAnsiTheme="minorEastAsia" w:hint="eastAsia"/>
                <w:sz w:val="24"/>
                <w:szCs w:val="24"/>
              </w:rPr>
              <w:t>JXJT-S-008</w:t>
            </w:r>
            <w:r w:rsidR="00515F30">
              <w:rPr>
                <w:rFonts w:eastAsiaTheme="minorEastAsia" w:hAnsiTheme="minorEastAsia" w:hint="eastAsia"/>
                <w:sz w:val="24"/>
                <w:szCs w:val="24"/>
              </w:rPr>
              <w:t xml:space="preserve">  </w:t>
            </w:r>
            <w:r w:rsidR="00515F30" w:rsidRPr="00515F30">
              <w:rPr>
                <w:rFonts w:eastAsiaTheme="minorEastAsia" w:hAnsiTheme="minorEastAsia" w:hint="eastAsia"/>
                <w:sz w:val="24"/>
                <w:szCs w:val="24"/>
              </w:rPr>
              <w:t>900(L)*450(W)*2000(H)mm</w:t>
            </w:r>
          </w:p>
          <w:p w:rsidR="00AA0923" w:rsidRPr="00FE7734" w:rsidRDefault="00AA0923" w:rsidP="00E5581A">
            <w:pPr>
              <w:spacing w:line="360" w:lineRule="auto"/>
              <w:ind w:firstLineChars="200" w:firstLine="480"/>
              <w:rPr>
                <w:rFonts w:eastAsiaTheme="minorEastAsia" w:hAnsiTheme="minorEastAsia"/>
                <w:sz w:val="24"/>
                <w:szCs w:val="24"/>
              </w:rPr>
            </w:pPr>
            <w:r w:rsidRPr="00FE7734">
              <w:rPr>
                <w:rFonts w:eastAsiaTheme="minorEastAsia" w:hAnsiTheme="minorEastAsia" w:hint="eastAsia"/>
                <w:sz w:val="24"/>
                <w:szCs w:val="24"/>
              </w:rPr>
              <w:lastRenderedPageBreak/>
              <w:t>1</w:t>
            </w:r>
            <w:r w:rsidRPr="00FE7734">
              <w:rPr>
                <w:rFonts w:eastAsiaTheme="minorEastAsia" w:hAnsiTheme="minorEastAsia" w:hint="eastAsia"/>
                <w:sz w:val="24"/>
                <w:szCs w:val="24"/>
              </w:rPr>
              <w:t>、合同符合性</w:t>
            </w:r>
            <w:r w:rsidRPr="00FE7734">
              <w:rPr>
                <w:rFonts w:eastAsiaTheme="minorEastAsia" w:hAnsiTheme="minorEastAsia" w:hint="eastAsia"/>
                <w:sz w:val="24"/>
                <w:szCs w:val="24"/>
              </w:rPr>
              <w:t xml:space="preserve"> 2</w:t>
            </w:r>
            <w:r w:rsidRPr="00FE7734">
              <w:rPr>
                <w:rFonts w:eastAsiaTheme="minorEastAsia" w:hAnsiTheme="minorEastAsia" w:hint="eastAsia"/>
                <w:sz w:val="24"/>
                <w:szCs w:val="24"/>
              </w:rPr>
              <w:t>、外观（美观）性</w:t>
            </w:r>
            <w:r w:rsidRPr="00FE7734">
              <w:rPr>
                <w:rFonts w:eastAsiaTheme="minorEastAsia" w:hAnsiTheme="minorEastAsia" w:hint="eastAsia"/>
                <w:sz w:val="24"/>
                <w:szCs w:val="24"/>
              </w:rPr>
              <w:t>3</w:t>
            </w:r>
            <w:r w:rsidRPr="00FE7734">
              <w:rPr>
                <w:rFonts w:eastAsiaTheme="minorEastAsia" w:hAnsiTheme="minorEastAsia" w:hint="eastAsia"/>
                <w:sz w:val="24"/>
                <w:szCs w:val="24"/>
              </w:rPr>
              <w:t>、结构合理性</w:t>
            </w:r>
            <w:r w:rsidRPr="00FE7734">
              <w:rPr>
                <w:rFonts w:eastAsiaTheme="minorEastAsia" w:hAnsiTheme="minorEastAsia" w:hint="eastAsia"/>
                <w:sz w:val="24"/>
                <w:szCs w:val="24"/>
              </w:rPr>
              <w:t>4</w:t>
            </w:r>
            <w:r w:rsidRPr="00FE7734">
              <w:rPr>
                <w:rFonts w:eastAsiaTheme="minorEastAsia" w:hAnsiTheme="minorEastAsia" w:hint="eastAsia"/>
                <w:sz w:val="24"/>
                <w:szCs w:val="24"/>
              </w:rPr>
              <w:t>、框架接口正确性、</w:t>
            </w:r>
            <w:r w:rsidRPr="00FE7734">
              <w:rPr>
                <w:rFonts w:eastAsiaTheme="minorEastAsia" w:hAnsiTheme="minorEastAsia" w:hint="eastAsia"/>
                <w:sz w:val="24"/>
                <w:szCs w:val="24"/>
              </w:rPr>
              <w:t>5</w:t>
            </w:r>
            <w:r w:rsidRPr="00FE7734">
              <w:rPr>
                <w:rFonts w:eastAsiaTheme="minorEastAsia" w:hAnsiTheme="minorEastAsia" w:hint="eastAsia"/>
                <w:sz w:val="24"/>
                <w:szCs w:val="24"/>
              </w:rPr>
              <w:t>、环境影响</w:t>
            </w:r>
            <w:r w:rsidRPr="00FE7734">
              <w:rPr>
                <w:rFonts w:eastAsiaTheme="minorEastAsia" w:hAnsiTheme="minorEastAsia" w:hint="eastAsia"/>
                <w:sz w:val="24"/>
                <w:szCs w:val="24"/>
              </w:rPr>
              <w:t>6</w:t>
            </w:r>
            <w:r w:rsidRPr="00FE7734">
              <w:rPr>
                <w:rFonts w:eastAsiaTheme="minorEastAsia" w:hAnsiTheme="minorEastAsia" w:hint="eastAsia"/>
                <w:sz w:val="24"/>
                <w:szCs w:val="24"/>
              </w:rPr>
              <w:t>、安全性、</w:t>
            </w:r>
            <w:r w:rsidRPr="00FE7734">
              <w:rPr>
                <w:rFonts w:eastAsiaTheme="minorEastAsia" w:hAnsiTheme="minorEastAsia" w:hint="eastAsia"/>
                <w:sz w:val="24"/>
                <w:szCs w:val="24"/>
              </w:rPr>
              <w:t>7</w:t>
            </w:r>
            <w:r w:rsidRPr="00FE7734">
              <w:rPr>
                <w:rFonts w:eastAsiaTheme="minorEastAsia" w:hAnsiTheme="minorEastAsia" w:hint="eastAsia"/>
                <w:sz w:val="24"/>
                <w:szCs w:val="24"/>
              </w:rPr>
              <w:t>、外形尺寸</w:t>
            </w:r>
            <w:r w:rsidRPr="00FE7734">
              <w:rPr>
                <w:rFonts w:eastAsiaTheme="minorEastAsia" w:hAnsiTheme="minorEastAsia" w:hint="eastAsia"/>
                <w:sz w:val="24"/>
                <w:szCs w:val="24"/>
              </w:rPr>
              <w:t xml:space="preserve"> 8</w:t>
            </w:r>
            <w:r w:rsidRPr="00FE7734">
              <w:rPr>
                <w:rFonts w:eastAsiaTheme="minorEastAsia" w:hAnsiTheme="minorEastAsia" w:hint="eastAsia"/>
                <w:sz w:val="24"/>
                <w:szCs w:val="24"/>
              </w:rPr>
              <w:t>、稳定性</w:t>
            </w:r>
            <w:r w:rsidRPr="00FE7734">
              <w:rPr>
                <w:rFonts w:eastAsiaTheme="minorEastAsia" w:hAnsiTheme="minorEastAsia" w:hint="eastAsia"/>
                <w:sz w:val="24"/>
                <w:szCs w:val="24"/>
              </w:rPr>
              <w:t xml:space="preserve">  9</w:t>
            </w:r>
            <w:r w:rsidRPr="00FE7734">
              <w:rPr>
                <w:rFonts w:eastAsiaTheme="minorEastAsia" w:hAnsiTheme="minorEastAsia" w:hint="eastAsia"/>
                <w:sz w:val="24"/>
                <w:szCs w:val="24"/>
              </w:rPr>
              <w:t>、强度</w:t>
            </w:r>
            <w:r w:rsidRPr="00FE7734">
              <w:rPr>
                <w:rFonts w:eastAsiaTheme="minorEastAsia" w:hAnsiTheme="minorEastAsia" w:hint="eastAsia"/>
                <w:sz w:val="24"/>
                <w:szCs w:val="24"/>
              </w:rPr>
              <w:t>10</w:t>
            </w:r>
            <w:r w:rsidRPr="00FE7734">
              <w:rPr>
                <w:rFonts w:eastAsiaTheme="minorEastAsia" w:hAnsiTheme="minorEastAsia" w:hint="eastAsia"/>
                <w:sz w:val="24"/>
                <w:szCs w:val="24"/>
              </w:rPr>
              <w:t>、产品部件图</w:t>
            </w:r>
            <w:r w:rsidRPr="00FE7734">
              <w:rPr>
                <w:rFonts w:eastAsiaTheme="minorEastAsia" w:hAnsiTheme="minorEastAsia" w:hint="eastAsia"/>
                <w:sz w:val="24"/>
                <w:szCs w:val="24"/>
              </w:rPr>
              <w:t>11</w:t>
            </w:r>
            <w:r w:rsidRPr="00FE7734">
              <w:rPr>
                <w:rFonts w:eastAsiaTheme="minorEastAsia" w:hAnsiTheme="minorEastAsia" w:hint="eastAsia"/>
                <w:sz w:val="24"/>
                <w:szCs w:val="24"/>
              </w:rPr>
              <w:t>、材料清单</w:t>
            </w:r>
            <w:r w:rsidRPr="00FE7734">
              <w:rPr>
                <w:rFonts w:eastAsiaTheme="minorEastAsia" w:hAnsiTheme="minorEastAsia" w:hint="eastAsia"/>
                <w:sz w:val="24"/>
                <w:szCs w:val="24"/>
              </w:rPr>
              <w:t>12</w:t>
            </w:r>
            <w:r w:rsidRPr="00FE7734">
              <w:rPr>
                <w:rFonts w:eastAsiaTheme="minorEastAsia" w:hAnsiTheme="minorEastAsia" w:hint="eastAsia"/>
                <w:sz w:val="24"/>
                <w:szCs w:val="24"/>
              </w:rPr>
              <w:t>、工艺要求文件及说明</w:t>
            </w:r>
            <w:r w:rsidRPr="00FE7734">
              <w:rPr>
                <w:rFonts w:eastAsiaTheme="minorEastAsia" w:hAnsiTheme="minorEastAsia" w:hint="eastAsia"/>
                <w:sz w:val="24"/>
                <w:szCs w:val="24"/>
              </w:rPr>
              <w:t>13</w:t>
            </w:r>
            <w:r w:rsidRPr="00FE7734">
              <w:rPr>
                <w:rFonts w:eastAsiaTheme="minorEastAsia" w:hAnsiTheme="minorEastAsia" w:hint="eastAsia"/>
                <w:sz w:val="24"/>
                <w:szCs w:val="24"/>
              </w:rPr>
              <w:t>、包装要求。</w:t>
            </w:r>
          </w:p>
          <w:p w:rsidR="00515F30" w:rsidRPr="00515F30" w:rsidRDefault="00AA0923" w:rsidP="00515F30">
            <w:pPr>
              <w:spacing w:line="360" w:lineRule="auto"/>
              <w:ind w:firstLineChars="200" w:firstLine="480"/>
              <w:rPr>
                <w:rFonts w:eastAsiaTheme="minorEastAsia" w:hAnsiTheme="minorEastAsia"/>
                <w:sz w:val="24"/>
                <w:szCs w:val="24"/>
              </w:rPr>
            </w:pPr>
            <w:r w:rsidRPr="00FE7734">
              <w:rPr>
                <w:rFonts w:eastAsiaTheme="minorEastAsia" w:hAnsiTheme="minorEastAsia" w:hint="eastAsia"/>
                <w:sz w:val="24"/>
                <w:szCs w:val="24"/>
              </w:rPr>
              <w:t>产品设</w:t>
            </w:r>
            <w:r w:rsidR="00515F30">
              <w:rPr>
                <w:rFonts w:eastAsiaTheme="minorEastAsia" w:hAnsiTheme="minorEastAsia" w:hint="eastAsia"/>
                <w:sz w:val="24"/>
                <w:szCs w:val="24"/>
              </w:rPr>
              <w:t>计开发依据：客户技术协议要求、包括国家现行规范、标准、</w:t>
            </w:r>
            <w:r w:rsidR="00515F30" w:rsidRPr="00515F30">
              <w:rPr>
                <w:rFonts w:eastAsiaTheme="minorEastAsia" w:hAnsiTheme="minorEastAsia" w:hint="eastAsia"/>
                <w:sz w:val="24"/>
                <w:szCs w:val="24"/>
              </w:rPr>
              <w:t>GB/T3325-2017</w:t>
            </w:r>
            <w:r w:rsidR="00515F30" w:rsidRPr="00515F30">
              <w:rPr>
                <w:rFonts w:eastAsiaTheme="minorEastAsia" w:hAnsiTheme="minorEastAsia" w:hint="eastAsia"/>
                <w:sz w:val="24"/>
                <w:szCs w:val="24"/>
              </w:rPr>
              <w:t>金属家具通用技术条件质量标准；</w:t>
            </w:r>
          </w:p>
          <w:p w:rsidR="00AA0923" w:rsidRPr="00F4515D" w:rsidRDefault="00515F30" w:rsidP="00515F30">
            <w:pPr>
              <w:spacing w:line="360" w:lineRule="auto"/>
              <w:ind w:firstLineChars="200" w:firstLine="480"/>
              <w:rPr>
                <w:rFonts w:eastAsiaTheme="minorEastAsia" w:hAnsiTheme="minorEastAsia"/>
                <w:sz w:val="24"/>
                <w:szCs w:val="24"/>
              </w:rPr>
            </w:pPr>
            <w:r w:rsidRPr="00515F30">
              <w:rPr>
                <w:rFonts w:eastAsiaTheme="minorEastAsia" w:hAnsiTheme="minorEastAsia" w:hint="eastAsia"/>
                <w:sz w:val="24"/>
                <w:szCs w:val="24"/>
              </w:rPr>
              <w:t>GB T708-2019</w:t>
            </w:r>
            <w:r w:rsidRPr="00515F30">
              <w:rPr>
                <w:rFonts w:eastAsiaTheme="minorEastAsia" w:hAnsiTheme="minorEastAsia" w:hint="eastAsia"/>
                <w:sz w:val="24"/>
                <w:szCs w:val="24"/>
              </w:rPr>
              <w:t>冷轧钢板和钢带的尺寸、外形、重量及允许偏差质量标准；</w:t>
            </w:r>
            <w:r w:rsidR="00AA0923" w:rsidRPr="00F4515D">
              <w:rPr>
                <w:rFonts w:eastAsiaTheme="minorEastAsia" w:hAnsiTheme="minorEastAsia" w:hint="eastAsia"/>
                <w:sz w:val="24"/>
                <w:szCs w:val="24"/>
              </w:rPr>
              <w:t>；</w:t>
            </w:r>
          </w:p>
          <w:p w:rsidR="00AA0923" w:rsidRPr="00FE7734" w:rsidRDefault="00AA0923" w:rsidP="00E5581A">
            <w:pPr>
              <w:spacing w:line="360" w:lineRule="auto"/>
              <w:ind w:firstLineChars="200" w:firstLine="480"/>
              <w:rPr>
                <w:rFonts w:eastAsiaTheme="minorEastAsia" w:hAnsiTheme="minorEastAsia"/>
                <w:sz w:val="24"/>
                <w:szCs w:val="24"/>
              </w:rPr>
            </w:pPr>
            <w:r w:rsidRPr="00FE7734">
              <w:rPr>
                <w:rFonts w:eastAsiaTheme="minorEastAsia" w:hAnsiTheme="minorEastAsia" w:hint="eastAsia"/>
                <w:sz w:val="24"/>
                <w:szCs w:val="24"/>
              </w:rPr>
              <w:t>查到对设计开发输入进行了评审，经评审设计输入评审通过。</w:t>
            </w:r>
          </w:p>
          <w:p w:rsidR="00AA0923" w:rsidRPr="00FE7734" w:rsidRDefault="00AA0923" w:rsidP="00E5581A">
            <w:pPr>
              <w:spacing w:line="360" w:lineRule="auto"/>
              <w:ind w:firstLineChars="200" w:firstLine="480"/>
              <w:rPr>
                <w:rFonts w:eastAsiaTheme="minorEastAsia" w:hAnsiTheme="minorEastAsia"/>
                <w:sz w:val="24"/>
                <w:szCs w:val="24"/>
              </w:rPr>
            </w:pPr>
            <w:r w:rsidRPr="00FE7734">
              <w:rPr>
                <w:rFonts w:eastAsiaTheme="minorEastAsia" w:hAnsiTheme="minorEastAsia" w:hint="eastAsia"/>
                <w:sz w:val="24"/>
                <w:szCs w:val="24"/>
              </w:rPr>
              <w:t>评审人员：</w:t>
            </w:r>
            <w:r w:rsidR="00515F30" w:rsidRPr="00515F30">
              <w:rPr>
                <w:rFonts w:eastAsiaTheme="minorEastAsia" w:hAnsiTheme="minorEastAsia" w:hint="eastAsia"/>
                <w:sz w:val="24"/>
                <w:szCs w:val="24"/>
              </w:rPr>
              <w:t>聂梦吉、周健、周启荪、聂思诚、黄冬花</w:t>
            </w:r>
            <w:r w:rsidRPr="00FE7734">
              <w:rPr>
                <w:rFonts w:eastAsiaTheme="minorEastAsia" w:hAnsiTheme="minorEastAsia" w:hint="eastAsia"/>
                <w:sz w:val="24"/>
                <w:szCs w:val="24"/>
              </w:rPr>
              <w:t>等，批准人</w:t>
            </w:r>
            <w:r w:rsidR="00515F30">
              <w:rPr>
                <w:rFonts w:ascii="宋体" w:hAnsi="宋体" w:cs="宋体" w:hint="eastAsia"/>
                <w:sz w:val="24"/>
              </w:rPr>
              <w:t>聂建喜</w:t>
            </w:r>
            <w:r>
              <w:rPr>
                <w:rFonts w:eastAsiaTheme="minorEastAsia" w:hAnsiTheme="minorEastAsia" w:hint="eastAsia"/>
                <w:sz w:val="24"/>
                <w:szCs w:val="24"/>
              </w:rPr>
              <w:t>2021.</w:t>
            </w:r>
            <w:r w:rsidR="00515F30">
              <w:rPr>
                <w:rFonts w:eastAsiaTheme="minorEastAsia" w:hAnsiTheme="minorEastAsia" w:hint="eastAsia"/>
                <w:sz w:val="24"/>
                <w:szCs w:val="24"/>
              </w:rPr>
              <w:t>2</w:t>
            </w:r>
            <w:r>
              <w:rPr>
                <w:rFonts w:eastAsiaTheme="minorEastAsia" w:hAnsiTheme="minorEastAsia" w:hint="eastAsia"/>
                <w:sz w:val="24"/>
                <w:szCs w:val="24"/>
              </w:rPr>
              <w:t>.</w:t>
            </w:r>
            <w:r w:rsidR="00515F30">
              <w:rPr>
                <w:rFonts w:eastAsiaTheme="minorEastAsia" w:hAnsiTheme="minorEastAsia" w:hint="eastAsia"/>
                <w:sz w:val="24"/>
                <w:szCs w:val="24"/>
              </w:rPr>
              <w:t>21</w:t>
            </w:r>
            <w:r w:rsidRPr="00FE7734">
              <w:rPr>
                <w:rFonts w:eastAsiaTheme="minorEastAsia" w:hAnsiTheme="minorEastAsia" w:hint="eastAsia"/>
                <w:sz w:val="24"/>
                <w:szCs w:val="24"/>
              </w:rPr>
              <w:t>日。</w:t>
            </w:r>
          </w:p>
          <w:p w:rsidR="00AA0923" w:rsidRPr="00FE7734" w:rsidRDefault="00AA0923" w:rsidP="00E5581A">
            <w:pPr>
              <w:spacing w:line="360" w:lineRule="auto"/>
              <w:ind w:firstLineChars="200" w:firstLine="480"/>
              <w:rPr>
                <w:rFonts w:eastAsiaTheme="minorEastAsia" w:hAnsiTheme="minorEastAsia"/>
                <w:sz w:val="24"/>
                <w:szCs w:val="24"/>
              </w:rPr>
            </w:pPr>
            <w:r w:rsidRPr="00FE7734">
              <w:rPr>
                <w:rFonts w:eastAsiaTheme="minorEastAsia" w:hAnsiTheme="minorEastAsia" w:hint="eastAsia"/>
                <w:sz w:val="24"/>
                <w:szCs w:val="24"/>
              </w:rPr>
              <w:t>（三）、设计开发的评审：</w:t>
            </w:r>
            <w:r w:rsidRPr="00FE7734">
              <w:rPr>
                <w:rFonts w:eastAsiaTheme="minorEastAsia" w:hAnsiTheme="minorEastAsia" w:hint="eastAsia"/>
                <w:sz w:val="24"/>
                <w:szCs w:val="24"/>
              </w:rPr>
              <w:t xml:space="preserve">  </w:t>
            </w:r>
          </w:p>
          <w:p w:rsidR="00AA0923" w:rsidRPr="00FE7734" w:rsidRDefault="00AA0923" w:rsidP="00E5581A">
            <w:pPr>
              <w:spacing w:line="360" w:lineRule="auto"/>
              <w:ind w:firstLineChars="200" w:firstLine="480"/>
              <w:rPr>
                <w:rFonts w:eastAsiaTheme="minorEastAsia" w:hAnsiTheme="minorEastAsia"/>
                <w:sz w:val="24"/>
                <w:szCs w:val="24"/>
              </w:rPr>
            </w:pPr>
            <w:r>
              <w:rPr>
                <w:rFonts w:eastAsiaTheme="minorEastAsia" w:hAnsiTheme="minorEastAsia" w:hint="eastAsia"/>
                <w:sz w:val="24"/>
                <w:szCs w:val="24"/>
              </w:rPr>
              <w:t>查设计开发输出</w:t>
            </w:r>
            <w:r w:rsidRPr="00FE7734">
              <w:rPr>
                <w:rFonts w:eastAsiaTheme="minorEastAsia" w:hAnsiTheme="minorEastAsia" w:hint="eastAsia"/>
                <w:sz w:val="24"/>
                <w:szCs w:val="24"/>
              </w:rPr>
              <w:t>阶段进行了评审，查设计开发输出阶段进行了评审，</w:t>
            </w:r>
          </w:p>
          <w:p w:rsidR="00AA0923" w:rsidRPr="00FE7734" w:rsidRDefault="00AA0923" w:rsidP="00E5581A">
            <w:pPr>
              <w:spacing w:line="360" w:lineRule="auto"/>
              <w:ind w:firstLineChars="200" w:firstLine="480"/>
              <w:rPr>
                <w:rFonts w:eastAsiaTheme="minorEastAsia" w:hAnsiTheme="minorEastAsia"/>
                <w:sz w:val="24"/>
                <w:szCs w:val="24"/>
              </w:rPr>
            </w:pPr>
            <w:r w:rsidRPr="00FE7734">
              <w:rPr>
                <w:rFonts w:eastAsiaTheme="minorEastAsia" w:hAnsiTheme="minorEastAsia" w:hint="eastAsia"/>
                <w:sz w:val="24"/>
                <w:szCs w:val="24"/>
              </w:rPr>
              <w:t>查</w:t>
            </w:r>
            <w:r w:rsidR="00515F30">
              <w:rPr>
                <w:rFonts w:eastAsiaTheme="minorEastAsia" w:hAnsiTheme="minorEastAsia" w:hint="eastAsia"/>
                <w:sz w:val="24"/>
                <w:szCs w:val="24"/>
              </w:rPr>
              <w:t>办公桌</w:t>
            </w:r>
            <w:r w:rsidRPr="00FE7734">
              <w:rPr>
                <w:rFonts w:eastAsiaTheme="minorEastAsia" w:hAnsiTheme="minorEastAsia" w:hint="eastAsia"/>
                <w:sz w:val="24"/>
                <w:szCs w:val="24"/>
              </w:rPr>
              <w:t>（规格：</w:t>
            </w:r>
            <w:r w:rsidR="00515F30" w:rsidRPr="00515F30">
              <w:rPr>
                <w:rFonts w:eastAsiaTheme="minorEastAsia" w:hAnsiTheme="minorEastAsia"/>
                <w:sz w:val="24"/>
                <w:szCs w:val="24"/>
              </w:rPr>
              <w:t>JXJT-S-008  900(L)*450(W)*2000(H)mm</w:t>
            </w:r>
            <w:r w:rsidRPr="00FE7734">
              <w:rPr>
                <w:rFonts w:eastAsiaTheme="minorEastAsia" w:hAnsiTheme="minorEastAsia" w:hint="eastAsia"/>
                <w:sz w:val="24"/>
                <w:szCs w:val="24"/>
              </w:rPr>
              <w:t>）的《设计开发评审报告》，评审结论：本次开发的新产品系统编程在性能和技术等方面基本上达到了顾客的要求，各项技术指标均达到要求。</w:t>
            </w:r>
          </w:p>
          <w:p w:rsidR="00AA0923" w:rsidRPr="00FE7734" w:rsidRDefault="00AA0923" w:rsidP="00E5581A">
            <w:pPr>
              <w:spacing w:line="360" w:lineRule="auto"/>
              <w:ind w:firstLineChars="200" w:firstLine="480"/>
              <w:rPr>
                <w:rFonts w:eastAsiaTheme="minorEastAsia" w:hAnsiTheme="minorEastAsia"/>
                <w:sz w:val="24"/>
                <w:szCs w:val="24"/>
              </w:rPr>
            </w:pPr>
            <w:r>
              <w:rPr>
                <w:rFonts w:eastAsiaTheme="minorEastAsia" w:hAnsiTheme="minorEastAsia" w:hint="eastAsia"/>
                <w:sz w:val="24"/>
                <w:szCs w:val="24"/>
              </w:rPr>
              <w:t>评审人员：</w:t>
            </w:r>
            <w:r w:rsidR="00515F30" w:rsidRPr="00515F30">
              <w:rPr>
                <w:rFonts w:eastAsiaTheme="minorEastAsia" w:hAnsiTheme="minorEastAsia" w:hint="eastAsia"/>
                <w:sz w:val="24"/>
                <w:szCs w:val="24"/>
              </w:rPr>
              <w:t>聂梦吉、周健、周启荪、聂思诚、黄冬花</w:t>
            </w:r>
            <w:r w:rsidRPr="00FE7734">
              <w:rPr>
                <w:rFonts w:eastAsiaTheme="minorEastAsia" w:hAnsiTheme="minorEastAsia" w:hint="eastAsia"/>
                <w:sz w:val="24"/>
                <w:szCs w:val="24"/>
              </w:rPr>
              <w:t>等</w:t>
            </w:r>
            <w:r>
              <w:rPr>
                <w:rFonts w:eastAsiaTheme="minorEastAsia" w:hAnsiTheme="minorEastAsia" w:hint="eastAsia"/>
                <w:sz w:val="24"/>
                <w:szCs w:val="24"/>
              </w:rPr>
              <w:t>，批准人胡华江</w:t>
            </w:r>
            <w:r w:rsidR="00515F30">
              <w:rPr>
                <w:rFonts w:eastAsiaTheme="minorEastAsia" w:hAnsiTheme="minorEastAsia" w:hint="eastAsia"/>
                <w:sz w:val="24"/>
                <w:szCs w:val="24"/>
              </w:rPr>
              <w:t>2021.3.28</w:t>
            </w:r>
            <w:r w:rsidRPr="00FE7734">
              <w:rPr>
                <w:rFonts w:eastAsiaTheme="minorEastAsia" w:hAnsiTheme="minorEastAsia" w:hint="eastAsia"/>
                <w:sz w:val="24"/>
                <w:szCs w:val="24"/>
              </w:rPr>
              <w:t>日。</w:t>
            </w:r>
          </w:p>
          <w:p w:rsidR="00AA0923" w:rsidRDefault="00AA0923" w:rsidP="00E5581A">
            <w:pPr>
              <w:spacing w:line="360" w:lineRule="auto"/>
              <w:ind w:firstLineChars="200" w:firstLine="480"/>
              <w:rPr>
                <w:rFonts w:eastAsiaTheme="minorEastAsia" w:hAnsiTheme="minorEastAsia"/>
                <w:sz w:val="24"/>
                <w:szCs w:val="24"/>
              </w:rPr>
            </w:pPr>
            <w:r w:rsidRPr="00FE7734">
              <w:rPr>
                <w:rFonts w:eastAsiaTheme="minorEastAsia" w:hAnsiTheme="minorEastAsia" w:hint="eastAsia"/>
                <w:sz w:val="24"/>
                <w:szCs w:val="24"/>
              </w:rPr>
              <w:t>（四）、设计开发验证：</w:t>
            </w:r>
          </w:p>
          <w:p w:rsidR="00515F30" w:rsidRDefault="00515F30" w:rsidP="00515F30">
            <w:pPr>
              <w:jc w:val="center"/>
              <w:rPr>
                <w:rFonts w:ascii="宋体" w:hAnsi="宋体" w:cs="宋体"/>
                <w:b/>
                <w:bCs/>
                <w:sz w:val="32"/>
                <w:szCs w:val="32"/>
              </w:rPr>
            </w:pPr>
            <w:r>
              <w:rPr>
                <w:rFonts w:ascii="宋体" w:hAnsi="宋体" w:cs="宋体" w:hint="eastAsia"/>
                <w:b/>
                <w:bCs/>
                <w:sz w:val="32"/>
                <w:szCs w:val="32"/>
              </w:rPr>
              <w:t>设计开发验证报告</w:t>
            </w:r>
          </w:p>
          <w:p w:rsidR="00515F30" w:rsidRDefault="00515F30" w:rsidP="00515F30">
            <w:pPr>
              <w:jc w:val="right"/>
              <w:rPr>
                <w:b/>
                <w:sz w:val="36"/>
                <w:szCs w:val="36"/>
              </w:rPr>
            </w:pPr>
            <w:r>
              <w:rPr>
                <w:rFonts w:ascii="宋体" w:hAnsi="宋体" w:cs="宋体" w:hint="eastAsia"/>
                <w:sz w:val="24"/>
              </w:rPr>
              <w:t>编号：JX/QR-012</w:t>
            </w:r>
          </w:p>
          <w:p w:rsidR="00515F30" w:rsidRDefault="00515F30" w:rsidP="00E5581A">
            <w:pPr>
              <w:jc w:val="center"/>
              <w:rPr>
                <w:b/>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5"/>
              <w:gridCol w:w="941"/>
              <w:gridCol w:w="259"/>
              <w:gridCol w:w="464"/>
              <w:gridCol w:w="982"/>
              <w:gridCol w:w="1500"/>
              <w:gridCol w:w="368"/>
              <w:gridCol w:w="67"/>
              <w:gridCol w:w="1146"/>
              <w:gridCol w:w="546"/>
              <w:gridCol w:w="886"/>
              <w:gridCol w:w="68"/>
              <w:gridCol w:w="1364"/>
              <w:gridCol w:w="1428"/>
            </w:tblGrid>
            <w:tr w:rsidR="00515F30" w:rsidTr="00C04446">
              <w:trPr>
                <w:trHeight w:val="568"/>
              </w:trPr>
              <w:tc>
                <w:tcPr>
                  <w:tcW w:w="1796" w:type="dxa"/>
                  <w:gridSpan w:val="2"/>
                  <w:vAlign w:val="center"/>
                </w:tcPr>
                <w:p w:rsidR="00515F30" w:rsidRDefault="00515F30" w:rsidP="00C04446">
                  <w:pPr>
                    <w:jc w:val="center"/>
                    <w:rPr>
                      <w:rFonts w:ascii="宋体" w:hAnsi="宋体" w:cs="宋体"/>
                      <w:sz w:val="24"/>
                    </w:rPr>
                  </w:pPr>
                  <w:r>
                    <w:rPr>
                      <w:rFonts w:ascii="宋体" w:hAnsi="宋体" w:cs="宋体" w:hint="eastAsia"/>
                      <w:sz w:val="24"/>
                    </w:rPr>
                    <w:lastRenderedPageBreak/>
                    <w:t>项目名称</w:t>
                  </w:r>
                </w:p>
              </w:tc>
              <w:tc>
                <w:tcPr>
                  <w:tcW w:w="3640" w:type="dxa"/>
                  <w:gridSpan w:val="6"/>
                  <w:vAlign w:val="center"/>
                </w:tcPr>
                <w:p w:rsidR="00515F30" w:rsidRDefault="00515F30" w:rsidP="00C04446">
                  <w:pPr>
                    <w:jc w:val="center"/>
                    <w:rPr>
                      <w:rFonts w:ascii="宋体" w:hAnsi="宋体" w:cs="宋体"/>
                      <w:sz w:val="24"/>
                    </w:rPr>
                  </w:pPr>
                  <w:r>
                    <w:rPr>
                      <w:rFonts w:ascii="宋体" w:hAnsi="宋体" w:cs="宋体" w:hint="eastAsia"/>
                      <w:sz w:val="24"/>
                    </w:rPr>
                    <w:t>办公桌</w:t>
                  </w:r>
                </w:p>
              </w:tc>
              <w:tc>
                <w:tcPr>
                  <w:tcW w:w="1692" w:type="dxa"/>
                  <w:gridSpan w:val="2"/>
                  <w:vAlign w:val="center"/>
                </w:tcPr>
                <w:p w:rsidR="00515F30" w:rsidRDefault="00515F30" w:rsidP="00C04446">
                  <w:pPr>
                    <w:jc w:val="center"/>
                    <w:rPr>
                      <w:rFonts w:ascii="宋体" w:hAnsi="宋体" w:cs="宋体"/>
                      <w:sz w:val="24"/>
                    </w:rPr>
                  </w:pPr>
                  <w:r>
                    <w:rPr>
                      <w:rFonts w:ascii="宋体" w:hAnsi="宋体" w:cs="宋体" w:hint="eastAsia"/>
                      <w:sz w:val="24"/>
                    </w:rPr>
                    <w:t>规格型号</w:t>
                  </w:r>
                </w:p>
              </w:tc>
              <w:tc>
                <w:tcPr>
                  <w:tcW w:w="3746" w:type="dxa"/>
                  <w:gridSpan w:val="4"/>
                  <w:vAlign w:val="center"/>
                </w:tcPr>
                <w:p w:rsidR="00515F30" w:rsidRDefault="00515F30" w:rsidP="00C04446">
                  <w:pPr>
                    <w:jc w:val="center"/>
                    <w:rPr>
                      <w:rFonts w:ascii="宋体" w:hAnsi="宋体" w:cs="宋体"/>
                      <w:sz w:val="24"/>
                    </w:rPr>
                  </w:pPr>
                  <w:r>
                    <w:rPr>
                      <w:rFonts w:ascii="宋体" w:hAnsi="宋体" w:cs="宋体" w:hint="eastAsia"/>
                      <w:sz w:val="24"/>
                    </w:rPr>
                    <w:t>JXJT-S-008</w:t>
                  </w:r>
                </w:p>
                <w:p w:rsidR="00515F30" w:rsidRDefault="00515F30" w:rsidP="00C04446">
                  <w:pPr>
                    <w:jc w:val="center"/>
                    <w:rPr>
                      <w:rFonts w:ascii="宋体" w:hAnsi="宋体" w:cs="宋体"/>
                      <w:sz w:val="24"/>
                    </w:rPr>
                  </w:pPr>
                  <w:r>
                    <w:rPr>
                      <w:rFonts w:ascii="宋体" w:hAnsi="宋体" w:cs="宋体" w:hint="eastAsia"/>
                      <w:sz w:val="24"/>
                    </w:rPr>
                    <w:t>900(L)*450(W)*2000(L)mm</w:t>
                  </w:r>
                </w:p>
              </w:tc>
            </w:tr>
            <w:tr w:rsidR="00515F30" w:rsidTr="00C04446">
              <w:trPr>
                <w:trHeight w:val="292"/>
              </w:trPr>
              <w:tc>
                <w:tcPr>
                  <w:tcW w:w="1796" w:type="dxa"/>
                  <w:gridSpan w:val="2"/>
                  <w:vAlign w:val="center"/>
                </w:tcPr>
                <w:p w:rsidR="00515F30" w:rsidRDefault="00515F30" w:rsidP="00C04446">
                  <w:pPr>
                    <w:jc w:val="center"/>
                    <w:rPr>
                      <w:rFonts w:ascii="宋体" w:hAnsi="宋体" w:cs="宋体"/>
                      <w:sz w:val="24"/>
                    </w:rPr>
                  </w:pPr>
                  <w:r>
                    <w:rPr>
                      <w:rFonts w:ascii="宋体" w:hAnsi="宋体" w:cs="宋体" w:hint="eastAsia"/>
                      <w:sz w:val="24"/>
                    </w:rPr>
                    <w:t>试验样品编号</w:t>
                  </w:r>
                </w:p>
              </w:tc>
              <w:tc>
                <w:tcPr>
                  <w:tcW w:w="3640" w:type="dxa"/>
                  <w:gridSpan w:val="6"/>
                  <w:vAlign w:val="center"/>
                </w:tcPr>
                <w:p w:rsidR="00515F30" w:rsidRDefault="00515F30" w:rsidP="00C04446">
                  <w:pPr>
                    <w:jc w:val="center"/>
                    <w:rPr>
                      <w:rFonts w:ascii="宋体" w:hAnsi="宋体" w:cs="宋体"/>
                      <w:sz w:val="24"/>
                    </w:rPr>
                  </w:pPr>
                  <w:r>
                    <w:rPr>
                      <w:rFonts w:ascii="宋体" w:hAnsi="宋体" w:cs="宋体" w:hint="eastAsia"/>
                      <w:sz w:val="24"/>
                    </w:rPr>
                    <w:t>20180404001</w:t>
                  </w:r>
                </w:p>
              </w:tc>
              <w:tc>
                <w:tcPr>
                  <w:tcW w:w="1692" w:type="dxa"/>
                  <w:gridSpan w:val="2"/>
                  <w:vAlign w:val="center"/>
                </w:tcPr>
                <w:p w:rsidR="00515F30" w:rsidRDefault="00515F30" w:rsidP="00C04446">
                  <w:pPr>
                    <w:jc w:val="center"/>
                    <w:rPr>
                      <w:rFonts w:ascii="宋体" w:hAnsi="宋体" w:cs="宋体"/>
                      <w:sz w:val="24"/>
                    </w:rPr>
                  </w:pPr>
                  <w:r>
                    <w:rPr>
                      <w:rFonts w:ascii="宋体" w:hAnsi="宋体" w:cs="宋体" w:hint="eastAsia"/>
                      <w:sz w:val="24"/>
                    </w:rPr>
                    <w:t>评审日期</w:t>
                  </w:r>
                </w:p>
              </w:tc>
              <w:tc>
                <w:tcPr>
                  <w:tcW w:w="3746" w:type="dxa"/>
                  <w:gridSpan w:val="4"/>
                  <w:vAlign w:val="center"/>
                </w:tcPr>
                <w:p w:rsidR="00515F30" w:rsidRDefault="00515F30" w:rsidP="00C04446">
                  <w:pPr>
                    <w:jc w:val="center"/>
                    <w:rPr>
                      <w:rFonts w:ascii="宋体" w:hAnsi="宋体" w:cs="宋体"/>
                      <w:sz w:val="24"/>
                    </w:rPr>
                  </w:pPr>
                  <w:r>
                    <w:rPr>
                      <w:rFonts w:ascii="宋体" w:hAnsi="宋体" w:cs="宋体" w:hint="eastAsia"/>
                      <w:sz w:val="24"/>
                    </w:rPr>
                    <w:t>2021.3.28</w:t>
                  </w:r>
                </w:p>
              </w:tc>
            </w:tr>
            <w:tr w:rsidR="00515F30" w:rsidTr="00C04446">
              <w:trPr>
                <w:trHeight w:val="411"/>
              </w:trPr>
              <w:tc>
                <w:tcPr>
                  <w:tcW w:w="10874" w:type="dxa"/>
                  <w:gridSpan w:val="14"/>
                  <w:vAlign w:val="center"/>
                </w:tcPr>
                <w:p w:rsidR="00515F30" w:rsidRDefault="00515F30" w:rsidP="00C04446">
                  <w:pPr>
                    <w:jc w:val="left"/>
                    <w:rPr>
                      <w:rFonts w:ascii="宋体" w:hAnsi="宋体" w:cs="宋体"/>
                      <w:sz w:val="24"/>
                    </w:rPr>
                  </w:pPr>
                  <w:r>
                    <w:rPr>
                      <w:rFonts w:ascii="宋体" w:hAnsi="宋体" w:cs="宋体" w:hint="eastAsia"/>
                      <w:sz w:val="24"/>
                    </w:rPr>
                    <w:t>设计开发输入综述（性能、功能、技术参数及依据的标准或法律法规等）</w:t>
                  </w:r>
                </w:p>
                <w:p w:rsidR="00515F30" w:rsidRDefault="00515F30" w:rsidP="00515F30">
                  <w:pPr>
                    <w:numPr>
                      <w:ilvl w:val="0"/>
                      <w:numId w:val="15"/>
                    </w:numPr>
                    <w:jc w:val="left"/>
                    <w:rPr>
                      <w:rFonts w:ascii="宋体" w:hAnsi="宋体" w:cs="宋体"/>
                      <w:sz w:val="24"/>
                    </w:rPr>
                  </w:pPr>
                  <w:r>
                    <w:rPr>
                      <w:rFonts w:ascii="宋体" w:hAnsi="宋体" w:cs="宋体" w:hint="eastAsia"/>
                      <w:sz w:val="24"/>
                    </w:rPr>
                    <w:t>产品质量应符合GB/T 3325-2017《金属家具通用技术条件》</w:t>
                  </w:r>
                </w:p>
                <w:p w:rsidR="00515F30" w:rsidRDefault="00515F30" w:rsidP="00C04446">
                  <w:pPr>
                    <w:jc w:val="left"/>
                    <w:rPr>
                      <w:rFonts w:ascii="宋体" w:hAnsi="宋体" w:cs="宋体"/>
                      <w:sz w:val="24"/>
                    </w:rPr>
                  </w:pPr>
                  <w:r>
                    <w:rPr>
                      <w:rFonts w:ascii="宋体" w:hAnsi="宋体" w:cs="宋体" w:hint="eastAsia"/>
                      <w:sz w:val="24"/>
                    </w:rPr>
                    <w:t>2、原材料质量及环保指标应符合GB T708-2019冷轧钢板和钢带的尺寸、外形、重量及允许偏差质量标准。</w:t>
                  </w:r>
                </w:p>
                <w:p w:rsidR="00515F30" w:rsidRDefault="00515F30" w:rsidP="00C04446">
                  <w:pPr>
                    <w:jc w:val="left"/>
                    <w:rPr>
                      <w:rFonts w:ascii="宋体" w:hAnsi="宋体" w:cs="宋体"/>
                      <w:sz w:val="24"/>
                    </w:rPr>
                  </w:pPr>
                  <w:r>
                    <w:rPr>
                      <w:rFonts w:ascii="宋体" w:hAnsi="宋体" w:cs="宋体" w:hint="eastAsia"/>
                      <w:sz w:val="24"/>
                    </w:rPr>
                    <w:t>3、产品外观符合客户要求；</w:t>
                  </w:r>
                </w:p>
              </w:tc>
            </w:tr>
            <w:tr w:rsidR="00515F30" w:rsidTr="00C04446">
              <w:trPr>
                <w:trHeight w:val="411"/>
              </w:trPr>
              <w:tc>
                <w:tcPr>
                  <w:tcW w:w="10874" w:type="dxa"/>
                  <w:gridSpan w:val="14"/>
                  <w:vAlign w:val="center"/>
                </w:tcPr>
                <w:p w:rsidR="00515F30" w:rsidRDefault="00515F30" w:rsidP="00C04446">
                  <w:pPr>
                    <w:jc w:val="left"/>
                    <w:rPr>
                      <w:rFonts w:ascii="宋体" w:hAnsi="宋体" w:cs="宋体"/>
                      <w:sz w:val="24"/>
                    </w:rPr>
                  </w:pPr>
                  <w:r>
                    <w:rPr>
                      <w:rFonts w:ascii="宋体" w:hAnsi="宋体" w:cs="宋体" w:hint="eastAsia"/>
                      <w:sz w:val="24"/>
                    </w:rPr>
                    <w:t>主要检验设备</w:t>
                  </w:r>
                </w:p>
              </w:tc>
            </w:tr>
            <w:tr w:rsidR="00515F30" w:rsidTr="00C04446">
              <w:trPr>
                <w:trHeight w:val="411"/>
              </w:trPr>
              <w:tc>
                <w:tcPr>
                  <w:tcW w:w="855" w:type="dxa"/>
                  <w:vAlign w:val="center"/>
                </w:tcPr>
                <w:p w:rsidR="00515F30" w:rsidRDefault="00515F30" w:rsidP="00C04446">
                  <w:pPr>
                    <w:jc w:val="center"/>
                    <w:rPr>
                      <w:rFonts w:ascii="宋体" w:hAnsi="宋体" w:cs="宋体"/>
                      <w:sz w:val="24"/>
                    </w:rPr>
                  </w:pPr>
                  <w:r>
                    <w:rPr>
                      <w:rFonts w:ascii="宋体" w:hAnsi="宋体" w:cs="宋体" w:hint="eastAsia"/>
                      <w:sz w:val="24"/>
                    </w:rPr>
                    <w:t>序号</w:t>
                  </w:r>
                </w:p>
              </w:tc>
              <w:tc>
                <w:tcPr>
                  <w:tcW w:w="1664" w:type="dxa"/>
                  <w:gridSpan w:val="3"/>
                  <w:vAlign w:val="center"/>
                </w:tcPr>
                <w:p w:rsidR="00515F30" w:rsidRDefault="00515F30" w:rsidP="00C04446">
                  <w:pPr>
                    <w:jc w:val="center"/>
                    <w:rPr>
                      <w:rFonts w:ascii="宋体" w:hAnsi="宋体" w:cs="宋体"/>
                      <w:sz w:val="24"/>
                    </w:rPr>
                  </w:pPr>
                  <w:r>
                    <w:rPr>
                      <w:rFonts w:ascii="宋体" w:hAnsi="宋体" w:cs="宋体" w:hint="eastAsia"/>
                      <w:sz w:val="24"/>
                    </w:rPr>
                    <w:t>设备编号</w:t>
                  </w:r>
                </w:p>
              </w:tc>
              <w:tc>
                <w:tcPr>
                  <w:tcW w:w="2850" w:type="dxa"/>
                  <w:gridSpan w:val="3"/>
                  <w:vAlign w:val="center"/>
                </w:tcPr>
                <w:p w:rsidR="00515F30" w:rsidRDefault="00515F30" w:rsidP="00C04446">
                  <w:pPr>
                    <w:jc w:val="center"/>
                    <w:rPr>
                      <w:rFonts w:ascii="宋体" w:hAnsi="宋体" w:cs="宋体"/>
                      <w:sz w:val="24"/>
                    </w:rPr>
                  </w:pPr>
                  <w:r>
                    <w:rPr>
                      <w:rFonts w:ascii="宋体" w:hAnsi="宋体" w:cs="宋体" w:hint="eastAsia"/>
                      <w:sz w:val="24"/>
                    </w:rPr>
                    <w:t>设备名称</w:t>
                  </w:r>
                </w:p>
              </w:tc>
              <w:tc>
                <w:tcPr>
                  <w:tcW w:w="2713" w:type="dxa"/>
                  <w:gridSpan w:val="5"/>
                  <w:vAlign w:val="center"/>
                </w:tcPr>
                <w:p w:rsidR="00515F30" w:rsidRDefault="00515F30" w:rsidP="00C04446">
                  <w:pPr>
                    <w:jc w:val="center"/>
                    <w:rPr>
                      <w:rFonts w:ascii="宋体" w:hAnsi="宋体" w:cs="宋体"/>
                      <w:sz w:val="24"/>
                    </w:rPr>
                  </w:pPr>
                  <w:r>
                    <w:rPr>
                      <w:rFonts w:ascii="宋体" w:hAnsi="宋体" w:cs="宋体" w:hint="eastAsia"/>
                      <w:sz w:val="24"/>
                    </w:rPr>
                    <w:t>操作者</w:t>
                  </w:r>
                </w:p>
              </w:tc>
              <w:tc>
                <w:tcPr>
                  <w:tcW w:w="2792" w:type="dxa"/>
                  <w:gridSpan w:val="2"/>
                  <w:vAlign w:val="center"/>
                </w:tcPr>
                <w:p w:rsidR="00515F30" w:rsidRDefault="00515F30" w:rsidP="00C04446">
                  <w:pPr>
                    <w:jc w:val="center"/>
                    <w:rPr>
                      <w:rFonts w:ascii="宋体" w:hAnsi="宋体" w:cs="宋体"/>
                      <w:sz w:val="24"/>
                    </w:rPr>
                  </w:pPr>
                  <w:r>
                    <w:rPr>
                      <w:rFonts w:ascii="宋体" w:hAnsi="宋体" w:cs="宋体" w:hint="eastAsia"/>
                      <w:sz w:val="24"/>
                    </w:rPr>
                    <w:t>备注</w:t>
                  </w:r>
                </w:p>
              </w:tc>
            </w:tr>
            <w:tr w:rsidR="00515F30" w:rsidTr="00C04446">
              <w:trPr>
                <w:trHeight w:val="411"/>
              </w:trPr>
              <w:tc>
                <w:tcPr>
                  <w:tcW w:w="855" w:type="dxa"/>
                  <w:vAlign w:val="center"/>
                </w:tcPr>
                <w:p w:rsidR="00515F30" w:rsidRDefault="00515F30" w:rsidP="00C04446">
                  <w:pPr>
                    <w:jc w:val="center"/>
                    <w:rPr>
                      <w:rFonts w:ascii="宋体" w:hAnsi="宋体" w:cs="宋体"/>
                      <w:sz w:val="24"/>
                    </w:rPr>
                  </w:pPr>
                  <w:r>
                    <w:rPr>
                      <w:rFonts w:ascii="宋体" w:hAnsi="宋体" w:cs="宋体" w:hint="eastAsia"/>
                      <w:sz w:val="24"/>
                    </w:rPr>
                    <w:t>1</w:t>
                  </w:r>
                </w:p>
              </w:tc>
              <w:tc>
                <w:tcPr>
                  <w:tcW w:w="1664" w:type="dxa"/>
                  <w:gridSpan w:val="3"/>
                  <w:vAlign w:val="center"/>
                </w:tcPr>
                <w:p w:rsidR="00515F30" w:rsidRDefault="00515F30" w:rsidP="00C04446">
                  <w:pPr>
                    <w:jc w:val="center"/>
                    <w:rPr>
                      <w:rFonts w:ascii="宋体" w:hAnsi="宋体" w:cs="宋体"/>
                      <w:sz w:val="24"/>
                    </w:rPr>
                  </w:pPr>
                  <w:r>
                    <w:rPr>
                      <w:rFonts w:ascii="宋体" w:hAnsi="宋体" w:cs="宋体" w:hint="eastAsia"/>
                      <w:sz w:val="24"/>
                    </w:rPr>
                    <w:t>01</w:t>
                  </w:r>
                </w:p>
              </w:tc>
              <w:tc>
                <w:tcPr>
                  <w:tcW w:w="2850" w:type="dxa"/>
                  <w:gridSpan w:val="3"/>
                  <w:vAlign w:val="center"/>
                </w:tcPr>
                <w:p w:rsidR="00515F30" w:rsidRDefault="00515F30" w:rsidP="00C04446">
                  <w:pPr>
                    <w:jc w:val="center"/>
                    <w:rPr>
                      <w:rFonts w:ascii="宋体" w:hAnsi="宋体" w:cs="宋体"/>
                      <w:sz w:val="24"/>
                    </w:rPr>
                  </w:pPr>
                  <w:r>
                    <w:rPr>
                      <w:rFonts w:ascii="宋体" w:hAnsi="宋体" w:cs="宋体" w:hint="eastAsia"/>
                      <w:sz w:val="24"/>
                    </w:rPr>
                    <w:t>钢卷尺</w:t>
                  </w:r>
                </w:p>
              </w:tc>
              <w:tc>
                <w:tcPr>
                  <w:tcW w:w="2713" w:type="dxa"/>
                  <w:gridSpan w:val="5"/>
                  <w:vAlign w:val="center"/>
                </w:tcPr>
                <w:p w:rsidR="00515F30" w:rsidRDefault="00515F30" w:rsidP="00C04446">
                  <w:pPr>
                    <w:jc w:val="center"/>
                    <w:rPr>
                      <w:rFonts w:ascii="宋体" w:hAnsi="宋体" w:cs="宋体"/>
                      <w:sz w:val="24"/>
                    </w:rPr>
                  </w:pPr>
                  <w:r>
                    <w:rPr>
                      <w:rFonts w:ascii="宋体" w:hAnsi="宋体" w:cs="宋体" w:hint="eastAsia"/>
                      <w:sz w:val="24"/>
                    </w:rPr>
                    <w:t>彭亮新</w:t>
                  </w:r>
                </w:p>
              </w:tc>
              <w:tc>
                <w:tcPr>
                  <w:tcW w:w="2792" w:type="dxa"/>
                  <w:gridSpan w:val="2"/>
                  <w:vAlign w:val="center"/>
                </w:tcPr>
                <w:p w:rsidR="00515F30" w:rsidRDefault="00515F30" w:rsidP="00C04446">
                  <w:pPr>
                    <w:jc w:val="center"/>
                    <w:rPr>
                      <w:rFonts w:ascii="宋体" w:hAnsi="宋体" w:cs="宋体"/>
                      <w:sz w:val="24"/>
                    </w:rPr>
                  </w:pPr>
                </w:p>
              </w:tc>
            </w:tr>
            <w:tr w:rsidR="00515F30" w:rsidTr="00C04446">
              <w:trPr>
                <w:trHeight w:val="411"/>
              </w:trPr>
              <w:tc>
                <w:tcPr>
                  <w:tcW w:w="855" w:type="dxa"/>
                  <w:vAlign w:val="center"/>
                </w:tcPr>
                <w:p w:rsidR="00515F30" w:rsidRDefault="00515F30" w:rsidP="00C04446">
                  <w:pPr>
                    <w:jc w:val="center"/>
                    <w:rPr>
                      <w:rFonts w:ascii="宋体" w:hAnsi="宋体" w:cs="宋体"/>
                      <w:sz w:val="24"/>
                    </w:rPr>
                  </w:pPr>
                  <w:r>
                    <w:rPr>
                      <w:rFonts w:ascii="宋体" w:hAnsi="宋体" w:cs="宋体" w:hint="eastAsia"/>
                      <w:sz w:val="24"/>
                    </w:rPr>
                    <w:t>2</w:t>
                  </w:r>
                </w:p>
              </w:tc>
              <w:tc>
                <w:tcPr>
                  <w:tcW w:w="1664" w:type="dxa"/>
                  <w:gridSpan w:val="3"/>
                  <w:vAlign w:val="center"/>
                </w:tcPr>
                <w:p w:rsidR="00515F30" w:rsidRDefault="00515F30" w:rsidP="00C04446">
                  <w:pPr>
                    <w:jc w:val="center"/>
                    <w:rPr>
                      <w:rFonts w:ascii="宋体" w:hAnsi="宋体" w:cs="宋体"/>
                      <w:sz w:val="24"/>
                    </w:rPr>
                  </w:pPr>
                  <w:r>
                    <w:rPr>
                      <w:rFonts w:ascii="宋体" w:hAnsi="宋体" w:cs="宋体" w:hint="eastAsia"/>
                      <w:sz w:val="24"/>
                    </w:rPr>
                    <w:t>02</w:t>
                  </w:r>
                </w:p>
              </w:tc>
              <w:tc>
                <w:tcPr>
                  <w:tcW w:w="2850" w:type="dxa"/>
                  <w:gridSpan w:val="3"/>
                  <w:vAlign w:val="center"/>
                </w:tcPr>
                <w:p w:rsidR="00515F30" w:rsidRDefault="00515F30" w:rsidP="00C04446">
                  <w:pPr>
                    <w:jc w:val="center"/>
                    <w:rPr>
                      <w:rFonts w:ascii="宋体" w:hAnsi="宋体" w:cs="宋体"/>
                      <w:sz w:val="24"/>
                    </w:rPr>
                  </w:pPr>
                  <w:r>
                    <w:rPr>
                      <w:rFonts w:ascii="宋体" w:hAnsi="宋体" w:cs="宋体" w:hint="eastAsia"/>
                      <w:sz w:val="24"/>
                    </w:rPr>
                    <w:t>游标卡尺</w:t>
                  </w:r>
                </w:p>
              </w:tc>
              <w:tc>
                <w:tcPr>
                  <w:tcW w:w="2713" w:type="dxa"/>
                  <w:gridSpan w:val="5"/>
                  <w:vAlign w:val="center"/>
                </w:tcPr>
                <w:p w:rsidR="00515F30" w:rsidRDefault="00515F30" w:rsidP="00C04446">
                  <w:pPr>
                    <w:jc w:val="center"/>
                    <w:rPr>
                      <w:rFonts w:ascii="宋体" w:hAnsi="宋体" w:cs="宋体"/>
                      <w:sz w:val="24"/>
                    </w:rPr>
                  </w:pPr>
                  <w:r>
                    <w:rPr>
                      <w:rFonts w:ascii="宋体" w:hAnsi="宋体" w:cs="宋体" w:hint="eastAsia"/>
                      <w:sz w:val="24"/>
                    </w:rPr>
                    <w:t>彭亮新</w:t>
                  </w:r>
                </w:p>
              </w:tc>
              <w:tc>
                <w:tcPr>
                  <w:tcW w:w="2792" w:type="dxa"/>
                  <w:gridSpan w:val="2"/>
                  <w:vAlign w:val="center"/>
                </w:tcPr>
                <w:p w:rsidR="00515F30" w:rsidRDefault="00515F30" w:rsidP="00C04446">
                  <w:pPr>
                    <w:jc w:val="center"/>
                    <w:rPr>
                      <w:rFonts w:ascii="宋体" w:hAnsi="宋体" w:cs="宋体"/>
                      <w:sz w:val="24"/>
                    </w:rPr>
                  </w:pPr>
                </w:p>
              </w:tc>
            </w:tr>
            <w:tr w:rsidR="00515F30" w:rsidTr="00C04446">
              <w:trPr>
                <w:trHeight w:val="411"/>
              </w:trPr>
              <w:tc>
                <w:tcPr>
                  <w:tcW w:w="855" w:type="dxa"/>
                  <w:vAlign w:val="center"/>
                </w:tcPr>
                <w:p w:rsidR="00515F30" w:rsidRDefault="00515F30" w:rsidP="00C04446">
                  <w:pPr>
                    <w:jc w:val="center"/>
                    <w:rPr>
                      <w:rFonts w:ascii="宋体" w:hAnsi="宋体" w:cs="宋体"/>
                      <w:sz w:val="24"/>
                    </w:rPr>
                  </w:pPr>
                  <w:r>
                    <w:rPr>
                      <w:rFonts w:ascii="宋体" w:hAnsi="宋体" w:cs="宋体" w:hint="eastAsia"/>
                      <w:sz w:val="24"/>
                    </w:rPr>
                    <w:t>3</w:t>
                  </w:r>
                </w:p>
              </w:tc>
              <w:tc>
                <w:tcPr>
                  <w:tcW w:w="1664" w:type="dxa"/>
                  <w:gridSpan w:val="3"/>
                  <w:vAlign w:val="center"/>
                </w:tcPr>
                <w:p w:rsidR="00515F30" w:rsidRDefault="00515F30" w:rsidP="00C04446">
                  <w:pPr>
                    <w:jc w:val="center"/>
                    <w:rPr>
                      <w:rFonts w:ascii="宋体" w:hAnsi="宋体" w:cs="宋体"/>
                      <w:sz w:val="24"/>
                    </w:rPr>
                  </w:pPr>
                </w:p>
              </w:tc>
              <w:tc>
                <w:tcPr>
                  <w:tcW w:w="2850" w:type="dxa"/>
                  <w:gridSpan w:val="3"/>
                  <w:vAlign w:val="center"/>
                </w:tcPr>
                <w:p w:rsidR="00515F30" w:rsidRDefault="00515F30" w:rsidP="00C04446">
                  <w:pPr>
                    <w:jc w:val="center"/>
                    <w:rPr>
                      <w:rFonts w:ascii="宋体" w:hAnsi="宋体" w:cs="宋体"/>
                      <w:sz w:val="24"/>
                    </w:rPr>
                  </w:pPr>
                </w:p>
              </w:tc>
              <w:tc>
                <w:tcPr>
                  <w:tcW w:w="2713" w:type="dxa"/>
                  <w:gridSpan w:val="5"/>
                  <w:vAlign w:val="center"/>
                </w:tcPr>
                <w:p w:rsidR="00515F30" w:rsidRDefault="00515F30" w:rsidP="00C04446">
                  <w:pPr>
                    <w:jc w:val="center"/>
                    <w:rPr>
                      <w:rFonts w:ascii="宋体" w:hAnsi="宋体" w:cs="宋体"/>
                      <w:sz w:val="24"/>
                    </w:rPr>
                  </w:pPr>
                </w:p>
              </w:tc>
              <w:tc>
                <w:tcPr>
                  <w:tcW w:w="2792" w:type="dxa"/>
                  <w:gridSpan w:val="2"/>
                  <w:vAlign w:val="center"/>
                </w:tcPr>
                <w:p w:rsidR="00515F30" w:rsidRDefault="00515F30" w:rsidP="00C04446">
                  <w:pPr>
                    <w:jc w:val="center"/>
                    <w:rPr>
                      <w:rFonts w:ascii="宋体" w:hAnsi="宋体" w:cs="宋体"/>
                      <w:sz w:val="24"/>
                    </w:rPr>
                  </w:pPr>
                </w:p>
              </w:tc>
            </w:tr>
            <w:tr w:rsidR="00515F30" w:rsidTr="00C04446">
              <w:trPr>
                <w:trHeight w:val="411"/>
              </w:trPr>
              <w:tc>
                <w:tcPr>
                  <w:tcW w:w="2519" w:type="dxa"/>
                  <w:gridSpan w:val="4"/>
                  <w:vAlign w:val="center"/>
                </w:tcPr>
                <w:p w:rsidR="00515F30" w:rsidRDefault="00515F30" w:rsidP="00C04446">
                  <w:pPr>
                    <w:jc w:val="center"/>
                    <w:rPr>
                      <w:rFonts w:ascii="宋体" w:hAnsi="宋体" w:cs="宋体"/>
                      <w:sz w:val="24"/>
                    </w:rPr>
                  </w:pPr>
                  <w:r>
                    <w:rPr>
                      <w:rFonts w:ascii="宋体" w:hAnsi="宋体" w:cs="宋体" w:hint="eastAsia"/>
                      <w:sz w:val="24"/>
                    </w:rPr>
                    <w:t>验证报告</w:t>
                  </w:r>
                </w:p>
              </w:tc>
              <w:tc>
                <w:tcPr>
                  <w:tcW w:w="8355" w:type="dxa"/>
                  <w:gridSpan w:val="10"/>
                  <w:vAlign w:val="center"/>
                </w:tcPr>
                <w:p w:rsidR="00515F30" w:rsidRDefault="00515F30" w:rsidP="00C04446">
                  <w:pPr>
                    <w:jc w:val="left"/>
                    <w:rPr>
                      <w:rFonts w:ascii="宋体" w:hAnsi="宋体" w:cs="宋体"/>
                      <w:sz w:val="24"/>
                    </w:rPr>
                  </w:pPr>
                  <w:r>
                    <w:rPr>
                      <w:rFonts w:ascii="宋体" w:hAnsi="宋体" w:cs="宋体" w:hint="eastAsia"/>
                      <w:sz w:val="24"/>
                    </w:rPr>
                    <w:t>检验报告：</w:t>
                  </w:r>
                </w:p>
                <w:p w:rsidR="00515F30" w:rsidRDefault="00515F30" w:rsidP="00515F30">
                  <w:pPr>
                    <w:numPr>
                      <w:ilvl w:val="0"/>
                      <w:numId w:val="16"/>
                    </w:numPr>
                    <w:jc w:val="left"/>
                    <w:rPr>
                      <w:rFonts w:ascii="宋体" w:hAnsi="宋体" w:cs="宋体"/>
                      <w:sz w:val="24"/>
                    </w:rPr>
                  </w:pPr>
                  <w:r>
                    <w:rPr>
                      <w:rFonts w:ascii="宋体" w:hAnsi="宋体" w:cs="宋体" w:hint="eastAsia"/>
                      <w:sz w:val="24"/>
                    </w:rPr>
                    <w:t>结构合理，符合质量标准要求    已通过</w:t>
                  </w:r>
                </w:p>
                <w:p w:rsidR="00515F30" w:rsidRDefault="00515F30" w:rsidP="00515F30">
                  <w:pPr>
                    <w:numPr>
                      <w:ilvl w:val="0"/>
                      <w:numId w:val="16"/>
                    </w:numPr>
                    <w:jc w:val="left"/>
                    <w:rPr>
                      <w:rFonts w:ascii="宋体" w:hAnsi="宋体" w:cs="宋体"/>
                      <w:sz w:val="24"/>
                    </w:rPr>
                  </w:pPr>
                  <w:r>
                    <w:rPr>
                      <w:rFonts w:ascii="宋体" w:hAnsi="宋体" w:cs="宋体" w:hint="eastAsia"/>
                      <w:sz w:val="24"/>
                    </w:rPr>
                    <w:t>用料符合相关标准要求          已通过</w:t>
                  </w:r>
                </w:p>
                <w:p w:rsidR="00515F30" w:rsidRDefault="00515F30" w:rsidP="00515F30">
                  <w:pPr>
                    <w:numPr>
                      <w:ilvl w:val="0"/>
                      <w:numId w:val="16"/>
                    </w:numPr>
                    <w:jc w:val="left"/>
                    <w:rPr>
                      <w:rFonts w:ascii="宋体" w:hAnsi="宋体" w:cs="宋体"/>
                      <w:sz w:val="24"/>
                    </w:rPr>
                  </w:pPr>
                  <w:r>
                    <w:rPr>
                      <w:rFonts w:ascii="宋体" w:hAnsi="宋体" w:cs="宋体" w:hint="eastAsia"/>
                      <w:sz w:val="24"/>
                    </w:rPr>
                    <w:t>结合处牢固、稳定              已通过</w:t>
                  </w:r>
                </w:p>
                <w:p w:rsidR="00515F30" w:rsidRDefault="00515F30" w:rsidP="00515F30">
                  <w:pPr>
                    <w:numPr>
                      <w:ilvl w:val="0"/>
                      <w:numId w:val="16"/>
                    </w:numPr>
                    <w:jc w:val="left"/>
                    <w:rPr>
                      <w:rFonts w:ascii="宋体" w:hAnsi="宋体" w:cs="宋体"/>
                      <w:sz w:val="24"/>
                    </w:rPr>
                  </w:pPr>
                  <w:r>
                    <w:rPr>
                      <w:rFonts w:ascii="宋体" w:hAnsi="宋体" w:cs="宋体" w:hint="eastAsia"/>
                      <w:sz w:val="24"/>
                    </w:rPr>
                    <w:t>外观工艺要求                  已通过</w:t>
                  </w:r>
                </w:p>
                <w:p w:rsidR="00515F30" w:rsidRDefault="00515F30" w:rsidP="00C04446">
                  <w:pPr>
                    <w:jc w:val="left"/>
                    <w:rPr>
                      <w:rFonts w:ascii="宋体" w:hAnsi="宋体" w:cs="宋体"/>
                      <w:sz w:val="24"/>
                    </w:rPr>
                  </w:pPr>
                </w:p>
                <w:p w:rsidR="00515F30" w:rsidRDefault="00515F30" w:rsidP="00C04446">
                  <w:pPr>
                    <w:jc w:val="left"/>
                    <w:rPr>
                      <w:rFonts w:ascii="宋体" w:hAnsi="宋体" w:cs="宋体"/>
                      <w:sz w:val="24"/>
                    </w:rPr>
                  </w:pPr>
                  <w:r>
                    <w:rPr>
                      <w:rFonts w:ascii="宋体" w:hAnsi="宋体" w:cs="宋体" w:hint="eastAsia"/>
                      <w:sz w:val="24"/>
                    </w:rPr>
                    <w:t xml:space="preserve">                     检验员：彭亮新          日期：2021年3月28日</w:t>
                  </w:r>
                </w:p>
                <w:p w:rsidR="00515F30" w:rsidRDefault="00515F30" w:rsidP="00C04446">
                  <w:pPr>
                    <w:jc w:val="left"/>
                    <w:rPr>
                      <w:rFonts w:ascii="宋体" w:hAnsi="宋体" w:cs="宋体"/>
                      <w:sz w:val="24"/>
                    </w:rPr>
                  </w:pPr>
                </w:p>
              </w:tc>
            </w:tr>
            <w:tr w:rsidR="00515F30" w:rsidTr="00C04446">
              <w:trPr>
                <w:trHeight w:val="411"/>
              </w:trPr>
              <w:tc>
                <w:tcPr>
                  <w:tcW w:w="2519" w:type="dxa"/>
                  <w:gridSpan w:val="4"/>
                  <w:vAlign w:val="center"/>
                </w:tcPr>
                <w:p w:rsidR="00515F30" w:rsidRDefault="00515F30" w:rsidP="00C04446">
                  <w:pPr>
                    <w:jc w:val="center"/>
                    <w:rPr>
                      <w:rFonts w:ascii="宋体" w:hAnsi="宋体" w:cs="宋体"/>
                      <w:sz w:val="24"/>
                    </w:rPr>
                  </w:pPr>
                  <w:r>
                    <w:rPr>
                      <w:rFonts w:ascii="宋体" w:hAnsi="宋体" w:cs="宋体" w:hint="eastAsia"/>
                      <w:sz w:val="24"/>
                    </w:rPr>
                    <w:lastRenderedPageBreak/>
                    <w:t>验证结论</w:t>
                  </w:r>
                </w:p>
              </w:tc>
              <w:tc>
                <w:tcPr>
                  <w:tcW w:w="8355" w:type="dxa"/>
                  <w:gridSpan w:val="10"/>
                  <w:vAlign w:val="center"/>
                </w:tcPr>
                <w:p w:rsidR="00515F30" w:rsidRDefault="00515F30" w:rsidP="00C04446">
                  <w:pPr>
                    <w:jc w:val="left"/>
                    <w:rPr>
                      <w:rFonts w:ascii="宋体" w:hAnsi="宋体" w:cs="宋体"/>
                      <w:sz w:val="24"/>
                    </w:rPr>
                  </w:pPr>
                </w:p>
                <w:p w:rsidR="00515F30" w:rsidRDefault="00515F30" w:rsidP="00C04446">
                  <w:pPr>
                    <w:jc w:val="left"/>
                    <w:rPr>
                      <w:rFonts w:ascii="宋体" w:hAnsi="宋体" w:cs="宋体"/>
                      <w:sz w:val="24"/>
                    </w:rPr>
                  </w:pPr>
                </w:p>
                <w:p w:rsidR="00515F30" w:rsidRDefault="00515F30" w:rsidP="00C04446">
                  <w:pPr>
                    <w:ind w:firstLineChars="300" w:firstLine="720"/>
                    <w:jc w:val="left"/>
                    <w:rPr>
                      <w:rFonts w:ascii="宋体" w:hAnsi="宋体" w:cs="宋体"/>
                      <w:sz w:val="24"/>
                    </w:rPr>
                  </w:pPr>
                  <w:r>
                    <w:rPr>
                      <w:rFonts w:ascii="宋体" w:hAnsi="宋体" w:cs="宋体" w:hint="eastAsia"/>
                      <w:sz w:val="24"/>
                    </w:rPr>
                    <w:t>通过</w:t>
                  </w:r>
                </w:p>
                <w:p w:rsidR="00515F30" w:rsidRDefault="00515F30" w:rsidP="00C04446">
                  <w:pPr>
                    <w:jc w:val="left"/>
                    <w:rPr>
                      <w:rFonts w:ascii="宋体" w:hAnsi="宋体" w:cs="宋体"/>
                      <w:sz w:val="24"/>
                    </w:rPr>
                  </w:pPr>
                </w:p>
                <w:p w:rsidR="00515F30" w:rsidRDefault="00515F30" w:rsidP="00C04446">
                  <w:pPr>
                    <w:jc w:val="left"/>
                    <w:rPr>
                      <w:rFonts w:ascii="宋体" w:hAnsi="宋体" w:cs="宋体"/>
                      <w:sz w:val="24"/>
                    </w:rPr>
                  </w:pPr>
                </w:p>
              </w:tc>
            </w:tr>
            <w:tr w:rsidR="00515F30" w:rsidTr="00C04446">
              <w:trPr>
                <w:trHeight w:val="2311"/>
              </w:trPr>
              <w:tc>
                <w:tcPr>
                  <w:tcW w:w="10874" w:type="dxa"/>
                  <w:gridSpan w:val="14"/>
                  <w:vAlign w:val="center"/>
                </w:tcPr>
                <w:p w:rsidR="00515F30" w:rsidRDefault="00515F30" w:rsidP="00C04446">
                  <w:pPr>
                    <w:jc w:val="left"/>
                    <w:rPr>
                      <w:rFonts w:ascii="宋体" w:hAnsi="宋体" w:cs="宋体"/>
                      <w:sz w:val="24"/>
                    </w:rPr>
                  </w:pPr>
                  <w:r>
                    <w:rPr>
                      <w:rFonts w:ascii="宋体" w:hAnsi="宋体" w:cs="宋体" w:hint="eastAsia"/>
                      <w:sz w:val="24"/>
                    </w:rPr>
                    <w:t>对验证结论的跟踪结果：</w:t>
                  </w:r>
                </w:p>
                <w:p w:rsidR="00515F30" w:rsidRDefault="00515F30" w:rsidP="00C04446">
                  <w:pPr>
                    <w:jc w:val="left"/>
                    <w:rPr>
                      <w:rFonts w:ascii="宋体" w:hAnsi="宋体" w:cs="宋体"/>
                      <w:sz w:val="24"/>
                    </w:rPr>
                  </w:pPr>
                </w:p>
                <w:p w:rsidR="00515F30" w:rsidRDefault="00515F30" w:rsidP="00C04446">
                  <w:pPr>
                    <w:jc w:val="left"/>
                    <w:rPr>
                      <w:rFonts w:ascii="宋体" w:hAnsi="宋体" w:cs="宋体"/>
                      <w:sz w:val="24"/>
                    </w:rPr>
                  </w:pPr>
                </w:p>
                <w:p w:rsidR="00515F30" w:rsidRDefault="00515F30" w:rsidP="00C04446">
                  <w:pPr>
                    <w:jc w:val="left"/>
                    <w:rPr>
                      <w:rFonts w:ascii="宋体" w:hAnsi="宋体" w:cs="宋体"/>
                      <w:sz w:val="24"/>
                    </w:rPr>
                  </w:pPr>
                </w:p>
                <w:p w:rsidR="00515F30" w:rsidRDefault="00515F30" w:rsidP="00C04446">
                  <w:pPr>
                    <w:jc w:val="left"/>
                    <w:rPr>
                      <w:rFonts w:ascii="宋体" w:hAnsi="宋体" w:cs="宋体"/>
                      <w:sz w:val="24"/>
                    </w:rPr>
                  </w:pPr>
                </w:p>
                <w:p w:rsidR="00515F30" w:rsidRDefault="00515F30" w:rsidP="00C04446">
                  <w:pPr>
                    <w:jc w:val="left"/>
                    <w:rPr>
                      <w:rFonts w:ascii="宋体" w:hAnsi="宋体" w:cs="宋体"/>
                      <w:sz w:val="24"/>
                    </w:rPr>
                  </w:pPr>
                </w:p>
                <w:p w:rsidR="00515F30" w:rsidRDefault="00515F30" w:rsidP="00C04446">
                  <w:pPr>
                    <w:jc w:val="left"/>
                    <w:rPr>
                      <w:rFonts w:ascii="宋体" w:hAnsi="宋体" w:cs="宋体"/>
                      <w:sz w:val="24"/>
                    </w:rPr>
                  </w:pPr>
                </w:p>
              </w:tc>
            </w:tr>
            <w:tr w:rsidR="00515F30" w:rsidTr="00C04446">
              <w:trPr>
                <w:trHeight w:val="623"/>
              </w:trPr>
              <w:tc>
                <w:tcPr>
                  <w:tcW w:w="2055" w:type="dxa"/>
                  <w:gridSpan w:val="3"/>
                  <w:vAlign w:val="center"/>
                </w:tcPr>
                <w:p w:rsidR="00515F30" w:rsidRDefault="00515F30" w:rsidP="00C04446">
                  <w:pPr>
                    <w:jc w:val="center"/>
                    <w:rPr>
                      <w:rFonts w:ascii="宋体" w:hAnsi="宋体" w:cs="宋体"/>
                      <w:sz w:val="24"/>
                    </w:rPr>
                  </w:pPr>
                  <w:r>
                    <w:rPr>
                      <w:rFonts w:ascii="宋体" w:hAnsi="宋体" w:cs="宋体" w:hint="eastAsia"/>
                      <w:sz w:val="24"/>
                    </w:rPr>
                    <w:t>评审成员职责</w:t>
                  </w:r>
                </w:p>
              </w:tc>
              <w:tc>
                <w:tcPr>
                  <w:tcW w:w="1446" w:type="dxa"/>
                  <w:gridSpan w:val="2"/>
                  <w:vAlign w:val="center"/>
                </w:tcPr>
                <w:p w:rsidR="00515F30" w:rsidRDefault="00515F30" w:rsidP="00C04446">
                  <w:pPr>
                    <w:jc w:val="center"/>
                    <w:rPr>
                      <w:rFonts w:ascii="宋体" w:hAnsi="宋体" w:cs="宋体"/>
                      <w:sz w:val="24"/>
                    </w:rPr>
                  </w:pPr>
                  <w:r>
                    <w:rPr>
                      <w:rFonts w:ascii="宋体" w:hAnsi="宋体" w:cs="宋体" w:hint="eastAsia"/>
                      <w:sz w:val="24"/>
                    </w:rPr>
                    <w:t>总经理</w:t>
                  </w:r>
                </w:p>
              </w:tc>
              <w:tc>
                <w:tcPr>
                  <w:tcW w:w="1500" w:type="dxa"/>
                  <w:vAlign w:val="center"/>
                </w:tcPr>
                <w:p w:rsidR="00515F30" w:rsidRDefault="00515F30" w:rsidP="00C04446">
                  <w:pPr>
                    <w:jc w:val="center"/>
                    <w:rPr>
                      <w:rFonts w:ascii="宋体" w:hAnsi="宋体" w:cs="宋体"/>
                      <w:sz w:val="24"/>
                    </w:rPr>
                  </w:pPr>
                  <w:r>
                    <w:rPr>
                      <w:rFonts w:ascii="宋体" w:hAnsi="宋体" w:cs="宋体" w:hint="eastAsia"/>
                      <w:sz w:val="24"/>
                    </w:rPr>
                    <w:t>采购部</w:t>
                  </w:r>
                </w:p>
              </w:tc>
              <w:tc>
                <w:tcPr>
                  <w:tcW w:w="1581" w:type="dxa"/>
                  <w:gridSpan w:val="3"/>
                  <w:vAlign w:val="center"/>
                </w:tcPr>
                <w:p w:rsidR="00515F30" w:rsidRDefault="00515F30" w:rsidP="00C04446">
                  <w:pPr>
                    <w:jc w:val="center"/>
                    <w:rPr>
                      <w:rFonts w:ascii="宋体" w:hAnsi="宋体" w:cs="宋体"/>
                      <w:sz w:val="24"/>
                    </w:rPr>
                  </w:pPr>
                  <w:r>
                    <w:rPr>
                      <w:rFonts w:ascii="宋体" w:hAnsi="宋体" w:cs="宋体" w:hint="eastAsia"/>
                      <w:sz w:val="24"/>
                    </w:rPr>
                    <w:t>销售部</w:t>
                  </w:r>
                </w:p>
              </w:tc>
              <w:tc>
                <w:tcPr>
                  <w:tcW w:w="1432" w:type="dxa"/>
                  <w:gridSpan w:val="2"/>
                  <w:vAlign w:val="center"/>
                </w:tcPr>
                <w:p w:rsidR="00515F30" w:rsidRDefault="00515F30" w:rsidP="00C04446">
                  <w:pPr>
                    <w:jc w:val="center"/>
                    <w:rPr>
                      <w:rFonts w:ascii="宋体" w:hAnsi="宋体" w:cs="宋体"/>
                      <w:sz w:val="24"/>
                    </w:rPr>
                  </w:pPr>
                  <w:r>
                    <w:rPr>
                      <w:rFonts w:ascii="宋体" w:hAnsi="宋体" w:cs="宋体" w:hint="eastAsia"/>
                      <w:sz w:val="24"/>
                    </w:rPr>
                    <w:t>生产部</w:t>
                  </w:r>
                </w:p>
              </w:tc>
              <w:tc>
                <w:tcPr>
                  <w:tcW w:w="1432" w:type="dxa"/>
                  <w:gridSpan w:val="2"/>
                  <w:vAlign w:val="center"/>
                </w:tcPr>
                <w:p w:rsidR="00515F30" w:rsidRDefault="00515F30" w:rsidP="00C04446">
                  <w:pPr>
                    <w:jc w:val="center"/>
                    <w:rPr>
                      <w:rFonts w:ascii="宋体" w:hAnsi="宋体" w:cs="宋体"/>
                      <w:sz w:val="24"/>
                    </w:rPr>
                  </w:pPr>
                  <w:r>
                    <w:rPr>
                      <w:rFonts w:ascii="宋体" w:hAnsi="宋体" w:cs="宋体" w:hint="eastAsia"/>
                      <w:sz w:val="24"/>
                    </w:rPr>
                    <w:t>生产部</w:t>
                  </w:r>
                </w:p>
              </w:tc>
              <w:tc>
                <w:tcPr>
                  <w:tcW w:w="1428" w:type="dxa"/>
                  <w:vAlign w:val="center"/>
                </w:tcPr>
                <w:p w:rsidR="00515F30" w:rsidRDefault="00515F30" w:rsidP="00C04446">
                  <w:pPr>
                    <w:jc w:val="center"/>
                    <w:rPr>
                      <w:rFonts w:ascii="宋体" w:hAnsi="宋体" w:cs="宋体"/>
                      <w:sz w:val="24"/>
                    </w:rPr>
                  </w:pPr>
                  <w:r>
                    <w:rPr>
                      <w:rFonts w:ascii="宋体" w:hAnsi="宋体" w:cs="宋体" w:hint="eastAsia"/>
                      <w:sz w:val="24"/>
                    </w:rPr>
                    <w:t>质检部</w:t>
                  </w:r>
                </w:p>
              </w:tc>
            </w:tr>
            <w:tr w:rsidR="00515F30" w:rsidTr="00C04446">
              <w:trPr>
                <w:trHeight w:val="1106"/>
              </w:trPr>
              <w:tc>
                <w:tcPr>
                  <w:tcW w:w="2055" w:type="dxa"/>
                  <w:gridSpan w:val="3"/>
                  <w:vAlign w:val="center"/>
                </w:tcPr>
                <w:p w:rsidR="00515F30" w:rsidRDefault="00515F30" w:rsidP="00C04446">
                  <w:pPr>
                    <w:jc w:val="center"/>
                    <w:rPr>
                      <w:rFonts w:ascii="宋体" w:hAnsi="宋体" w:cs="宋体"/>
                      <w:sz w:val="24"/>
                    </w:rPr>
                  </w:pPr>
                  <w:r>
                    <w:rPr>
                      <w:rFonts w:ascii="宋体" w:hAnsi="宋体" w:cs="宋体" w:hint="eastAsia"/>
                      <w:sz w:val="24"/>
                    </w:rPr>
                    <w:t>评审小组成员</w:t>
                  </w:r>
                </w:p>
              </w:tc>
              <w:tc>
                <w:tcPr>
                  <w:tcW w:w="1446" w:type="dxa"/>
                  <w:gridSpan w:val="2"/>
                  <w:vAlign w:val="center"/>
                </w:tcPr>
                <w:p w:rsidR="00515F30" w:rsidRDefault="00515F30" w:rsidP="00C04446">
                  <w:pPr>
                    <w:jc w:val="center"/>
                    <w:rPr>
                      <w:rFonts w:ascii="宋体" w:hAnsi="宋体" w:cs="宋体"/>
                      <w:sz w:val="24"/>
                    </w:rPr>
                  </w:pPr>
                  <w:r>
                    <w:rPr>
                      <w:rFonts w:ascii="宋体" w:hAnsi="宋体" w:cs="宋体" w:hint="eastAsia"/>
                      <w:sz w:val="24"/>
                    </w:rPr>
                    <w:t>聂建喜</w:t>
                  </w:r>
                </w:p>
              </w:tc>
              <w:tc>
                <w:tcPr>
                  <w:tcW w:w="1500" w:type="dxa"/>
                  <w:vAlign w:val="center"/>
                </w:tcPr>
                <w:p w:rsidR="00515F30" w:rsidRDefault="00515F30" w:rsidP="00C04446">
                  <w:pPr>
                    <w:jc w:val="center"/>
                    <w:rPr>
                      <w:rFonts w:ascii="宋体" w:hAnsi="宋体" w:cs="宋体"/>
                      <w:sz w:val="24"/>
                    </w:rPr>
                  </w:pPr>
                  <w:r>
                    <w:rPr>
                      <w:rFonts w:ascii="宋体" w:hAnsi="宋体" w:cs="宋体" w:hint="eastAsia"/>
                      <w:sz w:val="24"/>
                    </w:rPr>
                    <w:t>聂思诚</w:t>
                  </w:r>
                </w:p>
              </w:tc>
              <w:tc>
                <w:tcPr>
                  <w:tcW w:w="1581" w:type="dxa"/>
                  <w:gridSpan w:val="3"/>
                  <w:vAlign w:val="center"/>
                </w:tcPr>
                <w:p w:rsidR="00515F30" w:rsidRDefault="00515F30" w:rsidP="00C04446">
                  <w:pPr>
                    <w:jc w:val="center"/>
                    <w:rPr>
                      <w:rFonts w:ascii="宋体" w:hAnsi="宋体" w:cs="宋体"/>
                      <w:sz w:val="24"/>
                    </w:rPr>
                  </w:pPr>
                  <w:r>
                    <w:rPr>
                      <w:rFonts w:ascii="宋体" w:hAnsi="宋体" w:cs="宋体" w:hint="eastAsia"/>
                      <w:sz w:val="24"/>
                    </w:rPr>
                    <w:t>聂筱梅</w:t>
                  </w:r>
                </w:p>
              </w:tc>
              <w:tc>
                <w:tcPr>
                  <w:tcW w:w="1432" w:type="dxa"/>
                  <w:gridSpan w:val="2"/>
                  <w:vAlign w:val="center"/>
                </w:tcPr>
                <w:p w:rsidR="00515F30" w:rsidRDefault="00515F30" w:rsidP="00C04446">
                  <w:pPr>
                    <w:jc w:val="center"/>
                    <w:rPr>
                      <w:rFonts w:ascii="宋体" w:hAnsi="宋体" w:cs="宋体"/>
                      <w:sz w:val="24"/>
                    </w:rPr>
                  </w:pPr>
                  <w:r>
                    <w:rPr>
                      <w:rFonts w:ascii="宋体" w:hAnsi="宋体" w:cs="宋体" w:hint="eastAsia"/>
                      <w:sz w:val="24"/>
                    </w:rPr>
                    <w:t>周健</w:t>
                  </w:r>
                </w:p>
              </w:tc>
              <w:tc>
                <w:tcPr>
                  <w:tcW w:w="1432" w:type="dxa"/>
                  <w:gridSpan w:val="2"/>
                  <w:vAlign w:val="center"/>
                </w:tcPr>
                <w:p w:rsidR="00515F30" w:rsidRDefault="00515F30" w:rsidP="00C04446">
                  <w:pPr>
                    <w:jc w:val="center"/>
                    <w:rPr>
                      <w:rFonts w:ascii="宋体" w:hAnsi="宋体" w:cs="宋体"/>
                      <w:sz w:val="24"/>
                    </w:rPr>
                  </w:pPr>
                  <w:r>
                    <w:rPr>
                      <w:rFonts w:ascii="宋体" w:hAnsi="宋体" w:cs="宋体" w:hint="eastAsia"/>
                      <w:sz w:val="24"/>
                    </w:rPr>
                    <w:t>周启荪</w:t>
                  </w:r>
                </w:p>
              </w:tc>
              <w:tc>
                <w:tcPr>
                  <w:tcW w:w="1428" w:type="dxa"/>
                  <w:vAlign w:val="center"/>
                </w:tcPr>
                <w:p w:rsidR="00515F30" w:rsidRDefault="00515F30" w:rsidP="00C04446">
                  <w:pPr>
                    <w:jc w:val="center"/>
                    <w:rPr>
                      <w:rFonts w:ascii="宋体" w:hAnsi="宋体" w:cs="宋体"/>
                      <w:sz w:val="24"/>
                    </w:rPr>
                  </w:pPr>
                  <w:r>
                    <w:rPr>
                      <w:rFonts w:ascii="宋体" w:hAnsi="宋体" w:cs="宋体" w:hint="eastAsia"/>
                      <w:sz w:val="24"/>
                    </w:rPr>
                    <w:t>彭亮新</w:t>
                  </w:r>
                </w:p>
              </w:tc>
            </w:tr>
          </w:tbl>
          <w:p w:rsidR="00515F30" w:rsidRDefault="00515F30" w:rsidP="00E5581A">
            <w:pPr>
              <w:spacing w:line="360" w:lineRule="auto"/>
              <w:ind w:firstLineChars="200" w:firstLine="480"/>
              <w:rPr>
                <w:rFonts w:eastAsiaTheme="minorEastAsia" w:hAnsiTheme="minorEastAsia"/>
                <w:sz w:val="24"/>
                <w:szCs w:val="24"/>
              </w:rPr>
            </w:pPr>
          </w:p>
          <w:p w:rsidR="00AA0923" w:rsidRPr="00FE7734" w:rsidRDefault="00AA0923" w:rsidP="00E5581A">
            <w:pPr>
              <w:spacing w:line="360" w:lineRule="auto"/>
              <w:ind w:firstLineChars="200" w:firstLine="480"/>
              <w:rPr>
                <w:rFonts w:eastAsiaTheme="minorEastAsia" w:hAnsiTheme="minorEastAsia"/>
                <w:sz w:val="24"/>
                <w:szCs w:val="24"/>
              </w:rPr>
            </w:pPr>
            <w:r>
              <w:rPr>
                <w:rFonts w:eastAsiaTheme="minorEastAsia" w:hAnsiTheme="minorEastAsia" w:hint="eastAsia"/>
                <w:sz w:val="24"/>
                <w:szCs w:val="24"/>
              </w:rPr>
              <w:t>（五）、设计开发确认</w:t>
            </w:r>
          </w:p>
          <w:p w:rsidR="00AA0923" w:rsidRPr="00FE7734" w:rsidRDefault="00AA0923" w:rsidP="00E5581A">
            <w:pPr>
              <w:spacing w:line="360" w:lineRule="auto"/>
              <w:ind w:firstLineChars="200" w:firstLine="480"/>
              <w:rPr>
                <w:rFonts w:eastAsiaTheme="minorEastAsia" w:hAnsiTheme="minorEastAsia"/>
                <w:sz w:val="24"/>
                <w:szCs w:val="24"/>
              </w:rPr>
            </w:pPr>
            <w:r w:rsidRPr="00FE7734">
              <w:rPr>
                <w:rFonts w:eastAsiaTheme="minorEastAsia" w:hAnsiTheme="minorEastAsia" w:hint="eastAsia"/>
                <w:sz w:val="24"/>
                <w:szCs w:val="24"/>
              </w:rPr>
              <w:t>查产品设计和开发确认，提供了</w:t>
            </w:r>
            <w:r w:rsidR="00515F30">
              <w:rPr>
                <w:rFonts w:eastAsiaTheme="minorEastAsia" w:hAnsiTheme="minorEastAsia" w:hint="eastAsia"/>
                <w:sz w:val="24"/>
                <w:szCs w:val="24"/>
              </w:rPr>
              <w:t>办公桌</w:t>
            </w:r>
            <w:r w:rsidRPr="00FE7734">
              <w:rPr>
                <w:rFonts w:eastAsiaTheme="minorEastAsia" w:hAnsiTheme="minorEastAsia" w:hint="eastAsia"/>
                <w:sz w:val="24"/>
                <w:szCs w:val="24"/>
              </w:rPr>
              <w:t>（规格：</w:t>
            </w:r>
            <w:r w:rsidR="00515F30">
              <w:rPr>
                <w:rFonts w:ascii="宋体" w:hAnsi="宋体" w:cs="宋体" w:hint="eastAsia"/>
                <w:sz w:val="24"/>
              </w:rPr>
              <w:t>900(L)*450(W)*2000(L)mm</w:t>
            </w:r>
            <w:r w:rsidRPr="00FE7734">
              <w:rPr>
                <w:rFonts w:eastAsiaTheme="minorEastAsia" w:hAnsiTheme="minorEastAsia" w:hint="eastAsia"/>
                <w:sz w:val="24"/>
                <w:szCs w:val="24"/>
              </w:rPr>
              <w:t>）设计开发确认报告，经</w:t>
            </w:r>
            <w:r w:rsidR="00515F30">
              <w:rPr>
                <w:rFonts w:eastAsiaTheme="minorEastAsia" w:hAnsiTheme="minorEastAsia" w:hint="eastAsia"/>
                <w:sz w:val="24"/>
                <w:szCs w:val="24"/>
              </w:rPr>
              <w:t>样品交付验收和试用，全部指标合格，无发生任何质量方面问题的反馈</w:t>
            </w:r>
            <w:r w:rsidRPr="00FE7734">
              <w:rPr>
                <w:rFonts w:eastAsiaTheme="minorEastAsia" w:hAnsiTheme="minorEastAsia" w:hint="eastAsia"/>
                <w:sz w:val="24"/>
                <w:szCs w:val="24"/>
              </w:rPr>
              <w:t>，达到设计要求。客户进行了签名确认，确认日期</w:t>
            </w:r>
            <w:r>
              <w:rPr>
                <w:rFonts w:eastAsiaTheme="minorEastAsia" w:hAnsiTheme="minorEastAsia" w:hint="eastAsia"/>
                <w:sz w:val="24"/>
                <w:szCs w:val="24"/>
              </w:rPr>
              <w:t>2021.</w:t>
            </w:r>
            <w:r w:rsidR="00515F30">
              <w:rPr>
                <w:rFonts w:eastAsiaTheme="minorEastAsia" w:hAnsiTheme="minorEastAsia" w:hint="eastAsia"/>
                <w:sz w:val="24"/>
                <w:szCs w:val="24"/>
              </w:rPr>
              <w:t>3</w:t>
            </w:r>
            <w:r>
              <w:rPr>
                <w:rFonts w:eastAsiaTheme="minorEastAsia" w:hAnsiTheme="minorEastAsia" w:hint="eastAsia"/>
                <w:sz w:val="24"/>
                <w:szCs w:val="24"/>
              </w:rPr>
              <w:t>.</w:t>
            </w:r>
            <w:r w:rsidR="00515F30">
              <w:rPr>
                <w:rFonts w:eastAsiaTheme="minorEastAsia" w:hAnsiTheme="minorEastAsia" w:hint="eastAsia"/>
                <w:sz w:val="24"/>
                <w:szCs w:val="24"/>
              </w:rPr>
              <w:t>30</w:t>
            </w:r>
            <w:r w:rsidRPr="00FE7734">
              <w:rPr>
                <w:rFonts w:eastAsiaTheme="minorEastAsia" w:hAnsiTheme="minorEastAsia" w:hint="eastAsia"/>
                <w:sz w:val="24"/>
                <w:szCs w:val="24"/>
              </w:rPr>
              <w:t>。</w:t>
            </w:r>
          </w:p>
          <w:p w:rsidR="00AA0923" w:rsidRPr="00FE7734" w:rsidRDefault="00AA0923" w:rsidP="00E5581A">
            <w:pPr>
              <w:spacing w:line="360" w:lineRule="auto"/>
              <w:ind w:firstLineChars="200" w:firstLine="480"/>
              <w:rPr>
                <w:rFonts w:eastAsiaTheme="minorEastAsia" w:hAnsiTheme="minorEastAsia"/>
                <w:sz w:val="24"/>
                <w:szCs w:val="24"/>
              </w:rPr>
            </w:pPr>
            <w:r w:rsidRPr="00FE7734">
              <w:rPr>
                <w:rFonts w:eastAsiaTheme="minorEastAsia" w:hAnsiTheme="minorEastAsia" w:hint="eastAsia"/>
                <w:sz w:val="24"/>
                <w:szCs w:val="24"/>
              </w:rPr>
              <w:t>（六）、查设计和开发的输出：</w:t>
            </w:r>
          </w:p>
          <w:p w:rsidR="00AA0923" w:rsidRPr="00FE7734" w:rsidRDefault="00AA0923" w:rsidP="00E5581A">
            <w:pPr>
              <w:spacing w:line="360" w:lineRule="auto"/>
              <w:ind w:firstLineChars="200" w:firstLine="480"/>
              <w:rPr>
                <w:rFonts w:eastAsiaTheme="minorEastAsia" w:hAnsiTheme="minorEastAsia"/>
                <w:sz w:val="24"/>
                <w:szCs w:val="24"/>
              </w:rPr>
            </w:pPr>
            <w:r w:rsidRPr="00FE7734">
              <w:rPr>
                <w:rFonts w:eastAsiaTheme="minorEastAsia" w:hAnsiTheme="minorEastAsia" w:hint="eastAsia"/>
                <w:sz w:val="24"/>
                <w:szCs w:val="24"/>
              </w:rPr>
              <w:lastRenderedPageBreak/>
              <w:t>查</w:t>
            </w:r>
            <w:r w:rsidRPr="00FE7734">
              <w:rPr>
                <w:rFonts w:eastAsiaTheme="minorEastAsia" w:hAnsiTheme="minorEastAsia" w:hint="eastAsia"/>
                <w:sz w:val="24"/>
                <w:szCs w:val="24"/>
              </w:rPr>
              <w:t>2021.</w:t>
            </w:r>
            <w:r w:rsidR="00515F30">
              <w:rPr>
                <w:rFonts w:eastAsiaTheme="minorEastAsia" w:hAnsiTheme="minorEastAsia" w:hint="eastAsia"/>
                <w:sz w:val="24"/>
                <w:szCs w:val="24"/>
              </w:rPr>
              <w:t>4</w:t>
            </w:r>
            <w:r w:rsidRPr="00FE7734">
              <w:rPr>
                <w:rFonts w:eastAsiaTheme="minorEastAsia" w:hAnsiTheme="minorEastAsia" w:hint="eastAsia"/>
                <w:sz w:val="24"/>
                <w:szCs w:val="24"/>
              </w:rPr>
              <w:t>.</w:t>
            </w:r>
            <w:r w:rsidR="00515F30">
              <w:rPr>
                <w:rFonts w:eastAsiaTheme="minorEastAsia" w:hAnsiTheme="minorEastAsia" w:hint="eastAsia"/>
                <w:sz w:val="24"/>
                <w:szCs w:val="24"/>
              </w:rPr>
              <w:t xml:space="preserve"> </w:t>
            </w:r>
            <w:r>
              <w:rPr>
                <w:rFonts w:eastAsiaTheme="minorEastAsia" w:hAnsiTheme="minorEastAsia" w:hint="eastAsia"/>
                <w:sz w:val="24"/>
                <w:szCs w:val="24"/>
              </w:rPr>
              <w:t>2</w:t>
            </w:r>
            <w:r w:rsidRPr="00FE7734">
              <w:rPr>
                <w:rFonts w:eastAsiaTheme="minorEastAsia" w:hAnsiTheme="minorEastAsia" w:hint="eastAsia"/>
                <w:sz w:val="24"/>
                <w:szCs w:val="24"/>
              </w:rPr>
              <w:t>日</w:t>
            </w:r>
            <w:r>
              <w:rPr>
                <w:rFonts w:eastAsiaTheme="minorEastAsia" w:hAnsiTheme="minorEastAsia" w:hint="eastAsia"/>
                <w:sz w:val="24"/>
                <w:szCs w:val="24"/>
              </w:rPr>
              <w:t>书柜</w:t>
            </w:r>
            <w:r w:rsidRPr="00FE7734">
              <w:rPr>
                <w:rFonts w:eastAsiaTheme="minorEastAsia" w:hAnsiTheme="minorEastAsia" w:hint="eastAsia"/>
                <w:sz w:val="24"/>
                <w:szCs w:val="24"/>
              </w:rPr>
              <w:t>（规格：</w:t>
            </w:r>
            <w:r w:rsidR="00515F30">
              <w:rPr>
                <w:rFonts w:ascii="宋体" w:hAnsi="宋体" w:cs="宋体" w:hint="eastAsia"/>
                <w:sz w:val="24"/>
              </w:rPr>
              <w:t>900(L)*450(W)*2000(L)mm</w:t>
            </w:r>
            <w:r>
              <w:rPr>
                <w:rFonts w:eastAsiaTheme="minorEastAsia" w:hAnsiTheme="minorEastAsia" w:hint="eastAsia"/>
                <w:sz w:val="24"/>
                <w:szCs w:val="24"/>
              </w:rPr>
              <w:t>）</w:t>
            </w:r>
            <w:r w:rsidRPr="00FE7734">
              <w:rPr>
                <w:rFonts w:eastAsiaTheme="minorEastAsia" w:hAnsiTheme="minorEastAsia" w:hint="eastAsia"/>
                <w:sz w:val="24"/>
                <w:szCs w:val="24"/>
              </w:rPr>
              <w:t>《设计开发输出清单》，本次设计开发输出主要有依据的标准、法律法规及技术协议，产品图纸，产品工艺文件、材料采购清单、产品操作规程、组装图等。</w:t>
            </w:r>
            <w:r w:rsidRPr="00FE7734">
              <w:rPr>
                <w:rFonts w:eastAsiaTheme="minorEastAsia" w:hAnsiTheme="minorEastAsia" w:hint="eastAsia"/>
                <w:sz w:val="24"/>
                <w:szCs w:val="24"/>
              </w:rPr>
              <w:t>2021.</w:t>
            </w:r>
            <w:r w:rsidR="00515F30">
              <w:rPr>
                <w:rFonts w:eastAsiaTheme="minorEastAsia" w:hAnsiTheme="minorEastAsia" w:hint="eastAsia"/>
                <w:sz w:val="24"/>
                <w:szCs w:val="24"/>
              </w:rPr>
              <w:t>4.</w:t>
            </w:r>
            <w:r>
              <w:rPr>
                <w:rFonts w:eastAsiaTheme="minorEastAsia" w:hAnsiTheme="minorEastAsia" w:hint="eastAsia"/>
                <w:sz w:val="24"/>
                <w:szCs w:val="24"/>
              </w:rPr>
              <w:t>2</w:t>
            </w:r>
            <w:r w:rsidRPr="00FE7734">
              <w:rPr>
                <w:rFonts w:eastAsiaTheme="minorEastAsia" w:hAnsiTheme="minorEastAsia" w:hint="eastAsia"/>
                <w:sz w:val="24"/>
                <w:szCs w:val="24"/>
              </w:rPr>
              <w:t>日对设计开发输出进行了评审，评审结论：设计输出能满足设计输入的要求并能有效指导施工安装。评审人</w:t>
            </w:r>
            <w:r>
              <w:rPr>
                <w:rFonts w:eastAsiaTheme="minorEastAsia" w:hAnsiTheme="minorEastAsia" w:hint="eastAsia"/>
                <w:sz w:val="24"/>
                <w:szCs w:val="24"/>
              </w:rPr>
              <w:t>员：</w:t>
            </w:r>
            <w:r w:rsidR="00515F30" w:rsidRPr="00515F30">
              <w:rPr>
                <w:rFonts w:eastAsiaTheme="minorEastAsia" w:hAnsiTheme="minorEastAsia" w:hint="eastAsia"/>
                <w:sz w:val="24"/>
                <w:szCs w:val="24"/>
              </w:rPr>
              <w:t>聂梦吉、周健、周启荪、聂思诚、黄冬花</w:t>
            </w:r>
            <w:r w:rsidRPr="00BE6E6F">
              <w:rPr>
                <w:rFonts w:eastAsiaTheme="minorEastAsia" w:hAnsiTheme="minorEastAsia" w:hint="eastAsia"/>
                <w:sz w:val="24"/>
                <w:szCs w:val="24"/>
              </w:rPr>
              <w:t>等</w:t>
            </w:r>
            <w:r w:rsidRPr="00FE7734">
              <w:rPr>
                <w:rFonts w:eastAsiaTheme="minorEastAsia" w:hAnsiTheme="minorEastAsia" w:hint="eastAsia"/>
                <w:sz w:val="24"/>
                <w:szCs w:val="24"/>
              </w:rPr>
              <w:t>。</w:t>
            </w:r>
          </w:p>
          <w:p w:rsidR="00AA0923" w:rsidRPr="00FE7734" w:rsidRDefault="00AA0923" w:rsidP="00E5581A">
            <w:pPr>
              <w:spacing w:line="360" w:lineRule="auto"/>
              <w:ind w:firstLineChars="200" w:firstLine="480"/>
              <w:rPr>
                <w:rFonts w:eastAsiaTheme="minorEastAsia" w:hAnsiTheme="minorEastAsia"/>
                <w:sz w:val="24"/>
                <w:szCs w:val="24"/>
              </w:rPr>
            </w:pPr>
            <w:r w:rsidRPr="00FE7734">
              <w:rPr>
                <w:rFonts w:eastAsiaTheme="minorEastAsia" w:hAnsiTheme="minorEastAsia" w:hint="eastAsia"/>
                <w:sz w:val="24"/>
                <w:szCs w:val="24"/>
              </w:rPr>
              <w:t>设计和开发的输出管理符合规定的要求。</w:t>
            </w:r>
          </w:p>
          <w:p w:rsidR="00AA0923" w:rsidRPr="00FE7734" w:rsidRDefault="00AA0923" w:rsidP="00E5581A">
            <w:pPr>
              <w:spacing w:line="360" w:lineRule="auto"/>
              <w:ind w:firstLineChars="200" w:firstLine="480"/>
              <w:rPr>
                <w:rFonts w:eastAsiaTheme="minorEastAsia" w:hAnsiTheme="minorEastAsia"/>
                <w:sz w:val="24"/>
                <w:szCs w:val="24"/>
              </w:rPr>
            </w:pPr>
            <w:r w:rsidRPr="00FE7734">
              <w:rPr>
                <w:rFonts w:eastAsiaTheme="minorEastAsia" w:hAnsiTheme="minorEastAsia" w:hint="eastAsia"/>
                <w:sz w:val="24"/>
                <w:szCs w:val="24"/>
              </w:rPr>
              <w:t>（七）、设计开发更改：应进行评审、验证、确认、批准，经查组织按顾客技术要求研发，暂未发生设计更改情况。研发过程发现的问题已及时进行了修正，修正后结果能满足技术要求。</w:t>
            </w:r>
          </w:p>
          <w:p w:rsidR="00AA0923" w:rsidRPr="00FE7734" w:rsidRDefault="00AA0923" w:rsidP="00E5581A">
            <w:pPr>
              <w:spacing w:line="360" w:lineRule="auto"/>
              <w:ind w:firstLineChars="200" w:firstLine="480"/>
              <w:rPr>
                <w:rFonts w:eastAsiaTheme="minorEastAsia" w:hAnsiTheme="minorEastAsia"/>
                <w:sz w:val="24"/>
                <w:szCs w:val="24"/>
              </w:rPr>
            </w:pPr>
            <w:r w:rsidRPr="00FE7734">
              <w:rPr>
                <w:rFonts w:eastAsiaTheme="minorEastAsia" w:hAnsiTheme="minorEastAsia" w:hint="eastAsia"/>
                <w:sz w:val="24"/>
                <w:szCs w:val="24"/>
              </w:rPr>
              <w:t>另抽查了产品：</w:t>
            </w:r>
            <w:r w:rsidR="00515F30">
              <w:rPr>
                <w:rFonts w:eastAsiaTheme="minorEastAsia" w:hAnsiTheme="minorEastAsia" w:hint="eastAsia"/>
                <w:sz w:val="24"/>
                <w:szCs w:val="24"/>
              </w:rPr>
              <w:t>公寓床、密集架、书架</w:t>
            </w:r>
            <w:r w:rsidRPr="00FE7734">
              <w:rPr>
                <w:rFonts w:eastAsiaTheme="minorEastAsia" w:hAnsiTheme="minorEastAsia" w:hint="eastAsia"/>
                <w:sz w:val="24"/>
                <w:szCs w:val="24"/>
              </w:rPr>
              <w:t>等产品的设计开发资料（包括：设计开发的策划、输入、输出、评审、验证和确认记录），情况</w:t>
            </w:r>
            <w:r>
              <w:rPr>
                <w:rFonts w:eastAsiaTheme="minorEastAsia" w:hAnsiTheme="minorEastAsia" w:hint="eastAsia"/>
                <w:sz w:val="24"/>
                <w:szCs w:val="24"/>
              </w:rPr>
              <w:t>基本</w:t>
            </w:r>
            <w:r w:rsidRPr="00FE7734">
              <w:rPr>
                <w:rFonts w:eastAsiaTheme="minorEastAsia" w:hAnsiTheme="minorEastAsia" w:hint="eastAsia"/>
                <w:sz w:val="24"/>
                <w:szCs w:val="24"/>
              </w:rPr>
              <w:t>同上。</w:t>
            </w:r>
          </w:p>
          <w:p w:rsidR="00AA0923" w:rsidRDefault="00AA0923" w:rsidP="00E5581A">
            <w:pPr>
              <w:spacing w:line="360" w:lineRule="auto"/>
              <w:ind w:firstLineChars="200" w:firstLine="480"/>
              <w:rPr>
                <w:rFonts w:eastAsiaTheme="minorEastAsia"/>
                <w:sz w:val="24"/>
                <w:szCs w:val="24"/>
                <w:highlight w:val="yellow"/>
              </w:rPr>
            </w:pPr>
            <w:r w:rsidRPr="00FE7734">
              <w:rPr>
                <w:rFonts w:eastAsiaTheme="minorEastAsia" w:hAnsiTheme="minorEastAsia" w:hint="eastAsia"/>
                <w:sz w:val="24"/>
                <w:szCs w:val="24"/>
              </w:rPr>
              <w:t>组织的设计开发控制基本符合规定的要求。</w:t>
            </w:r>
          </w:p>
        </w:tc>
        <w:tc>
          <w:tcPr>
            <w:tcW w:w="851" w:type="dxa"/>
          </w:tcPr>
          <w:p w:rsidR="00AA0923" w:rsidRDefault="00AA0923" w:rsidP="00E5581A">
            <w:r w:rsidRPr="006D1561">
              <w:rPr>
                <w:rFonts w:eastAsiaTheme="minorEastAsia"/>
                <w:sz w:val="24"/>
                <w:szCs w:val="24"/>
              </w:rPr>
              <w:lastRenderedPageBreak/>
              <w:t>符合</w:t>
            </w:r>
          </w:p>
        </w:tc>
      </w:tr>
      <w:tr w:rsidR="00D96BA3" w:rsidRPr="00D535AA" w:rsidTr="00932ACE">
        <w:trPr>
          <w:trHeight w:val="109"/>
        </w:trPr>
        <w:tc>
          <w:tcPr>
            <w:tcW w:w="1954" w:type="dxa"/>
            <w:vAlign w:val="center"/>
          </w:tcPr>
          <w:p w:rsidR="00D96BA3" w:rsidRDefault="00D96BA3" w:rsidP="00932ACE">
            <w:pPr>
              <w:spacing w:line="360" w:lineRule="auto"/>
              <w:rPr>
                <w:rFonts w:eastAsiaTheme="minorEastAsia"/>
                <w:sz w:val="24"/>
                <w:szCs w:val="24"/>
              </w:rPr>
            </w:pPr>
            <w:r>
              <w:rPr>
                <w:rFonts w:eastAsiaTheme="minorEastAsia" w:hAnsiTheme="minorEastAsia"/>
                <w:sz w:val="24"/>
                <w:szCs w:val="24"/>
              </w:rPr>
              <w:lastRenderedPageBreak/>
              <w:t>设计服务提供的控制</w:t>
            </w:r>
          </w:p>
          <w:p w:rsidR="00D96BA3" w:rsidRDefault="00D96BA3" w:rsidP="00932ACE">
            <w:pPr>
              <w:spacing w:line="360" w:lineRule="auto"/>
              <w:rPr>
                <w:rFonts w:ascii="楷体" w:eastAsia="楷体" w:hAnsi="楷体" w:cs="Arial"/>
                <w:sz w:val="24"/>
                <w:szCs w:val="24"/>
              </w:rPr>
            </w:pPr>
          </w:p>
        </w:tc>
        <w:tc>
          <w:tcPr>
            <w:tcW w:w="1166" w:type="dxa"/>
          </w:tcPr>
          <w:p w:rsidR="00D96BA3" w:rsidRDefault="00D96BA3" w:rsidP="00932ACE">
            <w:pPr>
              <w:spacing w:line="360" w:lineRule="auto"/>
              <w:rPr>
                <w:rFonts w:eastAsiaTheme="minorEastAsia"/>
                <w:sz w:val="24"/>
                <w:szCs w:val="24"/>
              </w:rPr>
            </w:pPr>
          </w:p>
          <w:p w:rsidR="00D96BA3" w:rsidRDefault="00D96BA3" w:rsidP="00932ACE">
            <w:pPr>
              <w:spacing w:line="360" w:lineRule="auto"/>
              <w:rPr>
                <w:rFonts w:eastAsiaTheme="minorEastAsia"/>
                <w:sz w:val="24"/>
                <w:szCs w:val="24"/>
              </w:rPr>
            </w:pPr>
            <w:r>
              <w:rPr>
                <w:rFonts w:eastAsiaTheme="minorEastAsia"/>
                <w:sz w:val="24"/>
                <w:szCs w:val="24"/>
              </w:rPr>
              <w:t>Q8.5.1</w:t>
            </w:r>
          </w:p>
          <w:p w:rsidR="00D96BA3" w:rsidRDefault="00D96BA3" w:rsidP="00932ACE">
            <w:pPr>
              <w:spacing w:line="360" w:lineRule="auto"/>
              <w:rPr>
                <w:rFonts w:eastAsiaTheme="minorEastAsia"/>
                <w:sz w:val="24"/>
                <w:szCs w:val="24"/>
              </w:rPr>
            </w:pPr>
          </w:p>
          <w:p w:rsidR="00D96BA3" w:rsidRDefault="00D96BA3" w:rsidP="00932ACE">
            <w:pPr>
              <w:spacing w:line="360" w:lineRule="auto"/>
              <w:rPr>
                <w:rFonts w:eastAsiaTheme="minorEastAsia"/>
                <w:sz w:val="24"/>
                <w:szCs w:val="24"/>
              </w:rPr>
            </w:pPr>
          </w:p>
          <w:p w:rsidR="00D96BA3" w:rsidRDefault="00D96BA3" w:rsidP="00932ACE">
            <w:pPr>
              <w:spacing w:line="360" w:lineRule="auto"/>
              <w:rPr>
                <w:rFonts w:eastAsiaTheme="minorEastAsia"/>
                <w:sz w:val="24"/>
                <w:szCs w:val="24"/>
              </w:rPr>
            </w:pPr>
          </w:p>
          <w:p w:rsidR="00D96BA3" w:rsidRDefault="00D96BA3" w:rsidP="00932ACE">
            <w:pPr>
              <w:spacing w:line="360" w:lineRule="auto"/>
              <w:rPr>
                <w:rFonts w:eastAsiaTheme="minorEastAsia"/>
                <w:sz w:val="24"/>
                <w:szCs w:val="24"/>
              </w:rPr>
            </w:pPr>
          </w:p>
          <w:p w:rsidR="00D96BA3" w:rsidRDefault="00D96BA3" w:rsidP="00932ACE">
            <w:pPr>
              <w:spacing w:line="360" w:lineRule="auto"/>
              <w:rPr>
                <w:rFonts w:eastAsiaTheme="minorEastAsia"/>
                <w:sz w:val="24"/>
                <w:szCs w:val="24"/>
              </w:rPr>
            </w:pPr>
          </w:p>
          <w:p w:rsidR="00D96BA3" w:rsidRDefault="00D96BA3" w:rsidP="00932ACE">
            <w:pPr>
              <w:spacing w:line="360" w:lineRule="auto"/>
              <w:rPr>
                <w:rFonts w:eastAsiaTheme="minorEastAsia"/>
                <w:sz w:val="24"/>
                <w:szCs w:val="24"/>
              </w:rPr>
            </w:pPr>
          </w:p>
          <w:p w:rsidR="00D96BA3" w:rsidRDefault="00D96BA3" w:rsidP="00932ACE">
            <w:pPr>
              <w:spacing w:line="360" w:lineRule="auto"/>
              <w:rPr>
                <w:rFonts w:eastAsiaTheme="minorEastAsia"/>
                <w:sz w:val="24"/>
                <w:szCs w:val="24"/>
              </w:rPr>
            </w:pPr>
          </w:p>
          <w:p w:rsidR="00D96BA3" w:rsidRDefault="00D96BA3" w:rsidP="00932ACE">
            <w:pPr>
              <w:spacing w:line="360" w:lineRule="auto"/>
              <w:rPr>
                <w:rFonts w:eastAsiaTheme="minorEastAsia"/>
                <w:sz w:val="24"/>
                <w:szCs w:val="24"/>
              </w:rPr>
            </w:pPr>
          </w:p>
          <w:p w:rsidR="00D96BA3" w:rsidRDefault="00D96BA3" w:rsidP="00932ACE">
            <w:pPr>
              <w:spacing w:line="360" w:lineRule="auto"/>
              <w:rPr>
                <w:rFonts w:eastAsiaTheme="minorEastAsia"/>
                <w:sz w:val="24"/>
                <w:szCs w:val="24"/>
              </w:rPr>
            </w:pPr>
          </w:p>
          <w:p w:rsidR="00D96BA3" w:rsidRDefault="00D96BA3" w:rsidP="00932ACE">
            <w:pPr>
              <w:spacing w:line="360" w:lineRule="auto"/>
              <w:rPr>
                <w:rFonts w:eastAsiaTheme="minorEastAsia"/>
                <w:sz w:val="24"/>
                <w:szCs w:val="24"/>
              </w:rPr>
            </w:pPr>
          </w:p>
          <w:p w:rsidR="00D96BA3" w:rsidRDefault="00D96BA3" w:rsidP="00932ACE">
            <w:pPr>
              <w:spacing w:line="360" w:lineRule="auto"/>
              <w:rPr>
                <w:rFonts w:eastAsiaTheme="minorEastAsia"/>
                <w:sz w:val="24"/>
                <w:szCs w:val="24"/>
              </w:rPr>
            </w:pPr>
          </w:p>
          <w:p w:rsidR="00D96BA3" w:rsidRDefault="00D96BA3" w:rsidP="00932ACE">
            <w:pPr>
              <w:spacing w:line="360" w:lineRule="auto"/>
              <w:rPr>
                <w:rFonts w:eastAsiaTheme="minorEastAsia"/>
                <w:sz w:val="24"/>
                <w:szCs w:val="24"/>
              </w:rPr>
            </w:pPr>
          </w:p>
          <w:p w:rsidR="00D96BA3" w:rsidRDefault="00D96BA3" w:rsidP="00932ACE">
            <w:pPr>
              <w:spacing w:line="360" w:lineRule="auto"/>
              <w:rPr>
                <w:rFonts w:eastAsiaTheme="minorEastAsia"/>
                <w:sz w:val="24"/>
                <w:szCs w:val="24"/>
              </w:rPr>
            </w:pPr>
          </w:p>
          <w:p w:rsidR="00D96BA3" w:rsidRDefault="00D96BA3" w:rsidP="00932ACE">
            <w:pPr>
              <w:spacing w:line="360" w:lineRule="auto"/>
              <w:rPr>
                <w:rFonts w:eastAsiaTheme="minorEastAsia"/>
                <w:sz w:val="24"/>
                <w:szCs w:val="24"/>
              </w:rPr>
            </w:pPr>
          </w:p>
          <w:p w:rsidR="00D96BA3" w:rsidRDefault="00D96BA3" w:rsidP="00932ACE">
            <w:pPr>
              <w:spacing w:line="360" w:lineRule="auto"/>
              <w:rPr>
                <w:rFonts w:eastAsiaTheme="minorEastAsia"/>
                <w:sz w:val="24"/>
                <w:szCs w:val="24"/>
              </w:rPr>
            </w:pPr>
          </w:p>
          <w:p w:rsidR="00D96BA3" w:rsidRDefault="00D96BA3" w:rsidP="00932ACE">
            <w:pPr>
              <w:spacing w:line="360" w:lineRule="auto"/>
              <w:rPr>
                <w:rFonts w:eastAsiaTheme="minorEastAsia"/>
                <w:sz w:val="24"/>
                <w:szCs w:val="24"/>
              </w:rPr>
            </w:pPr>
          </w:p>
          <w:p w:rsidR="00D96BA3" w:rsidRDefault="00D96BA3" w:rsidP="00932ACE">
            <w:pPr>
              <w:spacing w:line="360" w:lineRule="auto"/>
              <w:rPr>
                <w:rFonts w:eastAsiaTheme="minorEastAsia"/>
                <w:sz w:val="24"/>
                <w:szCs w:val="24"/>
              </w:rPr>
            </w:pPr>
          </w:p>
          <w:p w:rsidR="002636B1" w:rsidRDefault="002636B1" w:rsidP="00932ACE">
            <w:pPr>
              <w:spacing w:line="360" w:lineRule="auto"/>
              <w:rPr>
                <w:rFonts w:eastAsiaTheme="minorEastAsia"/>
                <w:sz w:val="24"/>
                <w:szCs w:val="24"/>
              </w:rPr>
            </w:pPr>
          </w:p>
          <w:p w:rsidR="002636B1" w:rsidRDefault="002636B1" w:rsidP="00932ACE">
            <w:pPr>
              <w:spacing w:line="360" w:lineRule="auto"/>
              <w:rPr>
                <w:rFonts w:eastAsiaTheme="minorEastAsia"/>
                <w:sz w:val="24"/>
                <w:szCs w:val="24"/>
              </w:rPr>
            </w:pPr>
          </w:p>
          <w:p w:rsidR="002636B1" w:rsidRDefault="002636B1" w:rsidP="00932ACE">
            <w:pPr>
              <w:spacing w:line="360" w:lineRule="auto"/>
              <w:rPr>
                <w:rFonts w:eastAsiaTheme="minorEastAsia"/>
                <w:sz w:val="24"/>
                <w:szCs w:val="24"/>
              </w:rPr>
            </w:pPr>
          </w:p>
          <w:p w:rsidR="002636B1" w:rsidRDefault="002636B1" w:rsidP="00932ACE">
            <w:pPr>
              <w:spacing w:line="360" w:lineRule="auto"/>
              <w:rPr>
                <w:rFonts w:eastAsiaTheme="minorEastAsia"/>
                <w:sz w:val="24"/>
                <w:szCs w:val="24"/>
              </w:rPr>
            </w:pPr>
          </w:p>
          <w:p w:rsidR="002636B1" w:rsidRDefault="002636B1" w:rsidP="00932ACE">
            <w:pPr>
              <w:spacing w:line="360" w:lineRule="auto"/>
              <w:rPr>
                <w:rFonts w:eastAsiaTheme="minorEastAsia"/>
                <w:sz w:val="24"/>
                <w:szCs w:val="24"/>
              </w:rPr>
            </w:pPr>
          </w:p>
          <w:p w:rsidR="00D96BA3" w:rsidRDefault="00D96BA3" w:rsidP="00932ACE">
            <w:pPr>
              <w:spacing w:line="360" w:lineRule="auto"/>
              <w:rPr>
                <w:rFonts w:eastAsiaTheme="minorEastAsia"/>
                <w:sz w:val="24"/>
                <w:szCs w:val="24"/>
              </w:rPr>
            </w:pPr>
            <w:r>
              <w:rPr>
                <w:rFonts w:eastAsiaTheme="minorEastAsia" w:hAnsiTheme="minorEastAsia"/>
                <w:sz w:val="24"/>
                <w:szCs w:val="24"/>
              </w:rPr>
              <w:t>现场观察</w:t>
            </w:r>
          </w:p>
          <w:p w:rsidR="00D96BA3" w:rsidRDefault="00D96BA3" w:rsidP="00932ACE">
            <w:pPr>
              <w:spacing w:line="360" w:lineRule="auto"/>
              <w:rPr>
                <w:rFonts w:eastAsiaTheme="minorEastAsia"/>
                <w:sz w:val="24"/>
                <w:szCs w:val="24"/>
              </w:rPr>
            </w:pPr>
          </w:p>
        </w:tc>
        <w:tc>
          <w:tcPr>
            <w:tcW w:w="10738" w:type="dxa"/>
          </w:tcPr>
          <w:p w:rsidR="00D96BA3" w:rsidRPr="00D96BA3" w:rsidRDefault="00D96BA3" w:rsidP="00A92987">
            <w:pPr>
              <w:spacing w:beforeLines="30" w:afterLines="30" w:line="288" w:lineRule="auto"/>
              <w:ind w:firstLineChars="200" w:firstLine="480"/>
              <w:rPr>
                <w:rFonts w:eastAsiaTheme="minorEastAsia" w:hAnsiTheme="minorEastAsia"/>
                <w:sz w:val="24"/>
                <w:szCs w:val="24"/>
              </w:rPr>
            </w:pPr>
            <w:r>
              <w:rPr>
                <w:rFonts w:eastAsiaTheme="minorEastAsia" w:hAnsiTheme="minorEastAsia"/>
                <w:sz w:val="24"/>
                <w:szCs w:val="24"/>
              </w:rPr>
              <w:lastRenderedPageBreak/>
              <w:t>公司目前主要从事</w:t>
            </w:r>
            <w:r w:rsidRPr="00D96BA3">
              <w:rPr>
                <w:rFonts w:eastAsiaTheme="minorEastAsia" w:hAnsiTheme="minorEastAsia" w:hint="eastAsia"/>
                <w:sz w:val="24"/>
                <w:szCs w:val="24"/>
              </w:rPr>
              <w:t>办公家具（办公桌、办公椅）；钢木家具（钢（木）公寓床、钢（木）书架、钢（木）期刊架（柜）、钢（木）阅览桌（椅）、钢（木）展柜、）；公交候车亭、智能公交电子站牌、课桌（椅）、军用床、智能型密集架、智能型书架、手动密集架、博物馆珍藏架、文物柜（架）、重型货架、药品架（柜）、文件柜、防磁柜、保险柜、智能枪（弹）柜、金库门、活动库房、爆炸危险品移动库房、智能存放架、电脑桌（椅）、会议桌（椅）、培训桌（椅）、</w:t>
            </w:r>
            <w:r w:rsidR="006D5BC3">
              <w:rPr>
                <w:rFonts w:eastAsiaTheme="minorEastAsia" w:hAnsiTheme="minorEastAsia" w:hint="eastAsia"/>
                <w:sz w:val="24"/>
                <w:szCs w:val="24"/>
              </w:rPr>
              <w:t>茶水柜、古籍书柜、字画箱（柜）、服务台、讲台的设计。通常依据</w:t>
            </w:r>
            <w:r w:rsidRPr="00D96BA3">
              <w:rPr>
                <w:rFonts w:eastAsiaTheme="minorEastAsia" w:hAnsiTheme="minorEastAsia" w:hint="eastAsia"/>
                <w:sz w:val="24"/>
                <w:szCs w:val="24"/>
              </w:rPr>
              <w:t>客户技术要求、</w:t>
            </w:r>
            <w:r w:rsidR="006D5BC3">
              <w:rPr>
                <w:rFonts w:eastAsiaTheme="minorEastAsia" w:hAnsiTheme="minorEastAsia" w:hint="eastAsia"/>
                <w:sz w:val="24"/>
                <w:szCs w:val="24"/>
              </w:rPr>
              <w:t>参考</w:t>
            </w:r>
            <w:r w:rsidR="006D5BC3" w:rsidRPr="006D5BC3">
              <w:rPr>
                <w:rFonts w:eastAsiaTheme="minorEastAsia" w:hAnsiTheme="minorEastAsia" w:hint="eastAsia"/>
                <w:sz w:val="24"/>
                <w:szCs w:val="24"/>
              </w:rPr>
              <w:t>金属家具通用技术条件</w:t>
            </w:r>
            <w:r w:rsidR="006D5BC3" w:rsidRPr="006D5BC3">
              <w:rPr>
                <w:rFonts w:eastAsiaTheme="minorEastAsia" w:hAnsiTheme="minorEastAsia" w:hint="eastAsia"/>
                <w:sz w:val="24"/>
                <w:szCs w:val="24"/>
              </w:rPr>
              <w:t>GB/T3325-2017</w:t>
            </w:r>
            <w:r w:rsidR="006D5BC3" w:rsidRPr="006D5BC3">
              <w:rPr>
                <w:rFonts w:eastAsiaTheme="minorEastAsia" w:hAnsiTheme="minorEastAsia" w:hint="eastAsia"/>
                <w:sz w:val="24"/>
                <w:szCs w:val="24"/>
              </w:rPr>
              <w:t>、金库门</w:t>
            </w:r>
            <w:r w:rsidR="006D5BC3" w:rsidRPr="006D5BC3">
              <w:rPr>
                <w:rFonts w:eastAsiaTheme="minorEastAsia" w:hAnsiTheme="minorEastAsia" w:hint="eastAsia"/>
                <w:sz w:val="24"/>
                <w:szCs w:val="24"/>
              </w:rPr>
              <w:t>JR/T 0001-2000</w:t>
            </w:r>
            <w:r w:rsidR="006D5BC3" w:rsidRPr="006D5BC3">
              <w:rPr>
                <w:rFonts w:eastAsiaTheme="minorEastAsia" w:hAnsiTheme="minorEastAsia" w:hint="eastAsia"/>
                <w:sz w:val="24"/>
                <w:szCs w:val="24"/>
              </w:rPr>
              <w:t>、积层式钢制书架技术条件</w:t>
            </w:r>
            <w:r w:rsidR="006D5BC3" w:rsidRPr="006D5BC3">
              <w:rPr>
                <w:rFonts w:eastAsiaTheme="minorEastAsia" w:hAnsiTheme="minorEastAsia" w:hint="eastAsia"/>
                <w:sz w:val="24"/>
                <w:szCs w:val="24"/>
              </w:rPr>
              <w:t xml:space="preserve"> GB/T13677.2</w:t>
            </w:r>
            <w:r w:rsidR="006D5BC3" w:rsidRPr="006D5BC3">
              <w:rPr>
                <w:rFonts w:eastAsiaTheme="minorEastAsia" w:hAnsiTheme="minorEastAsia" w:hint="eastAsia"/>
                <w:sz w:val="24"/>
                <w:szCs w:val="24"/>
              </w:rPr>
              <w:t>—</w:t>
            </w:r>
            <w:r w:rsidR="006D5BC3" w:rsidRPr="006D5BC3">
              <w:rPr>
                <w:rFonts w:eastAsiaTheme="minorEastAsia" w:hAnsiTheme="minorEastAsia" w:hint="eastAsia"/>
                <w:sz w:val="24"/>
                <w:szCs w:val="24"/>
              </w:rPr>
              <w:t>2003</w:t>
            </w:r>
            <w:r w:rsidR="006D5BC3" w:rsidRPr="006D5BC3">
              <w:rPr>
                <w:rFonts w:eastAsiaTheme="minorEastAsia" w:hAnsiTheme="minorEastAsia" w:hint="eastAsia"/>
                <w:sz w:val="24"/>
                <w:szCs w:val="24"/>
              </w:rPr>
              <w:t>、钢制书架</w:t>
            </w:r>
            <w:r w:rsidR="006D5BC3" w:rsidRPr="006D5BC3">
              <w:rPr>
                <w:rFonts w:eastAsiaTheme="minorEastAsia" w:hAnsiTheme="minorEastAsia" w:hint="eastAsia"/>
                <w:sz w:val="24"/>
                <w:szCs w:val="24"/>
              </w:rPr>
              <w:t xml:space="preserve"> </w:t>
            </w:r>
            <w:r w:rsidR="006D5BC3" w:rsidRPr="006D5BC3">
              <w:rPr>
                <w:rFonts w:eastAsiaTheme="minorEastAsia" w:hAnsiTheme="minorEastAsia" w:hint="eastAsia"/>
                <w:sz w:val="24"/>
                <w:szCs w:val="24"/>
              </w:rPr>
              <w:t>第</w:t>
            </w:r>
            <w:r w:rsidR="006D5BC3" w:rsidRPr="006D5BC3">
              <w:rPr>
                <w:rFonts w:eastAsiaTheme="minorEastAsia" w:hAnsiTheme="minorEastAsia" w:hint="eastAsia"/>
                <w:sz w:val="24"/>
                <w:szCs w:val="24"/>
              </w:rPr>
              <w:t>3</w:t>
            </w:r>
            <w:r w:rsidR="006D5BC3" w:rsidRPr="006D5BC3">
              <w:rPr>
                <w:rFonts w:eastAsiaTheme="minorEastAsia" w:hAnsiTheme="minorEastAsia" w:hint="eastAsia"/>
                <w:sz w:val="24"/>
                <w:szCs w:val="24"/>
              </w:rPr>
              <w:t>部分</w:t>
            </w:r>
            <w:r w:rsidR="006D5BC3" w:rsidRPr="006D5BC3">
              <w:rPr>
                <w:rFonts w:eastAsiaTheme="minorEastAsia" w:hAnsiTheme="minorEastAsia" w:hint="eastAsia"/>
                <w:sz w:val="24"/>
                <w:szCs w:val="24"/>
              </w:rPr>
              <w:t>:</w:t>
            </w:r>
            <w:r w:rsidR="006D5BC3" w:rsidRPr="006D5BC3">
              <w:rPr>
                <w:rFonts w:eastAsiaTheme="minorEastAsia" w:hAnsiTheme="minorEastAsia" w:hint="eastAsia"/>
                <w:sz w:val="24"/>
                <w:szCs w:val="24"/>
              </w:rPr>
              <w:t>手动密集书架</w:t>
            </w:r>
            <w:r w:rsidR="006D5BC3" w:rsidRPr="006D5BC3">
              <w:rPr>
                <w:rFonts w:eastAsiaTheme="minorEastAsia" w:hAnsiTheme="minorEastAsia" w:hint="eastAsia"/>
                <w:sz w:val="24"/>
                <w:szCs w:val="24"/>
              </w:rPr>
              <w:t xml:space="preserve"> </w:t>
            </w:r>
            <w:r w:rsidR="006D5BC3" w:rsidRPr="006D5BC3">
              <w:rPr>
                <w:rFonts w:eastAsiaTheme="minorEastAsia" w:hAnsiTheme="minorEastAsia" w:hint="eastAsia"/>
                <w:sz w:val="24"/>
                <w:szCs w:val="24"/>
              </w:rPr>
              <w:t>、</w:t>
            </w:r>
            <w:r w:rsidR="006D5BC3" w:rsidRPr="006D5BC3">
              <w:rPr>
                <w:rFonts w:eastAsiaTheme="minorEastAsia" w:hAnsiTheme="minorEastAsia" w:hint="eastAsia"/>
                <w:sz w:val="24"/>
                <w:szCs w:val="24"/>
              </w:rPr>
              <w:t>GB/T 13667.3-2013</w:t>
            </w:r>
            <w:r w:rsidR="006D5BC3" w:rsidRPr="006D5BC3">
              <w:rPr>
                <w:rFonts w:eastAsiaTheme="minorEastAsia" w:hAnsiTheme="minorEastAsia" w:hint="eastAsia"/>
                <w:sz w:val="24"/>
                <w:szCs w:val="24"/>
              </w:rPr>
              <w:t>、钢制书架</w:t>
            </w:r>
            <w:r w:rsidR="006D5BC3" w:rsidRPr="006D5BC3">
              <w:rPr>
                <w:rFonts w:eastAsiaTheme="minorEastAsia" w:hAnsiTheme="minorEastAsia" w:hint="eastAsia"/>
                <w:sz w:val="24"/>
                <w:szCs w:val="24"/>
              </w:rPr>
              <w:t xml:space="preserve"> </w:t>
            </w:r>
            <w:r w:rsidR="006D5BC3" w:rsidRPr="006D5BC3">
              <w:rPr>
                <w:rFonts w:eastAsiaTheme="minorEastAsia" w:hAnsiTheme="minorEastAsia" w:hint="eastAsia"/>
                <w:sz w:val="24"/>
                <w:szCs w:val="24"/>
              </w:rPr>
              <w:t>第</w:t>
            </w:r>
            <w:r w:rsidR="006D5BC3" w:rsidRPr="006D5BC3">
              <w:rPr>
                <w:rFonts w:eastAsiaTheme="minorEastAsia" w:hAnsiTheme="minorEastAsia" w:hint="eastAsia"/>
                <w:sz w:val="24"/>
                <w:szCs w:val="24"/>
              </w:rPr>
              <w:t>4</w:t>
            </w:r>
            <w:r w:rsidR="006D5BC3" w:rsidRPr="006D5BC3">
              <w:rPr>
                <w:rFonts w:eastAsiaTheme="minorEastAsia" w:hAnsiTheme="minorEastAsia" w:hint="eastAsia"/>
                <w:sz w:val="24"/>
                <w:szCs w:val="24"/>
              </w:rPr>
              <w:t>部分</w:t>
            </w:r>
            <w:r w:rsidR="006D5BC3" w:rsidRPr="006D5BC3">
              <w:rPr>
                <w:rFonts w:eastAsiaTheme="minorEastAsia" w:hAnsiTheme="minorEastAsia" w:hint="eastAsia"/>
                <w:sz w:val="24"/>
                <w:szCs w:val="24"/>
              </w:rPr>
              <w:t>:</w:t>
            </w:r>
            <w:r w:rsidR="006D5BC3" w:rsidRPr="006D5BC3">
              <w:rPr>
                <w:rFonts w:eastAsiaTheme="minorEastAsia" w:hAnsiTheme="minorEastAsia" w:hint="eastAsia"/>
                <w:sz w:val="24"/>
                <w:szCs w:val="24"/>
              </w:rPr>
              <w:t>电动密集书架</w:t>
            </w:r>
            <w:r w:rsidR="006D5BC3" w:rsidRPr="006D5BC3">
              <w:rPr>
                <w:rFonts w:eastAsiaTheme="minorEastAsia" w:hAnsiTheme="minorEastAsia" w:hint="eastAsia"/>
                <w:sz w:val="24"/>
                <w:szCs w:val="24"/>
              </w:rPr>
              <w:t xml:space="preserve"> GB/T 13667.4-2013</w:t>
            </w:r>
            <w:r w:rsidR="006D5BC3" w:rsidRPr="006D5BC3">
              <w:rPr>
                <w:rFonts w:eastAsiaTheme="minorEastAsia" w:hAnsiTheme="minorEastAsia" w:hint="eastAsia"/>
                <w:sz w:val="24"/>
                <w:szCs w:val="24"/>
              </w:rPr>
              <w:t>、枪支弹药专用保险柜</w:t>
            </w:r>
            <w:r w:rsidR="006D5BC3" w:rsidRPr="006D5BC3">
              <w:rPr>
                <w:rFonts w:eastAsiaTheme="minorEastAsia" w:hAnsiTheme="minorEastAsia" w:hint="eastAsia"/>
                <w:sz w:val="24"/>
                <w:szCs w:val="24"/>
              </w:rPr>
              <w:t>GA 1051-2013</w:t>
            </w:r>
            <w:r w:rsidR="006D5BC3" w:rsidRPr="006D5BC3">
              <w:rPr>
                <w:rFonts w:eastAsiaTheme="minorEastAsia" w:hAnsiTheme="minorEastAsia" w:hint="eastAsia"/>
                <w:sz w:val="24"/>
                <w:szCs w:val="24"/>
              </w:rPr>
              <w:t>、</w:t>
            </w:r>
            <w:r w:rsidR="006D5BC3" w:rsidRPr="006D5BC3">
              <w:rPr>
                <w:rFonts w:eastAsiaTheme="minorEastAsia" w:hAnsiTheme="minorEastAsia" w:hint="eastAsia"/>
                <w:sz w:val="24"/>
                <w:szCs w:val="24"/>
              </w:rPr>
              <w:t>QB/1097</w:t>
            </w:r>
            <w:r w:rsidR="006D5BC3" w:rsidRPr="006D5BC3">
              <w:rPr>
                <w:rFonts w:eastAsiaTheme="minorEastAsia" w:hAnsiTheme="minorEastAsia" w:hint="eastAsia"/>
                <w:sz w:val="24"/>
                <w:szCs w:val="24"/>
              </w:rPr>
              <w:t>—</w:t>
            </w:r>
            <w:r w:rsidR="006D5BC3" w:rsidRPr="006D5BC3">
              <w:rPr>
                <w:rFonts w:eastAsiaTheme="minorEastAsia" w:hAnsiTheme="minorEastAsia" w:hint="eastAsia"/>
                <w:sz w:val="24"/>
                <w:szCs w:val="24"/>
              </w:rPr>
              <w:t>2010</w:t>
            </w:r>
            <w:r w:rsidR="006D5BC3" w:rsidRPr="006D5BC3">
              <w:rPr>
                <w:rFonts w:eastAsiaTheme="minorEastAsia" w:hAnsiTheme="minorEastAsia" w:hint="eastAsia"/>
                <w:sz w:val="24"/>
                <w:szCs w:val="24"/>
              </w:rPr>
              <w:t>钢制文件柜技术条件、</w:t>
            </w:r>
            <w:r w:rsidR="006D5BC3" w:rsidRPr="006D5BC3">
              <w:rPr>
                <w:rFonts w:eastAsiaTheme="minorEastAsia" w:hAnsiTheme="minorEastAsia" w:hint="eastAsia"/>
                <w:sz w:val="24"/>
                <w:szCs w:val="24"/>
              </w:rPr>
              <w:t>GB/T 13667.1-2017</w:t>
            </w:r>
            <w:r w:rsidR="006D5BC3" w:rsidRPr="006D5BC3">
              <w:rPr>
                <w:rFonts w:eastAsiaTheme="minorEastAsia" w:hAnsiTheme="minorEastAsia" w:hint="eastAsia"/>
                <w:sz w:val="24"/>
                <w:szCs w:val="24"/>
              </w:rPr>
              <w:t>钢制书架</w:t>
            </w:r>
            <w:r w:rsidR="006D5BC3" w:rsidRPr="006D5BC3">
              <w:rPr>
                <w:rFonts w:eastAsiaTheme="minorEastAsia" w:hAnsiTheme="minorEastAsia" w:hint="eastAsia"/>
                <w:sz w:val="24"/>
                <w:szCs w:val="24"/>
              </w:rPr>
              <w:t xml:space="preserve"> </w:t>
            </w:r>
            <w:r w:rsidR="006D5BC3" w:rsidRPr="006D5BC3">
              <w:rPr>
                <w:rFonts w:eastAsiaTheme="minorEastAsia" w:hAnsiTheme="minorEastAsia" w:hint="eastAsia"/>
                <w:sz w:val="24"/>
                <w:szCs w:val="24"/>
              </w:rPr>
              <w:t>第</w:t>
            </w:r>
            <w:r w:rsidR="006D5BC3" w:rsidRPr="006D5BC3">
              <w:rPr>
                <w:rFonts w:eastAsiaTheme="minorEastAsia" w:hAnsiTheme="minorEastAsia" w:hint="eastAsia"/>
                <w:sz w:val="24"/>
                <w:szCs w:val="24"/>
              </w:rPr>
              <w:t>1</w:t>
            </w:r>
            <w:r w:rsidR="006D5BC3" w:rsidRPr="006D5BC3">
              <w:rPr>
                <w:rFonts w:eastAsiaTheme="minorEastAsia" w:hAnsiTheme="minorEastAsia" w:hint="eastAsia"/>
                <w:sz w:val="24"/>
                <w:szCs w:val="24"/>
              </w:rPr>
              <w:t>部分</w:t>
            </w:r>
            <w:r w:rsidR="006D5BC3" w:rsidRPr="006D5BC3">
              <w:rPr>
                <w:rFonts w:eastAsiaTheme="minorEastAsia" w:hAnsiTheme="minorEastAsia" w:hint="eastAsia"/>
                <w:sz w:val="24"/>
                <w:szCs w:val="24"/>
              </w:rPr>
              <w:t>:</w:t>
            </w:r>
            <w:r w:rsidR="006D5BC3" w:rsidRPr="006D5BC3">
              <w:rPr>
                <w:rFonts w:eastAsiaTheme="minorEastAsia" w:hAnsiTheme="minorEastAsia" w:hint="eastAsia"/>
                <w:sz w:val="24"/>
                <w:szCs w:val="24"/>
              </w:rPr>
              <w:t>单、复柱书架、</w:t>
            </w:r>
            <w:r w:rsidR="006D5BC3" w:rsidRPr="006D5BC3">
              <w:rPr>
                <w:rFonts w:eastAsiaTheme="minorEastAsia" w:hAnsiTheme="minorEastAsia" w:hint="eastAsia"/>
                <w:sz w:val="24"/>
                <w:szCs w:val="24"/>
              </w:rPr>
              <w:t>GB/T 13667.2</w:t>
            </w:r>
            <w:r w:rsidR="006D5BC3" w:rsidRPr="006D5BC3">
              <w:rPr>
                <w:rFonts w:eastAsiaTheme="minorEastAsia" w:hAnsiTheme="minorEastAsia" w:hint="eastAsia"/>
                <w:sz w:val="24"/>
                <w:szCs w:val="24"/>
              </w:rPr>
              <w:t>—</w:t>
            </w:r>
            <w:r w:rsidR="006D5BC3" w:rsidRPr="006D5BC3">
              <w:rPr>
                <w:rFonts w:eastAsiaTheme="minorEastAsia" w:hAnsiTheme="minorEastAsia" w:hint="eastAsia"/>
                <w:sz w:val="24"/>
                <w:szCs w:val="24"/>
              </w:rPr>
              <w:t>2017</w:t>
            </w:r>
            <w:r w:rsidR="006D5BC3" w:rsidRPr="006D5BC3">
              <w:rPr>
                <w:rFonts w:eastAsiaTheme="minorEastAsia" w:hAnsiTheme="minorEastAsia" w:hint="eastAsia"/>
                <w:sz w:val="24"/>
                <w:szCs w:val="24"/>
              </w:rPr>
              <w:t>积层式钢制书架技术条件、</w:t>
            </w:r>
            <w:r w:rsidR="006D5BC3" w:rsidRPr="006D5BC3">
              <w:rPr>
                <w:rFonts w:eastAsiaTheme="minorEastAsia" w:hAnsiTheme="minorEastAsia" w:hint="eastAsia"/>
                <w:sz w:val="24"/>
                <w:szCs w:val="24"/>
              </w:rPr>
              <w:t>GB/T 13667.3-2013</w:t>
            </w:r>
            <w:r w:rsidR="006D5BC3" w:rsidRPr="006D5BC3">
              <w:rPr>
                <w:rFonts w:eastAsiaTheme="minorEastAsia" w:hAnsiTheme="minorEastAsia" w:hint="eastAsia"/>
                <w:sz w:val="24"/>
                <w:szCs w:val="24"/>
              </w:rPr>
              <w:t>钢制书架</w:t>
            </w:r>
            <w:r w:rsidR="006D5BC3" w:rsidRPr="006D5BC3">
              <w:rPr>
                <w:rFonts w:eastAsiaTheme="minorEastAsia" w:hAnsiTheme="minorEastAsia" w:hint="eastAsia"/>
                <w:sz w:val="24"/>
                <w:szCs w:val="24"/>
              </w:rPr>
              <w:t xml:space="preserve"> </w:t>
            </w:r>
            <w:r w:rsidR="006D5BC3" w:rsidRPr="006D5BC3">
              <w:rPr>
                <w:rFonts w:eastAsiaTheme="minorEastAsia" w:hAnsiTheme="minorEastAsia" w:hint="eastAsia"/>
                <w:sz w:val="24"/>
                <w:szCs w:val="24"/>
              </w:rPr>
              <w:t>第</w:t>
            </w:r>
            <w:r w:rsidR="006D5BC3" w:rsidRPr="006D5BC3">
              <w:rPr>
                <w:rFonts w:eastAsiaTheme="minorEastAsia" w:hAnsiTheme="minorEastAsia" w:hint="eastAsia"/>
                <w:sz w:val="24"/>
                <w:szCs w:val="24"/>
              </w:rPr>
              <w:t>3</w:t>
            </w:r>
            <w:r w:rsidR="006D5BC3" w:rsidRPr="006D5BC3">
              <w:rPr>
                <w:rFonts w:eastAsiaTheme="minorEastAsia" w:hAnsiTheme="minorEastAsia" w:hint="eastAsia"/>
                <w:sz w:val="24"/>
                <w:szCs w:val="24"/>
              </w:rPr>
              <w:t>部分</w:t>
            </w:r>
            <w:r w:rsidR="006D5BC3" w:rsidRPr="006D5BC3">
              <w:rPr>
                <w:rFonts w:eastAsiaTheme="minorEastAsia" w:hAnsiTheme="minorEastAsia" w:hint="eastAsia"/>
                <w:sz w:val="24"/>
                <w:szCs w:val="24"/>
              </w:rPr>
              <w:t>:</w:t>
            </w:r>
            <w:r w:rsidR="006D5BC3" w:rsidRPr="006D5BC3">
              <w:rPr>
                <w:rFonts w:eastAsiaTheme="minorEastAsia" w:hAnsiTheme="minorEastAsia" w:hint="eastAsia"/>
                <w:sz w:val="24"/>
                <w:szCs w:val="24"/>
              </w:rPr>
              <w:t>手动密</w:t>
            </w:r>
            <w:r w:rsidR="006D5BC3" w:rsidRPr="006D5BC3">
              <w:rPr>
                <w:rFonts w:eastAsiaTheme="minorEastAsia" w:hAnsiTheme="minorEastAsia" w:hint="eastAsia"/>
                <w:sz w:val="24"/>
                <w:szCs w:val="24"/>
              </w:rPr>
              <w:lastRenderedPageBreak/>
              <w:t>集书架、</w:t>
            </w:r>
            <w:r w:rsidR="006D5BC3" w:rsidRPr="006D5BC3">
              <w:rPr>
                <w:rFonts w:eastAsiaTheme="minorEastAsia" w:hAnsiTheme="minorEastAsia" w:hint="eastAsia"/>
                <w:sz w:val="24"/>
                <w:szCs w:val="24"/>
              </w:rPr>
              <w:t>GB/T 13667.4-2013</w:t>
            </w:r>
            <w:r w:rsidR="006D5BC3" w:rsidRPr="006D5BC3">
              <w:rPr>
                <w:rFonts w:eastAsiaTheme="minorEastAsia" w:hAnsiTheme="minorEastAsia" w:hint="eastAsia"/>
                <w:sz w:val="24"/>
                <w:szCs w:val="24"/>
              </w:rPr>
              <w:t>钢制书架</w:t>
            </w:r>
            <w:r w:rsidR="006D5BC3" w:rsidRPr="006D5BC3">
              <w:rPr>
                <w:rFonts w:eastAsiaTheme="minorEastAsia" w:hAnsiTheme="minorEastAsia" w:hint="eastAsia"/>
                <w:sz w:val="24"/>
                <w:szCs w:val="24"/>
              </w:rPr>
              <w:t xml:space="preserve"> </w:t>
            </w:r>
            <w:r w:rsidR="006D5BC3" w:rsidRPr="006D5BC3">
              <w:rPr>
                <w:rFonts w:eastAsiaTheme="minorEastAsia" w:hAnsiTheme="minorEastAsia" w:hint="eastAsia"/>
                <w:sz w:val="24"/>
                <w:szCs w:val="24"/>
              </w:rPr>
              <w:t>第</w:t>
            </w:r>
            <w:r w:rsidR="006D5BC3" w:rsidRPr="006D5BC3">
              <w:rPr>
                <w:rFonts w:eastAsiaTheme="minorEastAsia" w:hAnsiTheme="minorEastAsia" w:hint="eastAsia"/>
                <w:sz w:val="24"/>
                <w:szCs w:val="24"/>
              </w:rPr>
              <w:t>4</w:t>
            </w:r>
            <w:r w:rsidR="006D5BC3" w:rsidRPr="006D5BC3">
              <w:rPr>
                <w:rFonts w:eastAsiaTheme="minorEastAsia" w:hAnsiTheme="minorEastAsia" w:hint="eastAsia"/>
                <w:sz w:val="24"/>
                <w:szCs w:val="24"/>
              </w:rPr>
              <w:t>部分</w:t>
            </w:r>
            <w:r w:rsidR="006D5BC3" w:rsidRPr="006D5BC3">
              <w:rPr>
                <w:rFonts w:eastAsiaTheme="minorEastAsia" w:hAnsiTheme="minorEastAsia" w:hint="eastAsia"/>
                <w:sz w:val="24"/>
                <w:szCs w:val="24"/>
              </w:rPr>
              <w:t>:</w:t>
            </w:r>
            <w:r w:rsidR="006D5BC3" w:rsidRPr="006D5BC3">
              <w:rPr>
                <w:rFonts w:eastAsiaTheme="minorEastAsia" w:hAnsiTheme="minorEastAsia" w:hint="eastAsia"/>
                <w:sz w:val="24"/>
                <w:szCs w:val="24"/>
              </w:rPr>
              <w:t>电动密集书架、</w:t>
            </w:r>
            <w:r w:rsidR="006D5BC3" w:rsidRPr="006D5BC3">
              <w:rPr>
                <w:rFonts w:eastAsiaTheme="minorEastAsia" w:hAnsiTheme="minorEastAsia" w:hint="eastAsia"/>
                <w:sz w:val="24"/>
                <w:szCs w:val="24"/>
              </w:rPr>
              <w:t xml:space="preserve">GB/T13668-2015 </w:t>
            </w:r>
            <w:r w:rsidR="006D5BC3" w:rsidRPr="006D5BC3">
              <w:rPr>
                <w:rFonts w:eastAsiaTheme="minorEastAsia" w:hAnsiTheme="minorEastAsia" w:hint="eastAsia"/>
                <w:sz w:val="24"/>
                <w:szCs w:val="24"/>
              </w:rPr>
              <w:t>钢制书柜、资料柜通用技术条件、木家具通用技术条件</w:t>
            </w:r>
            <w:r w:rsidR="006D5BC3" w:rsidRPr="006D5BC3">
              <w:rPr>
                <w:rFonts w:eastAsiaTheme="minorEastAsia" w:hAnsiTheme="minorEastAsia" w:hint="eastAsia"/>
                <w:sz w:val="24"/>
                <w:szCs w:val="24"/>
              </w:rPr>
              <w:t>GB/T3324-2017</w:t>
            </w:r>
            <w:r w:rsidR="006D5BC3" w:rsidRPr="006D5BC3">
              <w:rPr>
                <w:rFonts w:eastAsiaTheme="minorEastAsia" w:hAnsiTheme="minorEastAsia" w:hint="eastAsia"/>
                <w:sz w:val="24"/>
                <w:szCs w:val="24"/>
              </w:rPr>
              <w:t>等</w:t>
            </w:r>
            <w:r w:rsidRPr="00D96BA3">
              <w:rPr>
                <w:rFonts w:eastAsiaTheme="minorEastAsia" w:hAnsiTheme="minorEastAsia" w:hint="eastAsia"/>
                <w:sz w:val="24"/>
                <w:szCs w:val="24"/>
              </w:rPr>
              <w:t>标准要求进行设计开发。</w:t>
            </w:r>
          </w:p>
          <w:p w:rsidR="00D96BA3" w:rsidRPr="00D96BA3" w:rsidRDefault="00D96BA3" w:rsidP="00A92987">
            <w:pPr>
              <w:spacing w:beforeLines="30" w:afterLines="30" w:line="288" w:lineRule="auto"/>
              <w:ind w:firstLineChars="200" w:firstLine="480"/>
              <w:rPr>
                <w:rFonts w:eastAsiaTheme="minorEastAsia" w:hAnsiTheme="minorEastAsia"/>
                <w:sz w:val="24"/>
                <w:szCs w:val="24"/>
              </w:rPr>
            </w:pPr>
            <w:r w:rsidRPr="00D96BA3">
              <w:rPr>
                <w:rFonts w:eastAsiaTheme="minorEastAsia" w:hAnsiTheme="minorEastAsia" w:hint="eastAsia"/>
                <w:sz w:val="24"/>
                <w:szCs w:val="24"/>
              </w:rPr>
              <w:t>设计开发服务基本流程是：业务洽谈→合同评审→合同签订→设计开发→评审→验证→确认→交付→服务。</w:t>
            </w:r>
          </w:p>
          <w:p w:rsidR="00D96BA3" w:rsidRPr="00D96BA3" w:rsidRDefault="00D96BA3" w:rsidP="00A92987">
            <w:pPr>
              <w:spacing w:beforeLines="30" w:afterLines="30" w:line="288" w:lineRule="auto"/>
              <w:ind w:firstLineChars="200" w:firstLine="480"/>
              <w:rPr>
                <w:rFonts w:eastAsiaTheme="minorEastAsia" w:hAnsiTheme="minorEastAsia"/>
                <w:sz w:val="24"/>
                <w:szCs w:val="24"/>
              </w:rPr>
            </w:pPr>
            <w:r w:rsidRPr="00D96BA3">
              <w:rPr>
                <w:rFonts w:eastAsiaTheme="minorEastAsia" w:hAnsiTheme="minorEastAsia" w:hint="eastAsia"/>
                <w:sz w:val="24"/>
                <w:szCs w:val="24"/>
              </w:rPr>
              <w:t>公司编制有《设计开发控制程序》、《电脑管理制度》、《档案管理制度》，可以指导并规范员工的实际操作。</w:t>
            </w:r>
          </w:p>
          <w:p w:rsidR="00D96BA3" w:rsidRPr="00D96BA3" w:rsidRDefault="00D96BA3" w:rsidP="00A92987">
            <w:pPr>
              <w:spacing w:beforeLines="30" w:afterLines="30" w:line="288" w:lineRule="auto"/>
              <w:ind w:firstLineChars="200" w:firstLine="480"/>
              <w:rPr>
                <w:rFonts w:eastAsiaTheme="minorEastAsia" w:hAnsiTheme="minorEastAsia"/>
                <w:sz w:val="24"/>
                <w:szCs w:val="24"/>
              </w:rPr>
            </w:pPr>
            <w:r w:rsidRPr="00D96BA3">
              <w:rPr>
                <w:rFonts w:eastAsiaTheme="minorEastAsia" w:hAnsiTheme="minorEastAsia" w:hint="eastAsia"/>
                <w:sz w:val="24"/>
                <w:szCs w:val="24"/>
              </w:rPr>
              <w:t>产品设计开发过程中使用的电脑及系统软件设计工具等设备能满足要求。公司目前现有一支专业的产品设计开发人员，经验丰富，可满足设计开发服务要求。</w:t>
            </w:r>
          </w:p>
          <w:p w:rsidR="002636B1" w:rsidRDefault="00D96BA3" w:rsidP="00A92987">
            <w:pPr>
              <w:spacing w:beforeLines="30" w:afterLines="30" w:line="288" w:lineRule="auto"/>
              <w:ind w:firstLineChars="200" w:firstLine="480"/>
              <w:rPr>
                <w:rFonts w:eastAsiaTheme="minorEastAsia" w:hAnsiTheme="minorEastAsia"/>
                <w:sz w:val="24"/>
                <w:szCs w:val="24"/>
              </w:rPr>
            </w:pPr>
            <w:r w:rsidRPr="00D96BA3">
              <w:rPr>
                <w:rFonts w:eastAsiaTheme="minorEastAsia" w:hAnsiTheme="minorEastAsia" w:hint="eastAsia"/>
                <w:sz w:val="24"/>
                <w:szCs w:val="24"/>
              </w:rPr>
              <w:t>抽查到</w:t>
            </w:r>
            <w:r w:rsidR="006D5BC3" w:rsidRPr="006D5BC3">
              <w:rPr>
                <w:rFonts w:eastAsiaTheme="minorEastAsia" w:hAnsiTheme="minorEastAsia" w:hint="eastAsia"/>
                <w:sz w:val="24"/>
                <w:szCs w:val="24"/>
              </w:rPr>
              <w:t>办公家具（办公桌、办公椅）、智能型密集架</w:t>
            </w:r>
            <w:r w:rsidR="006D5BC3">
              <w:rPr>
                <w:rFonts w:eastAsiaTheme="minorEastAsia" w:hAnsiTheme="minorEastAsia" w:hint="eastAsia"/>
                <w:sz w:val="24"/>
                <w:szCs w:val="24"/>
              </w:rPr>
              <w:t>、公寓床的</w:t>
            </w:r>
            <w:r w:rsidRPr="00D96BA3">
              <w:rPr>
                <w:rFonts w:eastAsiaTheme="minorEastAsia" w:hAnsiTheme="minorEastAsia" w:hint="eastAsia"/>
                <w:sz w:val="24"/>
                <w:szCs w:val="24"/>
              </w:rPr>
              <w:t>研发资料。</w:t>
            </w:r>
          </w:p>
          <w:p w:rsidR="00D96BA3" w:rsidRPr="00D96BA3" w:rsidRDefault="00D96BA3" w:rsidP="00A92987">
            <w:pPr>
              <w:spacing w:beforeLines="30" w:afterLines="30" w:line="288" w:lineRule="auto"/>
              <w:ind w:firstLineChars="200" w:firstLine="480"/>
              <w:rPr>
                <w:rFonts w:eastAsiaTheme="minorEastAsia" w:hAnsiTheme="minorEastAsia"/>
                <w:sz w:val="24"/>
                <w:szCs w:val="24"/>
              </w:rPr>
            </w:pPr>
            <w:r w:rsidRPr="00D96BA3">
              <w:rPr>
                <w:rFonts w:eastAsiaTheme="minorEastAsia" w:hAnsiTheme="minorEastAsia" w:hint="eastAsia"/>
                <w:sz w:val="24"/>
                <w:szCs w:val="24"/>
              </w:rPr>
              <w:t>公司按照设计开发程序要求安排了适当的设计开发策划、评审、验证、确认活动，所设计产品经过客户使用后，确认符合要求。具体见</w:t>
            </w:r>
            <w:r w:rsidRPr="00D96BA3">
              <w:rPr>
                <w:rFonts w:eastAsiaTheme="minorEastAsia" w:hAnsiTheme="minorEastAsia" w:hint="eastAsia"/>
                <w:sz w:val="24"/>
                <w:szCs w:val="24"/>
              </w:rPr>
              <w:t>8.3</w:t>
            </w:r>
            <w:r w:rsidRPr="00D96BA3">
              <w:rPr>
                <w:rFonts w:eastAsiaTheme="minorEastAsia" w:hAnsiTheme="minorEastAsia" w:hint="eastAsia"/>
                <w:sz w:val="24"/>
                <w:szCs w:val="24"/>
              </w:rPr>
              <w:t>条款审核记录单。</w:t>
            </w:r>
          </w:p>
          <w:p w:rsidR="00D96BA3" w:rsidRPr="00D96BA3" w:rsidRDefault="00D96BA3" w:rsidP="00A92987">
            <w:pPr>
              <w:spacing w:beforeLines="30" w:afterLines="30" w:line="288" w:lineRule="auto"/>
              <w:ind w:firstLineChars="200" w:firstLine="480"/>
              <w:rPr>
                <w:rFonts w:eastAsiaTheme="minorEastAsia" w:hAnsiTheme="minorEastAsia"/>
                <w:sz w:val="24"/>
                <w:szCs w:val="24"/>
              </w:rPr>
            </w:pPr>
            <w:r w:rsidRPr="00D96BA3">
              <w:rPr>
                <w:rFonts w:eastAsiaTheme="minorEastAsia" w:hAnsiTheme="minorEastAsia" w:hint="eastAsia"/>
                <w:sz w:val="24"/>
                <w:szCs w:val="24"/>
              </w:rPr>
              <w:t>产品设计开发过程中及时进行了数据和图纸备份，验收合格后由公司行政部存档。</w:t>
            </w:r>
          </w:p>
          <w:p w:rsidR="00D96BA3" w:rsidRPr="00D96BA3" w:rsidRDefault="00D96BA3" w:rsidP="00A92987">
            <w:pPr>
              <w:spacing w:beforeLines="30" w:afterLines="30" w:line="288" w:lineRule="auto"/>
              <w:ind w:firstLineChars="200" w:firstLine="480"/>
              <w:rPr>
                <w:rFonts w:eastAsiaTheme="minorEastAsia" w:hAnsiTheme="minorEastAsia"/>
                <w:sz w:val="24"/>
                <w:szCs w:val="24"/>
              </w:rPr>
            </w:pPr>
            <w:r w:rsidRPr="00D96BA3">
              <w:rPr>
                <w:rFonts w:eastAsiaTheme="minorEastAsia" w:hAnsiTheme="minorEastAsia" w:hint="eastAsia"/>
                <w:sz w:val="24"/>
                <w:szCs w:val="24"/>
              </w:rPr>
              <w:t>设计服务过程通过专人负责、产品专用标识和图纸编号版本等措施起到了防错作用。</w:t>
            </w:r>
          </w:p>
          <w:p w:rsidR="00D96BA3" w:rsidRPr="00D96BA3" w:rsidRDefault="00D96BA3" w:rsidP="00A92987">
            <w:pPr>
              <w:spacing w:beforeLines="30" w:afterLines="30" w:line="288" w:lineRule="auto"/>
              <w:ind w:firstLineChars="200" w:firstLine="480"/>
              <w:rPr>
                <w:rFonts w:eastAsiaTheme="minorEastAsia" w:hAnsiTheme="minorEastAsia"/>
                <w:sz w:val="24"/>
                <w:szCs w:val="24"/>
              </w:rPr>
            </w:pPr>
            <w:r w:rsidRPr="00D96BA3">
              <w:rPr>
                <w:rFonts w:eastAsiaTheme="minorEastAsia" w:hAnsiTheme="minorEastAsia" w:hint="eastAsia"/>
                <w:sz w:val="24"/>
                <w:szCs w:val="24"/>
              </w:rPr>
              <w:t>研发产品经过测试和确认合格后方可放行交付，发现设计问题时执行售后服务相关规定，目前没有发生。</w:t>
            </w:r>
          </w:p>
          <w:p w:rsidR="00D96BA3" w:rsidRPr="00D96BA3" w:rsidRDefault="00D96BA3" w:rsidP="00A92987">
            <w:pPr>
              <w:spacing w:beforeLines="30" w:afterLines="30" w:line="288" w:lineRule="auto"/>
              <w:ind w:firstLineChars="200" w:firstLine="480"/>
              <w:rPr>
                <w:rFonts w:eastAsiaTheme="minorEastAsia" w:hAnsiTheme="minorEastAsia"/>
                <w:sz w:val="24"/>
                <w:szCs w:val="24"/>
              </w:rPr>
            </w:pPr>
            <w:r w:rsidRPr="00D96BA3">
              <w:rPr>
                <w:rFonts w:eastAsiaTheme="minorEastAsia" w:hAnsiTheme="minorEastAsia" w:hint="eastAsia"/>
                <w:sz w:val="24"/>
                <w:szCs w:val="24"/>
              </w:rPr>
              <w:t>现场观察：</w:t>
            </w:r>
          </w:p>
          <w:p w:rsidR="00D96BA3" w:rsidRPr="00D96BA3" w:rsidRDefault="00D96BA3" w:rsidP="00A92987">
            <w:pPr>
              <w:spacing w:beforeLines="30" w:afterLines="30" w:line="288" w:lineRule="auto"/>
              <w:ind w:firstLineChars="200" w:firstLine="480"/>
              <w:rPr>
                <w:rFonts w:eastAsiaTheme="minorEastAsia" w:hAnsiTheme="minorEastAsia"/>
                <w:sz w:val="24"/>
                <w:szCs w:val="24"/>
              </w:rPr>
            </w:pPr>
            <w:r w:rsidRPr="00D96BA3">
              <w:rPr>
                <w:rFonts w:eastAsiaTheme="minorEastAsia" w:hAnsiTheme="minorEastAsia" w:hint="eastAsia"/>
                <w:sz w:val="24"/>
                <w:szCs w:val="24"/>
              </w:rPr>
              <w:t>生产部</w:t>
            </w:r>
            <w:r w:rsidR="002636B1" w:rsidRPr="002636B1">
              <w:rPr>
                <w:rFonts w:eastAsiaTheme="minorEastAsia" w:hAnsiTheme="minorEastAsia" w:hint="eastAsia"/>
                <w:sz w:val="24"/>
                <w:szCs w:val="24"/>
              </w:rPr>
              <w:t>周健、熊赛军</w:t>
            </w:r>
            <w:r w:rsidR="002636B1">
              <w:rPr>
                <w:rFonts w:eastAsiaTheme="minorEastAsia" w:hAnsiTheme="minorEastAsia" w:hint="eastAsia"/>
                <w:sz w:val="24"/>
                <w:szCs w:val="24"/>
              </w:rPr>
              <w:t>对文件柜</w:t>
            </w:r>
            <w:r w:rsidRPr="00D96BA3">
              <w:rPr>
                <w:rFonts w:eastAsiaTheme="minorEastAsia" w:hAnsiTheme="minorEastAsia" w:hint="eastAsia"/>
                <w:sz w:val="24"/>
                <w:szCs w:val="24"/>
              </w:rPr>
              <w:t>产品、密集架产品结构部件</w:t>
            </w:r>
            <w:r w:rsidR="002636B1">
              <w:rPr>
                <w:rFonts w:eastAsiaTheme="minorEastAsia" w:hAnsiTheme="minorEastAsia" w:hint="eastAsia"/>
                <w:sz w:val="24"/>
                <w:szCs w:val="24"/>
              </w:rPr>
              <w:t>面板、立柱、横梁</w:t>
            </w:r>
            <w:r w:rsidRPr="00D96BA3">
              <w:rPr>
                <w:rFonts w:eastAsiaTheme="minorEastAsia" w:hAnsiTheme="minorEastAsia" w:hint="eastAsia"/>
                <w:sz w:val="24"/>
                <w:szCs w:val="24"/>
              </w:rPr>
              <w:t>绘制图纸。技术人员对软件及系统集成知识较熟悉，操作熟练。</w:t>
            </w:r>
          </w:p>
          <w:p w:rsidR="00D96BA3" w:rsidRDefault="00D96BA3" w:rsidP="00A92987">
            <w:pPr>
              <w:spacing w:beforeLines="30" w:afterLines="30" w:line="288" w:lineRule="auto"/>
              <w:ind w:firstLineChars="200" w:firstLine="480"/>
              <w:rPr>
                <w:rFonts w:eastAsiaTheme="minorEastAsia" w:hAnsiTheme="minorEastAsia"/>
                <w:sz w:val="24"/>
                <w:szCs w:val="24"/>
              </w:rPr>
            </w:pPr>
            <w:r w:rsidRPr="00D96BA3">
              <w:rPr>
                <w:rFonts w:eastAsiaTheme="minorEastAsia" w:hAnsiTheme="minorEastAsia" w:hint="eastAsia"/>
                <w:sz w:val="24"/>
                <w:szCs w:val="24"/>
              </w:rPr>
              <w:t>公司对办公家具（办公桌、办公椅）；钢木家具（钢（木）公寓床、钢（木）书架、钢（木）期刊架（柜）、钢（木）阅览桌（椅）、钢（木）展柜、）；公交候车亭、智能公交电子站牌、课桌（椅）、</w:t>
            </w:r>
            <w:r w:rsidRPr="00D96BA3">
              <w:rPr>
                <w:rFonts w:eastAsiaTheme="minorEastAsia" w:hAnsiTheme="minorEastAsia" w:hint="eastAsia"/>
                <w:sz w:val="24"/>
                <w:szCs w:val="24"/>
              </w:rPr>
              <w:lastRenderedPageBreak/>
              <w:t>军用床、智能型密集架、智能型书架、手动密集架、博物馆珍藏架、文物柜（架）、重型货架、药品架（柜）、文件柜、防磁柜、保险柜、智能枪（弹）柜、金库门、活动库房、爆炸危险品移动库房、智能存放架、电脑桌（椅）、会议桌（椅）、培训桌（椅）、茶水柜、古籍书柜、字画箱（柜）、服务台、讲台的设计的研发过程控制基本符合要求。</w:t>
            </w:r>
          </w:p>
        </w:tc>
        <w:tc>
          <w:tcPr>
            <w:tcW w:w="851" w:type="dxa"/>
          </w:tcPr>
          <w:p w:rsidR="00D96BA3" w:rsidRPr="006D1561" w:rsidRDefault="00D96BA3">
            <w:pPr>
              <w:rPr>
                <w:rFonts w:eastAsiaTheme="minorEastAsia"/>
                <w:sz w:val="24"/>
                <w:szCs w:val="24"/>
              </w:rPr>
            </w:pPr>
          </w:p>
        </w:tc>
      </w:tr>
      <w:tr w:rsidR="00CA6FE8" w:rsidRPr="00D535AA" w:rsidTr="0038113A">
        <w:trPr>
          <w:trHeight w:val="109"/>
        </w:trPr>
        <w:tc>
          <w:tcPr>
            <w:tcW w:w="1954" w:type="dxa"/>
          </w:tcPr>
          <w:p w:rsidR="00CA6FE8" w:rsidRPr="00EF0746" w:rsidRDefault="00CA6FE8" w:rsidP="00863928">
            <w:pPr>
              <w:spacing w:line="360" w:lineRule="auto"/>
              <w:rPr>
                <w:b/>
                <w:sz w:val="24"/>
                <w:szCs w:val="24"/>
              </w:rPr>
            </w:pPr>
            <w:r w:rsidRPr="00EF0746">
              <w:rPr>
                <w:rFonts w:hAnsi="宋体"/>
                <w:bCs/>
                <w:sz w:val="24"/>
                <w:szCs w:val="24"/>
              </w:rPr>
              <w:lastRenderedPageBreak/>
              <w:t>生产和服务提供的控制</w:t>
            </w:r>
          </w:p>
        </w:tc>
        <w:tc>
          <w:tcPr>
            <w:tcW w:w="1166" w:type="dxa"/>
          </w:tcPr>
          <w:p w:rsidR="00CA6FE8" w:rsidRPr="00EF0746" w:rsidRDefault="00CA6FE8" w:rsidP="00863928">
            <w:pPr>
              <w:spacing w:line="360" w:lineRule="auto"/>
              <w:rPr>
                <w:bCs/>
                <w:sz w:val="24"/>
                <w:szCs w:val="24"/>
              </w:rPr>
            </w:pPr>
            <w:r w:rsidRPr="00EF0746">
              <w:rPr>
                <w:bCs/>
                <w:sz w:val="24"/>
                <w:szCs w:val="24"/>
              </w:rPr>
              <w:t>Q8.5.1</w:t>
            </w:r>
          </w:p>
        </w:tc>
        <w:tc>
          <w:tcPr>
            <w:tcW w:w="10738" w:type="dxa"/>
          </w:tcPr>
          <w:p w:rsidR="00BA0AFB" w:rsidRPr="00EF0746" w:rsidRDefault="00BA0AFB" w:rsidP="00BA0AFB">
            <w:pPr>
              <w:spacing w:line="360" w:lineRule="auto"/>
              <w:ind w:firstLineChars="200" w:firstLine="480"/>
              <w:rPr>
                <w:rFonts w:hAnsi="宋体"/>
                <w:bCs/>
                <w:sz w:val="24"/>
                <w:szCs w:val="24"/>
              </w:rPr>
            </w:pPr>
            <w:r w:rsidRPr="00EF0746">
              <w:rPr>
                <w:rFonts w:hAnsi="宋体" w:hint="eastAsia"/>
                <w:bCs/>
                <w:sz w:val="24"/>
                <w:szCs w:val="24"/>
              </w:rPr>
              <w:t>公司规定了生产和服务的控制要求，符合企业实际和标准要求，具有可操作性。</w:t>
            </w:r>
          </w:p>
          <w:p w:rsidR="00BA0AFB" w:rsidRPr="00EF0746" w:rsidRDefault="00BA0AFB" w:rsidP="00BA0AFB">
            <w:pPr>
              <w:spacing w:line="360" w:lineRule="auto"/>
              <w:ind w:firstLineChars="200" w:firstLine="480"/>
              <w:rPr>
                <w:rFonts w:hAnsi="宋体"/>
                <w:bCs/>
                <w:sz w:val="24"/>
                <w:szCs w:val="24"/>
              </w:rPr>
            </w:pPr>
            <w:r w:rsidRPr="00EF0746">
              <w:rPr>
                <w:rFonts w:hAnsi="宋体" w:hint="eastAsia"/>
                <w:bCs/>
                <w:sz w:val="24"/>
                <w:szCs w:val="24"/>
              </w:rPr>
              <w:t>一、现场查看受控条件：</w:t>
            </w:r>
          </w:p>
          <w:p w:rsidR="00BA0AFB" w:rsidRPr="00EF0746" w:rsidRDefault="00BA0AFB" w:rsidP="00BA0AFB">
            <w:pPr>
              <w:spacing w:line="360" w:lineRule="auto"/>
              <w:ind w:firstLineChars="200" w:firstLine="480"/>
              <w:rPr>
                <w:rFonts w:hAnsi="宋体"/>
                <w:bCs/>
                <w:sz w:val="24"/>
                <w:szCs w:val="24"/>
              </w:rPr>
            </w:pPr>
            <w:r w:rsidRPr="00EF0746">
              <w:rPr>
                <w:rFonts w:hAnsi="宋体" w:hint="eastAsia"/>
                <w:bCs/>
                <w:sz w:val="24"/>
                <w:szCs w:val="24"/>
              </w:rPr>
              <w:t xml:space="preserve">1) </w:t>
            </w:r>
            <w:r w:rsidRPr="00EF0746">
              <w:rPr>
                <w:rFonts w:hAnsi="宋体" w:hint="eastAsia"/>
                <w:bCs/>
                <w:sz w:val="24"/>
                <w:szCs w:val="24"/>
              </w:rPr>
              <w:t>公司目前从事</w:t>
            </w:r>
            <w:r w:rsidR="00D96BA3" w:rsidRPr="00D96BA3">
              <w:rPr>
                <w:rFonts w:hAnsi="宋体" w:hint="eastAsia"/>
                <w:bCs/>
                <w:sz w:val="24"/>
                <w:szCs w:val="24"/>
              </w:rPr>
              <w:t>办公家具（办公桌、办公椅）；钢木家具（钢（木）公寓床、钢（木）书架、钢（木）期刊架（柜）、钢（木）阅览桌（椅）、钢（木）展柜、）；公交候车亭、智能公交电子站牌、课桌（椅）、军用床、智能型密集架、智能型书架、手动密集架、博物馆珍藏架、文物柜（架）、重型货架、药品架（柜）、文件柜、防磁柜、保险柜、智能枪（弹）柜、金库门、活动库房、爆炸危险品移动库房、智能存放架、电脑桌（椅）、会议桌（椅）、培训桌（椅）、茶水柜、古籍书柜、字画箱（柜）、服务台、讲台的设计、生产制造</w:t>
            </w:r>
            <w:r w:rsidRPr="00EF0746">
              <w:rPr>
                <w:rFonts w:hAnsi="宋体" w:hint="eastAsia"/>
                <w:bCs/>
                <w:sz w:val="24"/>
                <w:szCs w:val="24"/>
              </w:rPr>
              <w:t>。</w:t>
            </w:r>
          </w:p>
          <w:p w:rsidR="00271A7C" w:rsidRDefault="00BA0AFB" w:rsidP="00A92987">
            <w:pPr>
              <w:spacing w:beforeLines="30" w:afterLines="30" w:line="288" w:lineRule="auto"/>
              <w:ind w:firstLineChars="200" w:firstLine="480"/>
              <w:rPr>
                <w:rFonts w:hAnsi="宋体"/>
                <w:bCs/>
                <w:sz w:val="24"/>
                <w:szCs w:val="24"/>
              </w:rPr>
            </w:pPr>
            <w:r w:rsidRPr="00EF0746">
              <w:rPr>
                <w:rFonts w:hAnsi="宋体" w:hint="eastAsia"/>
                <w:bCs/>
                <w:sz w:val="24"/>
                <w:szCs w:val="24"/>
              </w:rPr>
              <w:t>生产的工艺流程是：</w:t>
            </w:r>
          </w:p>
          <w:p w:rsidR="00271A7C" w:rsidRDefault="00271A7C" w:rsidP="00A92987">
            <w:pPr>
              <w:spacing w:beforeLines="30" w:afterLines="30" w:line="288" w:lineRule="auto"/>
              <w:ind w:firstLineChars="200" w:firstLine="480"/>
              <w:rPr>
                <w:rFonts w:eastAsiaTheme="minorEastAsia" w:hAnsiTheme="minorEastAsia"/>
                <w:sz w:val="24"/>
                <w:szCs w:val="24"/>
              </w:rPr>
            </w:pPr>
            <w:r w:rsidRPr="007D6F0B">
              <w:rPr>
                <w:rFonts w:eastAsiaTheme="minorEastAsia" w:hAnsiTheme="minorEastAsia" w:hint="eastAsia"/>
                <w:sz w:val="24"/>
                <w:szCs w:val="24"/>
              </w:rPr>
              <w:t>剪切下料→冲压→折弯→焊接→喷塑→组装→包装→成品入库</w:t>
            </w:r>
          </w:p>
          <w:p w:rsidR="00271A7C" w:rsidRDefault="00271A7C" w:rsidP="00A92987">
            <w:pPr>
              <w:spacing w:beforeLines="30" w:afterLines="30" w:line="288" w:lineRule="auto"/>
              <w:ind w:firstLineChars="200" w:firstLine="480"/>
              <w:rPr>
                <w:rFonts w:eastAsiaTheme="minorEastAsia" w:hAnsiTheme="minorEastAsia"/>
                <w:sz w:val="24"/>
                <w:szCs w:val="24"/>
              </w:rPr>
            </w:pPr>
            <w:r>
              <w:rPr>
                <w:rFonts w:eastAsiaTheme="minorEastAsia" w:hAnsiTheme="minorEastAsia" w:hint="eastAsia"/>
                <w:sz w:val="24"/>
                <w:szCs w:val="24"/>
              </w:rPr>
              <w:t>增加了工艺：</w:t>
            </w:r>
          </w:p>
          <w:p w:rsidR="00271A7C" w:rsidRPr="00D5071C" w:rsidRDefault="00271A7C" w:rsidP="00A92987">
            <w:pPr>
              <w:spacing w:beforeLines="30" w:afterLines="30" w:line="288" w:lineRule="auto"/>
              <w:ind w:firstLineChars="200" w:firstLine="480"/>
              <w:rPr>
                <w:rFonts w:eastAsiaTheme="minorEastAsia" w:hAnsiTheme="minorEastAsia"/>
                <w:sz w:val="24"/>
                <w:szCs w:val="24"/>
              </w:rPr>
            </w:pPr>
            <w:r w:rsidRPr="00D5071C">
              <w:rPr>
                <w:rFonts w:eastAsiaTheme="minorEastAsia" w:hAnsiTheme="minorEastAsia" w:hint="eastAsia"/>
                <w:sz w:val="24"/>
                <w:szCs w:val="24"/>
              </w:rPr>
              <w:t>钢木家具中桌椅、架的板面等零部件加工生产：开料→压刨→封边→拼板→打磨→喷漆（需要时）</w:t>
            </w:r>
          </w:p>
          <w:p w:rsidR="00271A7C" w:rsidRDefault="00271A7C" w:rsidP="00A92987">
            <w:pPr>
              <w:spacing w:beforeLines="30" w:afterLines="30" w:line="288" w:lineRule="auto"/>
              <w:ind w:firstLineChars="200" w:firstLine="480"/>
              <w:rPr>
                <w:rFonts w:eastAsiaTheme="minorEastAsia" w:hAnsiTheme="minorEastAsia"/>
                <w:sz w:val="24"/>
                <w:szCs w:val="24"/>
              </w:rPr>
            </w:pPr>
            <w:r w:rsidRPr="007D6F0B">
              <w:rPr>
                <w:rFonts w:eastAsiaTheme="minorEastAsia" w:hAnsiTheme="minorEastAsia" w:hint="eastAsia"/>
                <w:sz w:val="24"/>
                <w:szCs w:val="24"/>
              </w:rPr>
              <w:t>特殊过程：焊接、喷塑过程，提供特殊过程的《特殊过程确认单》</w:t>
            </w:r>
            <w:r w:rsidRPr="007D6F0B">
              <w:rPr>
                <w:rFonts w:eastAsiaTheme="minorEastAsia" w:hAnsiTheme="minorEastAsia" w:hint="eastAsia"/>
                <w:sz w:val="24"/>
                <w:szCs w:val="24"/>
              </w:rPr>
              <w:t xml:space="preserve"> </w:t>
            </w:r>
            <w:r w:rsidRPr="007D6F0B">
              <w:rPr>
                <w:rFonts w:eastAsiaTheme="minorEastAsia" w:hAnsiTheme="minorEastAsia" w:hint="eastAsia"/>
                <w:sz w:val="24"/>
                <w:szCs w:val="24"/>
              </w:rPr>
              <w:t>，人员设备、作业方法、环境同去年一样，未有变更，进行了确认符合要求。</w:t>
            </w:r>
          </w:p>
          <w:p w:rsidR="00271A7C" w:rsidRPr="00D5071C" w:rsidRDefault="00271A7C" w:rsidP="00A92987">
            <w:pPr>
              <w:spacing w:beforeLines="30" w:afterLines="30" w:line="288" w:lineRule="auto"/>
              <w:ind w:firstLineChars="200" w:firstLine="480"/>
              <w:rPr>
                <w:rFonts w:eastAsiaTheme="minorEastAsia" w:hAnsiTheme="minorEastAsia"/>
                <w:sz w:val="24"/>
                <w:szCs w:val="24"/>
              </w:rPr>
            </w:pPr>
            <w:r>
              <w:rPr>
                <w:rFonts w:eastAsiaTheme="minorEastAsia" w:hAnsiTheme="minorEastAsia" w:hint="eastAsia"/>
                <w:sz w:val="24"/>
                <w:szCs w:val="24"/>
              </w:rPr>
              <w:t>增加了</w:t>
            </w:r>
            <w:r w:rsidRPr="00D5071C">
              <w:rPr>
                <w:rFonts w:eastAsiaTheme="minorEastAsia" w:hAnsiTheme="minorEastAsia" w:hint="eastAsia"/>
                <w:sz w:val="24"/>
                <w:szCs w:val="24"/>
              </w:rPr>
              <w:t>特殊过程：封边工序</w:t>
            </w:r>
            <w:r>
              <w:rPr>
                <w:rFonts w:eastAsiaTheme="minorEastAsia" w:hAnsiTheme="minorEastAsia" w:hint="eastAsia"/>
                <w:sz w:val="24"/>
                <w:szCs w:val="24"/>
              </w:rPr>
              <w:t>、喷漆工序</w:t>
            </w:r>
            <w:r w:rsidRPr="00D5071C">
              <w:rPr>
                <w:rFonts w:eastAsiaTheme="minorEastAsia" w:hAnsiTheme="minorEastAsia" w:hint="eastAsia"/>
                <w:sz w:val="24"/>
                <w:szCs w:val="24"/>
              </w:rPr>
              <w:t>。</w:t>
            </w:r>
          </w:p>
          <w:p w:rsidR="00271A7C" w:rsidRDefault="00271A7C" w:rsidP="00A92987">
            <w:pPr>
              <w:spacing w:beforeLines="30" w:afterLines="30" w:line="288" w:lineRule="auto"/>
              <w:ind w:firstLineChars="200" w:firstLine="480"/>
              <w:rPr>
                <w:rFonts w:eastAsiaTheme="minorEastAsia" w:hAnsiTheme="minorEastAsia"/>
                <w:sz w:val="24"/>
                <w:szCs w:val="24"/>
              </w:rPr>
            </w:pPr>
            <w:r w:rsidRPr="00050414">
              <w:rPr>
                <w:rFonts w:eastAsiaTheme="minorEastAsia" w:hAnsiTheme="minorEastAsia" w:hint="eastAsia"/>
                <w:sz w:val="24"/>
                <w:szCs w:val="24"/>
              </w:rPr>
              <w:lastRenderedPageBreak/>
              <w:t>提供封边、喷漆特殊过程的《特殊过程确认单》，对封边过程的人员、机械设备、材料、控制方法、环境等方面进行了过程确认，参与识别和确认的人员有：甘建明、邹建清、邹林如、代小玲、周启荪、余俊等。确认日期：</w:t>
            </w:r>
            <w:r w:rsidRPr="00050414">
              <w:rPr>
                <w:rFonts w:eastAsiaTheme="minorEastAsia" w:hAnsiTheme="minorEastAsia" w:hint="eastAsia"/>
                <w:sz w:val="24"/>
                <w:szCs w:val="24"/>
              </w:rPr>
              <w:t>2021</w:t>
            </w:r>
            <w:r w:rsidRPr="00050414">
              <w:rPr>
                <w:rFonts w:eastAsiaTheme="minorEastAsia" w:hAnsiTheme="minorEastAsia" w:hint="eastAsia"/>
                <w:sz w:val="24"/>
                <w:szCs w:val="24"/>
              </w:rPr>
              <w:t>年</w:t>
            </w:r>
            <w:r w:rsidRPr="00050414">
              <w:rPr>
                <w:rFonts w:eastAsiaTheme="minorEastAsia" w:hAnsiTheme="minorEastAsia" w:hint="eastAsia"/>
                <w:sz w:val="24"/>
                <w:szCs w:val="24"/>
              </w:rPr>
              <w:t>1</w:t>
            </w:r>
            <w:r w:rsidRPr="00050414">
              <w:rPr>
                <w:rFonts w:eastAsiaTheme="minorEastAsia" w:hAnsiTheme="minorEastAsia" w:hint="eastAsia"/>
                <w:sz w:val="24"/>
                <w:szCs w:val="24"/>
              </w:rPr>
              <w:t>月</w:t>
            </w:r>
            <w:r w:rsidRPr="00050414">
              <w:rPr>
                <w:rFonts w:eastAsiaTheme="minorEastAsia" w:hAnsiTheme="minorEastAsia" w:hint="eastAsia"/>
                <w:sz w:val="24"/>
                <w:szCs w:val="24"/>
              </w:rPr>
              <w:t>10</w:t>
            </w:r>
            <w:r w:rsidRPr="00050414">
              <w:rPr>
                <w:rFonts w:eastAsiaTheme="minorEastAsia" w:hAnsiTheme="minorEastAsia" w:hint="eastAsia"/>
                <w:sz w:val="24"/>
                <w:szCs w:val="24"/>
              </w:rPr>
              <w:t>日。</w:t>
            </w:r>
          </w:p>
          <w:p w:rsidR="00BA0AFB" w:rsidRPr="00EF0746" w:rsidRDefault="00BA0AFB" w:rsidP="00BA0AFB">
            <w:pPr>
              <w:spacing w:line="360" w:lineRule="auto"/>
              <w:ind w:firstLineChars="200" w:firstLine="480"/>
              <w:rPr>
                <w:rFonts w:hAnsi="宋体"/>
                <w:bCs/>
                <w:sz w:val="24"/>
                <w:szCs w:val="24"/>
              </w:rPr>
            </w:pPr>
            <w:r w:rsidRPr="00EF0746">
              <w:rPr>
                <w:rFonts w:hAnsi="宋体" w:hint="eastAsia"/>
                <w:bCs/>
                <w:sz w:val="24"/>
                <w:szCs w:val="24"/>
              </w:rPr>
              <w:t>外包过程：无</w:t>
            </w:r>
          </w:p>
          <w:p w:rsidR="00BA0AFB" w:rsidRPr="00EF0746" w:rsidRDefault="0089781E" w:rsidP="00BA0AFB">
            <w:pPr>
              <w:spacing w:line="360" w:lineRule="auto"/>
              <w:ind w:firstLineChars="200" w:firstLine="480"/>
              <w:rPr>
                <w:rFonts w:hAnsi="宋体"/>
                <w:bCs/>
                <w:sz w:val="24"/>
                <w:szCs w:val="24"/>
              </w:rPr>
            </w:pPr>
            <w:r w:rsidRPr="00EF0746">
              <w:rPr>
                <w:rFonts w:hAnsi="宋体" w:hint="eastAsia"/>
                <w:bCs/>
                <w:sz w:val="24"/>
                <w:szCs w:val="24"/>
              </w:rPr>
              <w:t>公司依据客户订单，下达生产任务通知单（下料单</w:t>
            </w:r>
            <w:r w:rsidR="00BA0AFB" w:rsidRPr="00EF0746">
              <w:rPr>
                <w:rFonts w:hAnsi="宋体" w:hint="eastAsia"/>
                <w:bCs/>
                <w:sz w:val="24"/>
                <w:szCs w:val="24"/>
              </w:rPr>
              <w:t>）。生产部接到定单后召开生产会议，进行生产、质量及管理工作协调。通过原材料检验、过程检验、成品检验等过程对产品质量、生产进度等进行监控，从而控制生产和销售的有序进行。</w:t>
            </w:r>
          </w:p>
          <w:p w:rsidR="00BA0AFB" w:rsidRPr="00EF0746" w:rsidRDefault="00BA0AFB" w:rsidP="00BA0AFB">
            <w:pPr>
              <w:spacing w:line="360" w:lineRule="auto"/>
              <w:ind w:firstLineChars="200" w:firstLine="480"/>
              <w:rPr>
                <w:rFonts w:hAnsi="宋体"/>
                <w:bCs/>
                <w:sz w:val="24"/>
                <w:szCs w:val="24"/>
              </w:rPr>
            </w:pPr>
            <w:r w:rsidRPr="00EF0746">
              <w:rPr>
                <w:rFonts w:hAnsi="宋体" w:hint="eastAsia"/>
                <w:bCs/>
                <w:sz w:val="24"/>
                <w:szCs w:val="24"/>
              </w:rPr>
              <w:t>现场有：设备操作规程、下料</w:t>
            </w:r>
            <w:r w:rsidRPr="00EF0746">
              <w:rPr>
                <w:rFonts w:hAnsi="宋体" w:hint="eastAsia"/>
                <w:bCs/>
                <w:sz w:val="24"/>
                <w:szCs w:val="24"/>
              </w:rPr>
              <w:t>(</w:t>
            </w:r>
            <w:r w:rsidRPr="00EF0746">
              <w:rPr>
                <w:rFonts w:hAnsi="宋体" w:hint="eastAsia"/>
                <w:bCs/>
                <w:sz w:val="24"/>
                <w:szCs w:val="24"/>
              </w:rPr>
              <w:t>剪板</w:t>
            </w:r>
            <w:r w:rsidRPr="00EF0746">
              <w:rPr>
                <w:rFonts w:hAnsi="宋体" w:hint="eastAsia"/>
                <w:bCs/>
                <w:sz w:val="24"/>
                <w:szCs w:val="24"/>
              </w:rPr>
              <w:t>)</w:t>
            </w:r>
            <w:r w:rsidR="00D96BA3">
              <w:rPr>
                <w:rFonts w:hAnsi="宋体" w:hint="eastAsia"/>
                <w:bCs/>
                <w:sz w:val="24"/>
                <w:szCs w:val="24"/>
              </w:rPr>
              <w:t>作业指导书、冲压作业指导书、折弯作业指导书、</w:t>
            </w:r>
            <w:r w:rsidRPr="00EF0746">
              <w:rPr>
                <w:rFonts w:hAnsi="宋体" w:hint="eastAsia"/>
                <w:bCs/>
                <w:sz w:val="24"/>
                <w:szCs w:val="24"/>
              </w:rPr>
              <w:t>打孔作业指导书、</w:t>
            </w:r>
            <w:r w:rsidR="00D96BA3">
              <w:rPr>
                <w:rFonts w:hAnsi="宋体" w:hint="eastAsia"/>
                <w:bCs/>
                <w:sz w:val="24"/>
                <w:szCs w:val="24"/>
              </w:rPr>
              <w:t>封边作业指导书、</w:t>
            </w:r>
            <w:r w:rsidRPr="00EF0746">
              <w:rPr>
                <w:rFonts w:hAnsi="宋体" w:hint="eastAsia"/>
                <w:bCs/>
                <w:sz w:val="24"/>
                <w:szCs w:val="24"/>
              </w:rPr>
              <w:t>装配作业指导书、检验规范等有关文件，操作性较强，可以满足指导生产操作的要求。</w:t>
            </w:r>
          </w:p>
          <w:p w:rsidR="00BA0AFB" w:rsidRPr="00EF0746" w:rsidRDefault="00BA0AFB" w:rsidP="00BA0AFB">
            <w:pPr>
              <w:spacing w:line="360" w:lineRule="auto"/>
              <w:ind w:firstLineChars="200" w:firstLine="480"/>
              <w:rPr>
                <w:rFonts w:hAnsi="宋体"/>
                <w:bCs/>
                <w:sz w:val="24"/>
                <w:szCs w:val="24"/>
              </w:rPr>
            </w:pPr>
            <w:r w:rsidRPr="00EF0746">
              <w:rPr>
                <w:rFonts w:hAnsi="宋体" w:hint="eastAsia"/>
                <w:bCs/>
                <w:sz w:val="24"/>
                <w:szCs w:val="24"/>
              </w:rPr>
              <w:t>2</w:t>
            </w:r>
            <w:r w:rsidRPr="00EF0746">
              <w:rPr>
                <w:rFonts w:hAnsi="宋体" w:hint="eastAsia"/>
                <w:bCs/>
                <w:sz w:val="24"/>
                <w:szCs w:val="24"/>
              </w:rPr>
              <w:t>）提供和配置了</w:t>
            </w:r>
            <w:r w:rsidR="00F73038">
              <w:rPr>
                <w:rFonts w:eastAsiaTheme="minorEastAsia" w:hAnsiTheme="minorEastAsia" w:hint="eastAsia"/>
                <w:sz w:val="24"/>
                <w:szCs w:val="24"/>
              </w:rPr>
              <w:t>游标卡尺</w:t>
            </w:r>
            <w:r w:rsidR="00F73038" w:rsidRPr="002636B1">
              <w:rPr>
                <w:rFonts w:eastAsiaTheme="minorEastAsia" w:hAnsiTheme="minorEastAsia" w:hint="eastAsia"/>
                <w:sz w:val="24"/>
                <w:szCs w:val="24"/>
              </w:rPr>
              <w:t>、</w:t>
            </w:r>
            <w:r w:rsidR="00F73038">
              <w:rPr>
                <w:rFonts w:eastAsiaTheme="minorEastAsia" w:hAnsiTheme="minorEastAsia" w:hint="eastAsia"/>
                <w:sz w:val="24"/>
                <w:szCs w:val="24"/>
              </w:rPr>
              <w:t>角尺、外径千分尺、</w:t>
            </w:r>
            <w:r w:rsidR="00F73038" w:rsidRPr="002636B1">
              <w:rPr>
                <w:rFonts w:eastAsiaTheme="minorEastAsia" w:hAnsiTheme="minorEastAsia" w:hint="eastAsia"/>
                <w:sz w:val="24"/>
                <w:szCs w:val="24"/>
              </w:rPr>
              <w:t>钢卷尺、钢直尺、</w:t>
            </w:r>
            <w:r w:rsidR="00F73038">
              <w:rPr>
                <w:rFonts w:eastAsiaTheme="minorEastAsia" w:hAnsiTheme="minorEastAsia" w:hint="eastAsia"/>
                <w:sz w:val="24"/>
                <w:szCs w:val="24"/>
              </w:rPr>
              <w:t>涂层测厚仪、水份测试仪</w:t>
            </w:r>
            <w:r w:rsidRPr="00EF0746">
              <w:rPr>
                <w:rFonts w:hAnsi="宋体" w:hint="eastAsia"/>
                <w:bCs/>
                <w:sz w:val="24"/>
                <w:szCs w:val="24"/>
              </w:rPr>
              <w:t>等，监视和测量设备配置适宜，维护保养良好，能够满足质量特性测量需要。</w:t>
            </w:r>
          </w:p>
          <w:p w:rsidR="00BA0AFB" w:rsidRPr="00EF0746" w:rsidRDefault="00BA0AFB" w:rsidP="00BA0AFB">
            <w:pPr>
              <w:spacing w:line="360" w:lineRule="auto"/>
              <w:ind w:firstLineChars="200" w:firstLine="480"/>
              <w:rPr>
                <w:rFonts w:hAnsi="宋体"/>
                <w:bCs/>
                <w:sz w:val="24"/>
                <w:szCs w:val="24"/>
              </w:rPr>
            </w:pPr>
            <w:r w:rsidRPr="00EF0746">
              <w:rPr>
                <w:rFonts w:hAnsi="宋体" w:hint="eastAsia"/>
                <w:bCs/>
                <w:sz w:val="24"/>
                <w:szCs w:val="24"/>
              </w:rPr>
              <w:t>3</w:t>
            </w:r>
            <w:r w:rsidRPr="00EF0746">
              <w:rPr>
                <w:rFonts w:hAnsi="宋体" w:hint="eastAsia"/>
                <w:bCs/>
                <w:sz w:val="24"/>
                <w:szCs w:val="24"/>
              </w:rPr>
              <w:t>）检验活动有原材料检验、过程检验、成品的外观、规格尺寸、结构检验，能够验证过程和产品是否符合接收准则。</w:t>
            </w:r>
          </w:p>
          <w:p w:rsidR="00BA0AFB" w:rsidRPr="00EF0746" w:rsidRDefault="00BA0AFB" w:rsidP="00BA0AFB">
            <w:pPr>
              <w:spacing w:line="360" w:lineRule="auto"/>
              <w:ind w:firstLineChars="200" w:firstLine="480"/>
              <w:rPr>
                <w:rFonts w:hAnsi="宋体"/>
                <w:bCs/>
                <w:sz w:val="24"/>
                <w:szCs w:val="24"/>
              </w:rPr>
            </w:pPr>
            <w:r w:rsidRPr="00EF0746">
              <w:rPr>
                <w:rFonts w:hAnsi="宋体" w:hint="eastAsia"/>
                <w:bCs/>
                <w:sz w:val="24"/>
                <w:szCs w:val="24"/>
              </w:rPr>
              <w:t>4</w:t>
            </w:r>
            <w:r w:rsidRPr="00EF0746">
              <w:rPr>
                <w:rFonts w:hAnsi="宋体" w:hint="eastAsia"/>
                <w:bCs/>
                <w:sz w:val="24"/>
                <w:szCs w:val="24"/>
              </w:rPr>
              <w:t>）提供和配备了</w:t>
            </w:r>
            <w:r w:rsidR="00D96BA3" w:rsidRPr="00050414">
              <w:rPr>
                <w:rFonts w:eastAsiaTheme="minorEastAsia" w:hAnsiTheme="minorEastAsia" w:hint="eastAsia"/>
                <w:sz w:val="24"/>
                <w:szCs w:val="24"/>
              </w:rPr>
              <w:t>成型机、剪板机、数控冲、折弯机、切割机、电焊（二保焊）</w:t>
            </w:r>
            <w:r w:rsidR="00D96BA3">
              <w:rPr>
                <w:rFonts w:eastAsiaTheme="minorEastAsia" w:hAnsiTheme="minorEastAsia" w:hint="eastAsia"/>
                <w:sz w:val="24"/>
                <w:szCs w:val="24"/>
              </w:rPr>
              <w:t>、激光切割机、自动喷塑线、双面刨、单片锯、封边机、行车、储气罐</w:t>
            </w:r>
            <w:r w:rsidR="00D96BA3" w:rsidRPr="00050414">
              <w:rPr>
                <w:rFonts w:eastAsiaTheme="minorEastAsia" w:hAnsiTheme="minorEastAsia" w:hint="eastAsia"/>
                <w:sz w:val="24"/>
                <w:szCs w:val="24"/>
              </w:rPr>
              <w:t>等</w:t>
            </w:r>
            <w:r w:rsidR="00D96BA3" w:rsidRPr="007D6F0B">
              <w:rPr>
                <w:rFonts w:eastAsiaTheme="minorEastAsia" w:hAnsiTheme="minorEastAsia" w:hint="eastAsia"/>
                <w:sz w:val="24"/>
                <w:szCs w:val="24"/>
              </w:rPr>
              <w:t>生产办公设备。</w:t>
            </w:r>
            <w:r w:rsidRPr="00EF0746">
              <w:rPr>
                <w:rFonts w:hAnsi="宋体" w:hint="eastAsia"/>
                <w:bCs/>
                <w:sz w:val="24"/>
                <w:szCs w:val="24"/>
              </w:rPr>
              <w:t>设备运转正常，维护保养良好，配置适宜于生产工艺过程。设备能按照生产流程摆放，摆放基本合理，车间通风良好，光线充足，车间内地面比较干净、整洁，有安全通道和灭火器，基础设施和环境能够满足生产需求。</w:t>
            </w:r>
          </w:p>
          <w:p w:rsidR="00BA0AFB" w:rsidRPr="00EF0746" w:rsidRDefault="00BA0AFB" w:rsidP="00BA0AFB">
            <w:pPr>
              <w:spacing w:line="360" w:lineRule="auto"/>
              <w:ind w:firstLineChars="200" w:firstLine="480"/>
              <w:rPr>
                <w:rFonts w:hAnsi="宋体"/>
                <w:bCs/>
                <w:sz w:val="24"/>
                <w:szCs w:val="24"/>
              </w:rPr>
            </w:pPr>
            <w:r w:rsidRPr="00EF0746">
              <w:rPr>
                <w:rFonts w:hAnsi="宋体" w:hint="eastAsia"/>
                <w:bCs/>
                <w:sz w:val="24"/>
                <w:szCs w:val="24"/>
              </w:rPr>
              <w:t>5</w:t>
            </w:r>
            <w:r w:rsidRPr="00EF0746">
              <w:rPr>
                <w:rFonts w:hAnsi="宋体" w:hint="eastAsia"/>
                <w:bCs/>
                <w:sz w:val="24"/>
                <w:szCs w:val="24"/>
              </w:rPr>
              <w:t>）生产操</w:t>
            </w:r>
            <w:r w:rsidR="00225532" w:rsidRPr="00EF0746">
              <w:rPr>
                <w:rFonts w:hAnsi="宋体" w:hint="eastAsia"/>
                <w:bCs/>
                <w:sz w:val="24"/>
                <w:szCs w:val="24"/>
              </w:rPr>
              <w:t>作人员和技术人员、管理人员以及质检员都经过了培训，能力满足要求</w:t>
            </w:r>
            <w:r w:rsidRPr="00EF0746">
              <w:rPr>
                <w:rFonts w:hAnsi="宋体" w:hint="eastAsia"/>
                <w:bCs/>
                <w:sz w:val="24"/>
                <w:szCs w:val="24"/>
              </w:rPr>
              <w:t>。</w:t>
            </w:r>
          </w:p>
          <w:p w:rsidR="00BA0AFB" w:rsidRPr="00EF0746" w:rsidRDefault="00BA0AFB" w:rsidP="00BA0AFB">
            <w:pPr>
              <w:spacing w:line="360" w:lineRule="auto"/>
              <w:ind w:firstLineChars="200" w:firstLine="480"/>
              <w:rPr>
                <w:rFonts w:hAnsi="宋体"/>
                <w:bCs/>
                <w:sz w:val="24"/>
                <w:szCs w:val="24"/>
              </w:rPr>
            </w:pPr>
            <w:r w:rsidRPr="00EF0746">
              <w:rPr>
                <w:rFonts w:hAnsi="宋体" w:hint="eastAsia"/>
                <w:bCs/>
                <w:sz w:val="24"/>
                <w:szCs w:val="24"/>
              </w:rPr>
              <w:lastRenderedPageBreak/>
              <w:t>6</w:t>
            </w:r>
            <w:r w:rsidRPr="00EF0746">
              <w:rPr>
                <w:rFonts w:hAnsi="宋体" w:hint="eastAsia"/>
                <w:bCs/>
                <w:sz w:val="24"/>
                <w:szCs w:val="24"/>
              </w:rPr>
              <w:t>）提供了设备操作规程、生产作业指导书、专用工装等，规定了操作的步骤、方法、注意事项等，操作人员直接按要求进行控制，防止人为错误。</w:t>
            </w:r>
          </w:p>
          <w:p w:rsidR="00BA0AFB" w:rsidRPr="00EF0746" w:rsidRDefault="00BA0AFB" w:rsidP="00BA0AFB">
            <w:pPr>
              <w:spacing w:line="360" w:lineRule="auto"/>
              <w:ind w:firstLineChars="200" w:firstLine="480"/>
              <w:rPr>
                <w:rFonts w:hAnsi="宋体"/>
                <w:bCs/>
                <w:sz w:val="24"/>
                <w:szCs w:val="24"/>
              </w:rPr>
            </w:pPr>
            <w:r w:rsidRPr="00EF0746">
              <w:rPr>
                <w:rFonts w:hAnsi="宋体" w:hint="eastAsia"/>
                <w:bCs/>
                <w:sz w:val="24"/>
                <w:szCs w:val="24"/>
              </w:rPr>
              <w:t>7)</w:t>
            </w:r>
            <w:r w:rsidRPr="00EF0746">
              <w:rPr>
                <w:rFonts w:hAnsi="宋体" w:hint="eastAsia"/>
                <w:bCs/>
                <w:sz w:val="24"/>
                <w:szCs w:val="24"/>
              </w:rPr>
              <w:t>所有的产品</w:t>
            </w:r>
            <w:r w:rsidRPr="00EF0746">
              <w:rPr>
                <w:rFonts w:hAnsi="宋体" w:hint="eastAsia"/>
                <w:bCs/>
                <w:sz w:val="24"/>
                <w:szCs w:val="24"/>
              </w:rPr>
              <w:t>(</w:t>
            </w:r>
            <w:r w:rsidRPr="00EF0746">
              <w:rPr>
                <w:rFonts w:hAnsi="宋体" w:hint="eastAsia"/>
                <w:bCs/>
                <w:sz w:val="24"/>
                <w:szCs w:val="24"/>
              </w:rPr>
              <w:t>从原材料至成品</w:t>
            </w:r>
            <w:r w:rsidRPr="00EF0746">
              <w:rPr>
                <w:rFonts w:hAnsi="宋体" w:hint="eastAsia"/>
                <w:bCs/>
                <w:sz w:val="24"/>
                <w:szCs w:val="24"/>
              </w:rPr>
              <w:t>)</w:t>
            </w:r>
            <w:r w:rsidRPr="00EF0746">
              <w:rPr>
                <w:rFonts w:hAnsi="宋体" w:hint="eastAsia"/>
                <w:bCs/>
                <w:sz w:val="24"/>
                <w:szCs w:val="24"/>
              </w:rPr>
              <w:t>都必须经检验合格后方可转序、入库和交付。</w:t>
            </w:r>
          </w:p>
          <w:p w:rsidR="00BA0AFB" w:rsidRPr="00EF0746" w:rsidRDefault="00BA0AFB" w:rsidP="00BA0AFB">
            <w:pPr>
              <w:spacing w:line="360" w:lineRule="auto"/>
              <w:ind w:firstLineChars="200" w:firstLine="480"/>
              <w:rPr>
                <w:rFonts w:hAnsi="宋体"/>
                <w:bCs/>
                <w:sz w:val="24"/>
                <w:szCs w:val="24"/>
              </w:rPr>
            </w:pPr>
            <w:r w:rsidRPr="00EF0746">
              <w:rPr>
                <w:rFonts w:hAnsi="宋体" w:hint="eastAsia"/>
                <w:bCs/>
                <w:sz w:val="24"/>
                <w:szCs w:val="24"/>
              </w:rPr>
              <w:t>现场审核，抽查关键工序控制情况：</w:t>
            </w:r>
          </w:p>
          <w:p w:rsidR="004101B1" w:rsidRPr="005613AE" w:rsidRDefault="004101B1" w:rsidP="004101B1">
            <w:pPr>
              <w:spacing w:line="288" w:lineRule="auto"/>
              <w:ind w:firstLineChars="200" w:firstLine="480"/>
              <w:rPr>
                <w:rFonts w:eastAsiaTheme="minorEastAsia" w:hAnsiTheme="minorEastAsia"/>
                <w:sz w:val="24"/>
                <w:szCs w:val="24"/>
              </w:rPr>
            </w:pPr>
            <w:r w:rsidRPr="005613AE">
              <w:rPr>
                <w:rFonts w:eastAsiaTheme="minorEastAsia" w:hAnsiTheme="minorEastAsia" w:hint="eastAsia"/>
                <w:sz w:val="24"/>
                <w:szCs w:val="24"/>
              </w:rPr>
              <w:t>生产现场观察：</w:t>
            </w:r>
          </w:p>
          <w:p w:rsidR="002D6DC0" w:rsidRPr="002D6DC0" w:rsidRDefault="002D6DC0" w:rsidP="002D6DC0">
            <w:pPr>
              <w:spacing w:line="288" w:lineRule="auto"/>
              <w:ind w:firstLineChars="200" w:firstLine="480"/>
              <w:rPr>
                <w:rFonts w:eastAsiaTheme="minorEastAsia" w:hAnsiTheme="minorEastAsia"/>
                <w:sz w:val="24"/>
                <w:szCs w:val="24"/>
                <w:highlight w:val="yellow"/>
              </w:rPr>
            </w:pPr>
            <w:r w:rsidRPr="002D6DC0">
              <w:rPr>
                <w:rFonts w:eastAsiaTheme="minorEastAsia" w:hAnsiTheme="minorEastAsia" w:hint="eastAsia"/>
                <w:sz w:val="24"/>
                <w:szCs w:val="24"/>
              </w:rPr>
              <w:t>办公家具（办公桌、办公椅）；钢木家具（钢（木）公寓床、钢（木）书架、钢（木）期刊架（柜）、钢（木）阅览桌（椅）、钢（木）展柜、）；公交候车亭、智能公交电子站牌、课桌（椅）、军用床、智能型密集架、智能型书架、手动密集架、博物馆珍藏架、文物柜（架）、重型货架、药品架（柜）、文件柜、防磁柜、保险柜、智能枪（弹）柜、金库门、活动库房、爆炸危险品移动库房、智能存放架、电脑桌（椅）、会议桌（椅）、培训桌（椅）、茶水柜、古籍书柜、字画箱（柜）、服务台、讲台等产品产品结构形状比较简单，都是金属框架结构，工艺相似，区别主要在于结构、功能、规格尺寸、颜色、装饰面板的不同。</w:t>
            </w:r>
          </w:p>
          <w:p w:rsidR="004101B1" w:rsidRPr="007A30D8" w:rsidRDefault="004101B1" w:rsidP="004101B1">
            <w:pPr>
              <w:spacing w:line="288" w:lineRule="auto"/>
              <w:ind w:firstLineChars="200" w:firstLine="480"/>
              <w:rPr>
                <w:rFonts w:eastAsiaTheme="minorEastAsia" w:hAnsiTheme="minorEastAsia"/>
                <w:sz w:val="24"/>
                <w:szCs w:val="24"/>
              </w:rPr>
            </w:pPr>
            <w:r w:rsidRPr="007A30D8">
              <w:rPr>
                <w:rFonts w:eastAsiaTheme="minorEastAsia" w:hAnsiTheme="minorEastAsia" w:hint="eastAsia"/>
                <w:sz w:val="24"/>
                <w:szCs w:val="24"/>
              </w:rPr>
              <w:t>1</w:t>
            </w:r>
            <w:r w:rsidRPr="007A30D8">
              <w:rPr>
                <w:rFonts w:eastAsiaTheme="minorEastAsia" w:hAnsiTheme="minorEastAsia" w:hint="eastAsia"/>
                <w:sz w:val="24"/>
                <w:szCs w:val="24"/>
              </w:rPr>
              <w:t>．</w:t>
            </w:r>
            <w:r w:rsidR="002D6DC0" w:rsidRPr="007A30D8">
              <w:rPr>
                <w:rFonts w:eastAsiaTheme="minorEastAsia" w:hAnsiTheme="minorEastAsia" w:hint="eastAsia"/>
                <w:sz w:val="24"/>
                <w:szCs w:val="24"/>
              </w:rPr>
              <w:t>剪板</w:t>
            </w:r>
            <w:r w:rsidRPr="007A30D8">
              <w:rPr>
                <w:rFonts w:eastAsiaTheme="minorEastAsia" w:hAnsiTheme="minorEastAsia" w:hint="eastAsia"/>
                <w:sz w:val="24"/>
                <w:szCs w:val="24"/>
              </w:rPr>
              <w:t>下料工序：</w:t>
            </w:r>
          </w:p>
          <w:p w:rsidR="004101B1" w:rsidRPr="007A30D8" w:rsidRDefault="004101B1" w:rsidP="004101B1">
            <w:pPr>
              <w:spacing w:line="288" w:lineRule="auto"/>
              <w:ind w:firstLineChars="200" w:firstLine="480"/>
              <w:rPr>
                <w:rFonts w:eastAsiaTheme="minorEastAsia" w:hAnsiTheme="minorEastAsia"/>
                <w:sz w:val="24"/>
                <w:szCs w:val="24"/>
              </w:rPr>
            </w:pPr>
            <w:r w:rsidRPr="007A30D8">
              <w:rPr>
                <w:rFonts w:eastAsiaTheme="minorEastAsia" w:hAnsiTheme="minorEastAsia" w:hint="eastAsia"/>
                <w:sz w:val="24"/>
                <w:szCs w:val="24"/>
              </w:rPr>
              <w:t>将</w:t>
            </w:r>
            <w:r w:rsidR="002D6DC0" w:rsidRPr="007A30D8">
              <w:rPr>
                <w:rFonts w:eastAsiaTheme="minorEastAsia" w:hAnsiTheme="minorEastAsia" w:hint="eastAsia"/>
                <w:sz w:val="24"/>
                <w:szCs w:val="24"/>
              </w:rPr>
              <w:t>智能存放架</w:t>
            </w:r>
            <w:r w:rsidRPr="007A30D8">
              <w:rPr>
                <w:rFonts w:eastAsiaTheme="minorEastAsia" w:hAnsiTheme="minorEastAsia" w:hint="eastAsia"/>
                <w:sz w:val="24"/>
                <w:szCs w:val="24"/>
              </w:rPr>
              <w:t>（规格：</w:t>
            </w:r>
            <w:r w:rsidR="002D6DC0" w:rsidRPr="007A30D8">
              <w:rPr>
                <w:rFonts w:eastAsiaTheme="minorEastAsia" w:hAnsiTheme="minorEastAsia" w:hint="eastAsia"/>
                <w:sz w:val="24"/>
                <w:szCs w:val="24"/>
              </w:rPr>
              <w:t>700*300*183</w:t>
            </w:r>
            <w:r w:rsidRPr="007A30D8">
              <w:rPr>
                <w:rFonts w:eastAsiaTheme="minorEastAsia" w:hAnsiTheme="minorEastAsia" w:hint="eastAsia"/>
                <w:sz w:val="24"/>
                <w:szCs w:val="24"/>
              </w:rPr>
              <w:t>0mm</w:t>
            </w:r>
            <w:r w:rsidR="00092252" w:rsidRPr="007A30D8">
              <w:rPr>
                <w:rFonts w:eastAsiaTheme="minorEastAsia" w:hAnsiTheme="minorEastAsia" w:hint="eastAsia"/>
                <w:sz w:val="24"/>
                <w:szCs w:val="24"/>
              </w:rPr>
              <w:t>）的</w:t>
            </w:r>
            <w:r w:rsidR="002D6DC0" w:rsidRPr="007A30D8">
              <w:rPr>
                <w:rFonts w:eastAsiaTheme="minorEastAsia" w:hAnsiTheme="minorEastAsia" w:hint="eastAsia"/>
                <w:sz w:val="24"/>
                <w:szCs w:val="24"/>
              </w:rPr>
              <w:t>侧板（</w:t>
            </w:r>
            <w:r w:rsidR="002D6DC0" w:rsidRPr="007A30D8">
              <w:rPr>
                <w:rFonts w:eastAsiaTheme="minorEastAsia" w:hAnsiTheme="minorEastAsia" w:hint="eastAsia"/>
                <w:sz w:val="24"/>
                <w:szCs w:val="24"/>
              </w:rPr>
              <w:t>0.5*358*1830</w:t>
            </w:r>
            <w:r w:rsidR="002D6DC0" w:rsidRPr="007A30D8">
              <w:rPr>
                <w:rFonts w:eastAsiaTheme="minorEastAsia" w:hAnsiTheme="minorEastAsia" w:hint="eastAsia"/>
                <w:sz w:val="24"/>
                <w:szCs w:val="24"/>
              </w:rPr>
              <w:t>）、背板（</w:t>
            </w:r>
            <w:r w:rsidR="002D6DC0" w:rsidRPr="007A30D8">
              <w:rPr>
                <w:rFonts w:eastAsiaTheme="minorEastAsia" w:hAnsiTheme="minorEastAsia" w:hint="eastAsia"/>
                <w:sz w:val="24"/>
                <w:szCs w:val="24"/>
              </w:rPr>
              <w:t>0.5*700*1830</w:t>
            </w:r>
            <w:r w:rsidR="002D6DC0" w:rsidRPr="007A30D8">
              <w:rPr>
                <w:rFonts w:eastAsiaTheme="minorEastAsia" w:hAnsiTheme="minorEastAsia" w:hint="eastAsia"/>
                <w:sz w:val="24"/>
                <w:szCs w:val="24"/>
              </w:rPr>
              <w:t>），使用剪板机进行下料，原材料（冷轧钢板）</w:t>
            </w:r>
            <w:r w:rsidR="00092252" w:rsidRPr="007A30D8">
              <w:rPr>
                <w:rFonts w:eastAsiaTheme="minorEastAsia" w:hAnsiTheme="minorEastAsia" w:hint="eastAsia"/>
                <w:sz w:val="24"/>
                <w:szCs w:val="24"/>
              </w:rPr>
              <w:t>；</w:t>
            </w:r>
            <w:r w:rsidRPr="007A30D8">
              <w:rPr>
                <w:rFonts w:eastAsiaTheme="minorEastAsia" w:hAnsiTheme="minorEastAsia" w:hint="eastAsia"/>
                <w:sz w:val="24"/>
                <w:szCs w:val="24"/>
              </w:rPr>
              <w:t>偏差小于</w:t>
            </w:r>
            <w:r w:rsidRPr="007A30D8">
              <w:rPr>
                <w:rFonts w:eastAsiaTheme="minorEastAsia" w:hAnsiTheme="minorEastAsia" w:hint="eastAsia"/>
                <w:sz w:val="24"/>
                <w:szCs w:val="24"/>
              </w:rPr>
              <w:t>0.2mm</w:t>
            </w:r>
            <w:r w:rsidRPr="007A30D8">
              <w:rPr>
                <w:rFonts w:eastAsiaTheme="minorEastAsia" w:hAnsiTheme="minorEastAsia" w:hint="eastAsia"/>
                <w:sz w:val="24"/>
                <w:szCs w:val="24"/>
              </w:rPr>
              <w:t>，自检符合要求，操作人：</w:t>
            </w:r>
            <w:r w:rsidR="002D6DC0" w:rsidRPr="007A30D8">
              <w:rPr>
                <w:rFonts w:eastAsiaTheme="minorEastAsia" w:hAnsiTheme="minorEastAsia" w:hint="eastAsia"/>
                <w:sz w:val="24"/>
                <w:szCs w:val="24"/>
              </w:rPr>
              <w:t>杨川</w:t>
            </w:r>
            <w:r w:rsidRPr="007A30D8">
              <w:rPr>
                <w:rFonts w:eastAsiaTheme="minorEastAsia" w:hAnsiTheme="minorEastAsia" w:hint="eastAsia"/>
                <w:sz w:val="24"/>
                <w:szCs w:val="24"/>
              </w:rPr>
              <w:t>。</w:t>
            </w:r>
          </w:p>
          <w:p w:rsidR="004101B1" w:rsidRPr="007A30D8" w:rsidRDefault="004101B1" w:rsidP="004101B1">
            <w:pPr>
              <w:spacing w:line="288" w:lineRule="auto"/>
              <w:ind w:firstLineChars="200" w:firstLine="480"/>
              <w:rPr>
                <w:rFonts w:eastAsiaTheme="minorEastAsia" w:hAnsiTheme="minorEastAsia"/>
                <w:sz w:val="24"/>
                <w:szCs w:val="24"/>
              </w:rPr>
            </w:pPr>
            <w:r w:rsidRPr="007A30D8">
              <w:rPr>
                <w:rFonts w:eastAsiaTheme="minorEastAsia" w:hAnsiTheme="minorEastAsia" w:hint="eastAsia"/>
                <w:sz w:val="24"/>
                <w:szCs w:val="24"/>
              </w:rPr>
              <w:t>2</w:t>
            </w:r>
            <w:r w:rsidRPr="007A30D8">
              <w:rPr>
                <w:rFonts w:eastAsiaTheme="minorEastAsia" w:hAnsiTheme="minorEastAsia" w:hint="eastAsia"/>
                <w:sz w:val="24"/>
                <w:szCs w:val="24"/>
              </w:rPr>
              <w:t>．冲压工序：</w:t>
            </w:r>
          </w:p>
          <w:p w:rsidR="004101B1" w:rsidRPr="007A30D8" w:rsidRDefault="004101B1" w:rsidP="004101B1">
            <w:pPr>
              <w:spacing w:line="288" w:lineRule="auto"/>
              <w:ind w:firstLineChars="200" w:firstLine="480"/>
              <w:rPr>
                <w:rFonts w:eastAsiaTheme="minorEastAsia" w:hAnsiTheme="minorEastAsia"/>
                <w:sz w:val="24"/>
                <w:szCs w:val="24"/>
              </w:rPr>
            </w:pPr>
            <w:r w:rsidRPr="007A30D8">
              <w:rPr>
                <w:rFonts w:eastAsiaTheme="minorEastAsia" w:hAnsiTheme="minorEastAsia" w:hint="eastAsia"/>
                <w:sz w:val="24"/>
                <w:szCs w:val="24"/>
              </w:rPr>
              <w:t>将</w:t>
            </w:r>
            <w:r w:rsidR="002D6DC0" w:rsidRPr="007A30D8">
              <w:rPr>
                <w:rFonts w:eastAsiaTheme="minorEastAsia" w:hAnsiTheme="minorEastAsia" w:hint="eastAsia"/>
                <w:sz w:val="24"/>
                <w:szCs w:val="24"/>
              </w:rPr>
              <w:t>电脑桌</w:t>
            </w:r>
            <w:r w:rsidRPr="007A30D8">
              <w:rPr>
                <w:rFonts w:eastAsiaTheme="minorEastAsia" w:hAnsiTheme="minorEastAsia" w:hint="eastAsia"/>
                <w:sz w:val="24"/>
                <w:szCs w:val="24"/>
              </w:rPr>
              <w:t>（规格：</w:t>
            </w:r>
            <w:r w:rsidR="002D6DC0" w:rsidRPr="007A30D8">
              <w:rPr>
                <w:rFonts w:eastAsiaTheme="minorEastAsia" w:hAnsiTheme="minorEastAsia" w:hint="eastAsia"/>
                <w:sz w:val="24"/>
                <w:szCs w:val="24"/>
              </w:rPr>
              <w:t>1200*500*76</w:t>
            </w:r>
            <w:r w:rsidR="00092252" w:rsidRPr="007A30D8">
              <w:rPr>
                <w:rFonts w:eastAsiaTheme="minorEastAsia" w:hAnsiTheme="minorEastAsia" w:hint="eastAsia"/>
                <w:sz w:val="24"/>
                <w:szCs w:val="24"/>
              </w:rPr>
              <w:t>0</w:t>
            </w:r>
            <w:r w:rsidRPr="007A30D8">
              <w:rPr>
                <w:rFonts w:eastAsiaTheme="minorEastAsia" w:hAnsiTheme="minorEastAsia" w:hint="eastAsia"/>
                <w:sz w:val="24"/>
                <w:szCs w:val="24"/>
              </w:rPr>
              <w:t>mm</w:t>
            </w:r>
            <w:r w:rsidR="002D6DC0" w:rsidRPr="007A30D8">
              <w:rPr>
                <w:rFonts w:eastAsiaTheme="minorEastAsia" w:hAnsiTheme="minorEastAsia" w:hint="eastAsia"/>
                <w:sz w:val="24"/>
                <w:szCs w:val="24"/>
              </w:rPr>
              <w:t>）的侧板</w:t>
            </w:r>
            <w:r w:rsidRPr="007A30D8">
              <w:rPr>
                <w:rFonts w:eastAsiaTheme="minorEastAsia" w:hAnsiTheme="minorEastAsia" w:hint="eastAsia"/>
                <w:sz w:val="24"/>
                <w:szCs w:val="24"/>
              </w:rPr>
              <w:t>，使用设备数控冲床及对应模具，进行冲压，偏差小于</w:t>
            </w:r>
            <w:r w:rsidRPr="007A30D8">
              <w:rPr>
                <w:rFonts w:eastAsiaTheme="minorEastAsia" w:hAnsiTheme="minorEastAsia" w:hint="eastAsia"/>
                <w:sz w:val="24"/>
                <w:szCs w:val="24"/>
              </w:rPr>
              <w:t>0.1mm</w:t>
            </w:r>
            <w:r w:rsidRPr="007A30D8">
              <w:rPr>
                <w:rFonts w:eastAsiaTheme="minorEastAsia" w:hAnsiTheme="minorEastAsia" w:hint="eastAsia"/>
                <w:sz w:val="24"/>
                <w:szCs w:val="24"/>
              </w:rPr>
              <w:t>，自检符合要求，操作人：</w:t>
            </w:r>
            <w:r w:rsidR="002D6DC0" w:rsidRPr="007A30D8">
              <w:rPr>
                <w:rFonts w:eastAsiaTheme="minorEastAsia" w:hAnsiTheme="minorEastAsia" w:hint="eastAsia"/>
                <w:sz w:val="24"/>
                <w:szCs w:val="24"/>
              </w:rPr>
              <w:t>李小新</w:t>
            </w:r>
          </w:p>
          <w:p w:rsidR="004101B1" w:rsidRPr="007A30D8" w:rsidRDefault="004101B1" w:rsidP="004101B1">
            <w:pPr>
              <w:spacing w:line="288" w:lineRule="auto"/>
              <w:ind w:firstLineChars="200" w:firstLine="480"/>
              <w:rPr>
                <w:rFonts w:eastAsiaTheme="minorEastAsia" w:hAnsiTheme="minorEastAsia"/>
                <w:sz w:val="24"/>
                <w:szCs w:val="24"/>
              </w:rPr>
            </w:pPr>
            <w:r w:rsidRPr="007A30D8">
              <w:rPr>
                <w:rFonts w:eastAsiaTheme="minorEastAsia" w:hAnsiTheme="minorEastAsia" w:hint="eastAsia"/>
                <w:sz w:val="24"/>
                <w:szCs w:val="24"/>
              </w:rPr>
              <w:t xml:space="preserve">3. </w:t>
            </w:r>
            <w:r w:rsidRPr="007A30D8">
              <w:rPr>
                <w:rFonts w:eastAsiaTheme="minorEastAsia" w:hAnsiTheme="minorEastAsia" w:hint="eastAsia"/>
                <w:sz w:val="24"/>
                <w:szCs w:val="24"/>
              </w:rPr>
              <w:t>折弯工序：</w:t>
            </w:r>
          </w:p>
          <w:p w:rsidR="004101B1" w:rsidRPr="007A30D8" w:rsidRDefault="002D6DC0" w:rsidP="004101B1">
            <w:pPr>
              <w:spacing w:line="288" w:lineRule="auto"/>
              <w:ind w:firstLineChars="200" w:firstLine="480"/>
              <w:rPr>
                <w:rFonts w:eastAsiaTheme="minorEastAsia" w:hAnsiTheme="minorEastAsia"/>
                <w:sz w:val="24"/>
                <w:szCs w:val="24"/>
              </w:rPr>
            </w:pPr>
            <w:r w:rsidRPr="007A30D8">
              <w:rPr>
                <w:rFonts w:eastAsiaTheme="minorEastAsia" w:hAnsiTheme="minorEastAsia" w:hint="eastAsia"/>
                <w:sz w:val="24"/>
                <w:szCs w:val="24"/>
              </w:rPr>
              <w:t>将防磁柜</w:t>
            </w:r>
            <w:r w:rsidR="004101B1" w:rsidRPr="007A30D8">
              <w:rPr>
                <w:rFonts w:eastAsiaTheme="minorEastAsia" w:hAnsiTheme="minorEastAsia" w:hint="eastAsia"/>
                <w:sz w:val="24"/>
                <w:szCs w:val="24"/>
              </w:rPr>
              <w:t>（规格：</w:t>
            </w:r>
            <w:r w:rsidRPr="007A30D8">
              <w:rPr>
                <w:rFonts w:eastAsiaTheme="minorEastAsia" w:hAnsiTheme="minorEastAsia" w:hint="eastAsia"/>
                <w:sz w:val="24"/>
                <w:szCs w:val="24"/>
              </w:rPr>
              <w:t>525*465*1300</w:t>
            </w:r>
            <w:r w:rsidR="004101B1" w:rsidRPr="007A30D8">
              <w:rPr>
                <w:rFonts w:eastAsiaTheme="minorEastAsia" w:hAnsiTheme="minorEastAsia" w:hint="eastAsia"/>
                <w:sz w:val="24"/>
                <w:szCs w:val="24"/>
              </w:rPr>
              <w:t>mm</w:t>
            </w:r>
            <w:r w:rsidRPr="007A30D8">
              <w:rPr>
                <w:rFonts w:eastAsiaTheme="minorEastAsia" w:hAnsiTheme="minorEastAsia" w:hint="eastAsia"/>
                <w:sz w:val="24"/>
                <w:szCs w:val="24"/>
              </w:rPr>
              <w:t>）的门板</w:t>
            </w:r>
            <w:r w:rsidR="004101B1" w:rsidRPr="007A30D8">
              <w:rPr>
                <w:rFonts w:eastAsiaTheme="minorEastAsia" w:hAnsiTheme="minorEastAsia" w:hint="eastAsia"/>
                <w:sz w:val="24"/>
                <w:szCs w:val="24"/>
              </w:rPr>
              <w:t>，使用数控折弯机进行折弯，</w:t>
            </w:r>
            <w:r w:rsidR="00092252" w:rsidRPr="007A30D8">
              <w:rPr>
                <w:rFonts w:eastAsiaTheme="minorEastAsia" w:hAnsiTheme="minorEastAsia" w:hint="eastAsia"/>
                <w:sz w:val="24"/>
                <w:szCs w:val="24"/>
              </w:rPr>
              <w:t>有图纸，</w:t>
            </w:r>
            <w:r w:rsidR="004101B1" w:rsidRPr="007A30D8">
              <w:rPr>
                <w:rFonts w:eastAsiaTheme="minorEastAsia" w:hAnsiTheme="minorEastAsia" w:hint="eastAsia"/>
                <w:sz w:val="24"/>
                <w:szCs w:val="24"/>
              </w:rPr>
              <w:t>自检：外观、</w:t>
            </w:r>
            <w:r w:rsidRPr="007A30D8">
              <w:rPr>
                <w:rFonts w:eastAsiaTheme="minorEastAsia" w:hAnsiTheme="minorEastAsia" w:hint="eastAsia"/>
                <w:sz w:val="24"/>
                <w:szCs w:val="24"/>
              </w:rPr>
              <w:t>折弯必须到位，以确保工件折弯所需角度，其邻边垂直度、平行度控制在</w:t>
            </w:r>
            <w:r w:rsidRPr="007A30D8">
              <w:rPr>
                <w:rFonts w:eastAsiaTheme="minorEastAsia" w:hAnsiTheme="minorEastAsia" w:hint="eastAsia"/>
                <w:sz w:val="24"/>
                <w:szCs w:val="24"/>
              </w:rPr>
              <w:t>1.5mm</w:t>
            </w:r>
            <w:r w:rsidRPr="007A30D8">
              <w:rPr>
                <w:rFonts w:eastAsiaTheme="minorEastAsia" w:hAnsiTheme="minorEastAsia" w:hint="eastAsia"/>
                <w:sz w:val="24"/>
                <w:szCs w:val="24"/>
              </w:rPr>
              <w:t>之内，操作人：龙喜平</w:t>
            </w:r>
          </w:p>
          <w:p w:rsidR="004101B1" w:rsidRPr="007A30D8" w:rsidRDefault="004101B1" w:rsidP="004101B1">
            <w:pPr>
              <w:spacing w:line="288" w:lineRule="auto"/>
              <w:ind w:firstLineChars="200" w:firstLine="480"/>
              <w:rPr>
                <w:rFonts w:eastAsiaTheme="minorEastAsia" w:hAnsiTheme="minorEastAsia"/>
                <w:sz w:val="24"/>
                <w:szCs w:val="24"/>
              </w:rPr>
            </w:pPr>
            <w:r w:rsidRPr="007A30D8">
              <w:rPr>
                <w:rFonts w:eastAsiaTheme="minorEastAsia" w:hAnsiTheme="minorEastAsia" w:hint="eastAsia"/>
                <w:sz w:val="24"/>
                <w:szCs w:val="24"/>
              </w:rPr>
              <w:lastRenderedPageBreak/>
              <w:t>4.</w:t>
            </w:r>
            <w:r w:rsidRPr="007A30D8">
              <w:rPr>
                <w:rFonts w:eastAsiaTheme="minorEastAsia" w:hAnsiTheme="minorEastAsia" w:hint="eastAsia"/>
                <w:sz w:val="24"/>
                <w:szCs w:val="24"/>
              </w:rPr>
              <w:t>焊接工序：</w:t>
            </w:r>
            <w:r w:rsidR="00442123" w:rsidRPr="007A30D8">
              <w:rPr>
                <w:rFonts w:eastAsiaTheme="minorEastAsia" w:hAnsiTheme="minorEastAsia" w:hint="eastAsia"/>
                <w:sz w:val="24"/>
                <w:szCs w:val="24"/>
              </w:rPr>
              <w:t>正在焊接将期刊架</w:t>
            </w:r>
            <w:r w:rsidR="00092252" w:rsidRPr="007A30D8">
              <w:rPr>
                <w:rFonts w:eastAsiaTheme="minorEastAsia" w:hAnsiTheme="minorEastAsia" w:hint="eastAsia"/>
                <w:sz w:val="24"/>
                <w:szCs w:val="24"/>
              </w:rPr>
              <w:t>（</w:t>
            </w:r>
            <w:r w:rsidR="00442123" w:rsidRPr="007A30D8">
              <w:rPr>
                <w:rFonts w:eastAsiaTheme="minorEastAsia" w:hAnsiTheme="minorEastAsia" w:hint="eastAsia"/>
                <w:sz w:val="24"/>
                <w:szCs w:val="24"/>
              </w:rPr>
              <w:t>860*360*16</w:t>
            </w:r>
            <w:r w:rsidR="00092252" w:rsidRPr="007A30D8">
              <w:rPr>
                <w:rFonts w:eastAsiaTheme="minorEastAsia" w:hAnsiTheme="minorEastAsia" w:hint="eastAsia"/>
                <w:sz w:val="24"/>
                <w:szCs w:val="24"/>
              </w:rPr>
              <w:t>00mm</w:t>
            </w:r>
            <w:r w:rsidR="00442123" w:rsidRPr="007A30D8">
              <w:rPr>
                <w:rFonts w:eastAsiaTheme="minorEastAsia" w:hAnsiTheme="minorEastAsia" w:hint="eastAsia"/>
                <w:sz w:val="24"/>
                <w:szCs w:val="24"/>
              </w:rPr>
              <w:t>）的固托板和固托筋</w:t>
            </w:r>
            <w:r w:rsidR="00092252" w:rsidRPr="007A30D8">
              <w:rPr>
                <w:rFonts w:eastAsiaTheme="minorEastAsia" w:hAnsiTheme="minorEastAsia" w:hint="eastAsia"/>
                <w:sz w:val="24"/>
                <w:szCs w:val="24"/>
              </w:rPr>
              <w:t>，使用设备（二保焊），设好电流电压进行焊接，自检外观、焊接牢固平整符合要求，操作人：</w:t>
            </w:r>
            <w:r w:rsidR="00442123" w:rsidRPr="007A30D8">
              <w:rPr>
                <w:rFonts w:eastAsiaTheme="minorEastAsia" w:hAnsiTheme="minorEastAsia" w:hint="eastAsia"/>
                <w:sz w:val="24"/>
                <w:szCs w:val="24"/>
              </w:rPr>
              <w:t>杨玉军</w:t>
            </w:r>
          </w:p>
          <w:p w:rsidR="004101B1" w:rsidRPr="007A30D8" w:rsidRDefault="004101B1" w:rsidP="004101B1">
            <w:pPr>
              <w:spacing w:line="288" w:lineRule="auto"/>
              <w:ind w:firstLineChars="200" w:firstLine="480"/>
              <w:rPr>
                <w:rFonts w:eastAsiaTheme="minorEastAsia" w:hAnsiTheme="minorEastAsia"/>
                <w:sz w:val="24"/>
                <w:szCs w:val="24"/>
              </w:rPr>
            </w:pPr>
            <w:r w:rsidRPr="007A30D8">
              <w:rPr>
                <w:rFonts w:eastAsiaTheme="minorEastAsia" w:hAnsiTheme="minorEastAsia" w:hint="eastAsia"/>
                <w:sz w:val="24"/>
                <w:szCs w:val="24"/>
              </w:rPr>
              <w:t>5.</w:t>
            </w:r>
            <w:r w:rsidRPr="007A30D8">
              <w:rPr>
                <w:rFonts w:eastAsiaTheme="minorEastAsia" w:hAnsiTheme="minorEastAsia" w:hint="eastAsia"/>
                <w:sz w:val="24"/>
                <w:szCs w:val="24"/>
              </w:rPr>
              <w:t>打磨工序：</w:t>
            </w:r>
          </w:p>
          <w:p w:rsidR="004101B1" w:rsidRPr="007A30D8" w:rsidRDefault="00092252" w:rsidP="004101B1">
            <w:pPr>
              <w:spacing w:line="288" w:lineRule="auto"/>
              <w:ind w:firstLineChars="200" w:firstLine="480"/>
              <w:rPr>
                <w:rFonts w:eastAsiaTheme="minorEastAsia" w:hAnsiTheme="minorEastAsia"/>
                <w:sz w:val="24"/>
                <w:szCs w:val="24"/>
              </w:rPr>
            </w:pPr>
            <w:r w:rsidRPr="007A30D8">
              <w:rPr>
                <w:rFonts w:eastAsiaTheme="minorEastAsia" w:hAnsiTheme="minorEastAsia" w:hint="eastAsia"/>
                <w:sz w:val="24"/>
                <w:szCs w:val="24"/>
              </w:rPr>
              <w:t>将</w:t>
            </w:r>
            <w:r w:rsidR="00442123" w:rsidRPr="007A30D8">
              <w:rPr>
                <w:rFonts w:eastAsiaTheme="minorEastAsia" w:hAnsiTheme="minorEastAsia" w:hint="eastAsia"/>
                <w:sz w:val="24"/>
                <w:szCs w:val="24"/>
              </w:rPr>
              <w:t>期刊架（</w:t>
            </w:r>
            <w:r w:rsidR="00442123" w:rsidRPr="007A30D8">
              <w:rPr>
                <w:rFonts w:eastAsiaTheme="minorEastAsia" w:hAnsiTheme="minorEastAsia" w:hint="eastAsia"/>
                <w:sz w:val="24"/>
                <w:szCs w:val="24"/>
              </w:rPr>
              <w:t>860*360*1600mm</w:t>
            </w:r>
            <w:r w:rsidR="00442123" w:rsidRPr="007A30D8">
              <w:rPr>
                <w:rFonts w:eastAsiaTheme="minorEastAsia" w:hAnsiTheme="minorEastAsia" w:hint="eastAsia"/>
                <w:sz w:val="24"/>
                <w:szCs w:val="24"/>
              </w:rPr>
              <w:t>）</w:t>
            </w:r>
            <w:r w:rsidR="004101B1" w:rsidRPr="007A30D8">
              <w:rPr>
                <w:rFonts w:eastAsiaTheme="minorEastAsia" w:hAnsiTheme="minorEastAsia" w:hint="eastAsia"/>
                <w:sz w:val="24"/>
                <w:szCs w:val="24"/>
              </w:rPr>
              <w:t>的底板，使用砂轮机进行打磨（电压：</w:t>
            </w:r>
            <w:r w:rsidR="004101B1" w:rsidRPr="007A30D8">
              <w:rPr>
                <w:rFonts w:eastAsiaTheme="minorEastAsia" w:hAnsiTheme="minorEastAsia" w:hint="eastAsia"/>
                <w:sz w:val="24"/>
                <w:szCs w:val="24"/>
              </w:rPr>
              <w:t>220V</w:t>
            </w:r>
            <w:r w:rsidR="004101B1" w:rsidRPr="007A30D8">
              <w:rPr>
                <w:rFonts w:eastAsiaTheme="minorEastAsia" w:hAnsiTheme="minorEastAsia" w:hint="eastAsia"/>
                <w:sz w:val="24"/>
                <w:szCs w:val="24"/>
              </w:rPr>
              <w:t>，电流小于</w:t>
            </w:r>
            <w:r w:rsidR="004101B1" w:rsidRPr="007A30D8">
              <w:rPr>
                <w:rFonts w:eastAsiaTheme="minorEastAsia" w:hAnsiTheme="minorEastAsia" w:hint="eastAsia"/>
                <w:sz w:val="24"/>
                <w:szCs w:val="24"/>
              </w:rPr>
              <w:t>2.7A</w:t>
            </w:r>
            <w:r w:rsidR="004101B1" w:rsidRPr="007A30D8">
              <w:rPr>
                <w:rFonts w:eastAsiaTheme="minorEastAsia" w:hAnsiTheme="minorEastAsia" w:hint="eastAsia"/>
                <w:sz w:val="24"/>
                <w:szCs w:val="24"/>
              </w:rPr>
              <w:t>），将焊缝磨平，打磨范围，焊缝两侧</w:t>
            </w:r>
            <w:r w:rsidR="004101B1" w:rsidRPr="007A30D8">
              <w:rPr>
                <w:rFonts w:eastAsiaTheme="minorEastAsia" w:hAnsiTheme="minorEastAsia" w:hint="eastAsia"/>
                <w:sz w:val="24"/>
                <w:szCs w:val="24"/>
              </w:rPr>
              <w:t>25-50mm</w:t>
            </w:r>
            <w:r w:rsidR="004101B1" w:rsidRPr="007A30D8">
              <w:rPr>
                <w:rFonts w:eastAsiaTheme="minorEastAsia" w:hAnsiTheme="minorEastAsia" w:hint="eastAsia"/>
                <w:sz w:val="24"/>
                <w:szCs w:val="24"/>
              </w:rPr>
              <w:t>，自检外观符合要求，操作人：</w:t>
            </w:r>
            <w:r w:rsidR="00442123" w:rsidRPr="007A30D8">
              <w:rPr>
                <w:rFonts w:eastAsiaTheme="minorEastAsia" w:hAnsiTheme="minorEastAsia" w:hint="eastAsia"/>
                <w:sz w:val="24"/>
                <w:szCs w:val="24"/>
              </w:rPr>
              <w:t>熊赛军</w:t>
            </w:r>
          </w:p>
          <w:p w:rsidR="004101B1" w:rsidRPr="007A30D8" w:rsidRDefault="004101B1" w:rsidP="004101B1">
            <w:pPr>
              <w:spacing w:line="288" w:lineRule="auto"/>
              <w:ind w:firstLineChars="200" w:firstLine="480"/>
              <w:rPr>
                <w:rFonts w:eastAsiaTheme="minorEastAsia" w:hAnsiTheme="minorEastAsia"/>
                <w:sz w:val="24"/>
                <w:szCs w:val="24"/>
              </w:rPr>
            </w:pPr>
            <w:r w:rsidRPr="007A30D8">
              <w:rPr>
                <w:rFonts w:eastAsiaTheme="minorEastAsia" w:hAnsiTheme="minorEastAsia" w:hint="eastAsia"/>
                <w:sz w:val="24"/>
                <w:szCs w:val="24"/>
              </w:rPr>
              <w:t>6.</w:t>
            </w:r>
            <w:r w:rsidR="00442123" w:rsidRPr="007A30D8">
              <w:rPr>
                <w:rFonts w:eastAsiaTheme="minorEastAsia" w:hAnsiTheme="minorEastAsia" w:hint="eastAsia"/>
                <w:sz w:val="24"/>
                <w:szCs w:val="24"/>
              </w:rPr>
              <w:t>喷涂工序：将办公桌</w:t>
            </w:r>
            <w:r w:rsidRPr="007A30D8">
              <w:rPr>
                <w:rFonts w:eastAsiaTheme="minorEastAsia" w:hAnsiTheme="minorEastAsia" w:hint="eastAsia"/>
                <w:sz w:val="24"/>
                <w:szCs w:val="24"/>
              </w:rPr>
              <w:t>、</w:t>
            </w:r>
            <w:r w:rsidR="00442123" w:rsidRPr="007A30D8">
              <w:rPr>
                <w:rFonts w:eastAsiaTheme="minorEastAsia" w:hAnsiTheme="minorEastAsia" w:hint="eastAsia"/>
                <w:sz w:val="24"/>
                <w:szCs w:val="24"/>
              </w:rPr>
              <w:t>重型货架、</w:t>
            </w:r>
            <w:r w:rsidR="007B6DE5" w:rsidRPr="007A30D8">
              <w:rPr>
                <w:rFonts w:eastAsiaTheme="minorEastAsia" w:hAnsiTheme="minorEastAsia" w:hint="eastAsia"/>
                <w:sz w:val="24"/>
                <w:szCs w:val="24"/>
              </w:rPr>
              <w:t>密集架、书架</w:t>
            </w:r>
            <w:r w:rsidRPr="007A30D8">
              <w:rPr>
                <w:rFonts w:eastAsiaTheme="minorEastAsia" w:hAnsiTheme="minorEastAsia" w:hint="eastAsia"/>
                <w:sz w:val="24"/>
                <w:szCs w:val="24"/>
              </w:rPr>
              <w:t>的挂板、托板、顶板</w:t>
            </w:r>
            <w:r w:rsidR="00442123" w:rsidRPr="007A30D8">
              <w:rPr>
                <w:rFonts w:eastAsiaTheme="minorEastAsia" w:hAnsiTheme="minorEastAsia" w:hint="eastAsia"/>
                <w:sz w:val="24"/>
                <w:szCs w:val="24"/>
              </w:rPr>
              <w:t>、侧板、层板</w:t>
            </w:r>
            <w:r w:rsidRPr="007A30D8">
              <w:rPr>
                <w:rFonts w:eastAsiaTheme="minorEastAsia" w:hAnsiTheme="minorEastAsia" w:hint="eastAsia"/>
                <w:sz w:val="24"/>
                <w:szCs w:val="24"/>
              </w:rPr>
              <w:t>等，进行喷涂，工艺重点控制参数（温度：</w:t>
            </w:r>
            <w:r w:rsidRPr="007A30D8">
              <w:rPr>
                <w:rFonts w:eastAsiaTheme="minorEastAsia" w:hAnsiTheme="minorEastAsia" w:hint="eastAsia"/>
                <w:sz w:val="24"/>
                <w:szCs w:val="24"/>
              </w:rPr>
              <w:t>220</w:t>
            </w:r>
            <w:r w:rsidRPr="007A30D8">
              <w:rPr>
                <w:rFonts w:eastAsiaTheme="minorEastAsia" w:hAnsiTheme="minorEastAsia" w:hint="eastAsia"/>
                <w:sz w:val="24"/>
                <w:szCs w:val="24"/>
              </w:rPr>
              <w:t>℃、时间：</w:t>
            </w:r>
            <w:r w:rsidRPr="007A30D8">
              <w:rPr>
                <w:rFonts w:eastAsiaTheme="minorEastAsia" w:hAnsiTheme="minorEastAsia" w:hint="eastAsia"/>
                <w:sz w:val="24"/>
                <w:szCs w:val="24"/>
              </w:rPr>
              <w:t>18</w:t>
            </w:r>
            <w:r w:rsidRPr="007A30D8">
              <w:rPr>
                <w:rFonts w:eastAsiaTheme="minorEastAsia" w:hAnsiTheme="minorEastAsia" w:hint="eastAsia"/>
                <w:sz w:val="24"/>
                <w:szCs w:val="24"/>
              </w:rPr>
              <w:t>分钟，喷涂电压：</w:t>
            </w:r>
            <w:r w:rsidRPr="007A30D8">
              <w:rPr>
                <w:rFonts w:eastAsiaTheme="minorEastAsia" w:hAnsiTheme="minorEastAsia" w:hint="eastAsia"/>
                <w:sz w:val="24"/>
                <w:szCs w:val="24"/>
              </w:rPr>
              <w:t>60-100KV</w:t>
            </w:r>
            <w:r w:rsidRPr="007A30D8">
              <w:rPr>
                <w:rFonts w:eastAsiaTheme="minorEastAsia" w:hAnsiTheme="minorEastAsia" w:hint="eastAsia"/>
                <w:sz w:val="24"/>
                <w:szCs w:val="24"/>
              </w:rPr>
              <w:t>），自检：外观光滑、无色差、无漏喷、无挂流、无脱漆，操作人：</w:t>
            </w:r>
            <w:r w:rsidR="00442123" w:rsidRPr="007A30D8">
              <w:rPr>
                <w:rFonts w:eastAsiaTheme="minorEastAsia" w:hAnsiTheme="minorEastAsia" w:hint="eastAsia"/>
                <w:sz w:val="24"/>
                <w:szCs w:val="24"/>
              </w:rPr>
              <w:t>刘志琴</w:t>
            </w:r>
            <w:r w:rsidRPr="007A30D8">
              <w:rPr>
                <w:rFonts w:eastAsiaTheme="minorEastAsia" w:hAnsiTheme="minorEastAsia" w:hint="eastAsia"/>
                <w:sz w:val="24"/>
                <w:szCs w:val="24"/>
              </w:rPr>
              <w:t>。</w:t>
            </w:r>
          </w:p>
          <w:p w:rsidR="004101B1" w:rsidRPr="007A30D8" w:rsidRDefault="004101B1" w:rsidP="004101B1">
            <w:pPr>
              <w:spacing w:line="288" w:lineRule="auto"/>
              <w:ind w:firstLineChars="200" w:firstLine="480"/>
              <w:rPr>
                <w:rFonts w:eastAsiaTheme="minorEastAsia" w:hAnsiTheme="minorEastAsia"/>
                <w:sz w:val="24"/>
                <w:szCs w:val="24"/>
              </w:rPr>
            </w:pPr>
            <w:r w:rsidRPr="007A30D8">
              <w:rPr>
                <w:rFonts w:eastAsiaTheme="minorEastAsia" w:hAnsiTheme="minorEastAsia" w:hint="eastAsia"/>
                <w:sz w:val="24"/>
                <w:szCs w:val="24"/>
              </w:rPr>
              <w:t>7.</w:t>
            </w:r>
            <w:r w:rsidRPr="007A30D8">
              <w:rPr>
                <w:rFonts w:eastAsiaTheme="minorEastAsia" w:hAnsiTheme="minorEastAsia" w:hint="eastAsia"/>
                <w:sz w:val="24"/>
                <w:szCs w:val="24"/>
              </w:rPr>
              <w:t>装配工序，组装</w:t>
            </w:r>
            <w:r w:rsidR="00932ACE" w:rsidRPr="007A30D8">
              <w:rPr>
                <w:rFonts w:eastAsiaTheme="minorEastAsia" w:hAnsiTheme="minorEastAsia" w:hint="eastAsia"/>
                <w:sz w:val="24"/>
                <w:szCs w:val="24"/>
              </w:rPr>
              <w:t>文件柜</w:t>
            </w:r>
            <w:r w:rsidRPr="007A30D8">
              <w:rPr>
                <w:rFonts w:eastAsiaTheme="minorEastAsia" w:hAnsiTheme="minorEastAsia" w:hint="eastAsia"/>
                <w:sz w:val="24"/>
                <w:szCs w:val="24"/>
              </w:rPr>
              <w:t>的</w:t>
            </w:r>
            <w:r w:rsidR="007B6DE5" w:rsidRPr="007A30D8">
              <w:rPr>
                <w:rFonts w:eastAsiaTheme="minorEastAsia" w:hAnsiTheme="minorEastAsia" w:hint="eastAsia"/>
                <w:sz w:val="24"/>
                <w:szCs w:val="24"/>
              </w:rPr>
              <w:t>门锁安装</w:t>
            </w:r>
            <w:r w:rsidRPr="007A30D8">
              <w:rPr>
                <w:rFonts w:eastAsiaTheme="minorEastAsia" w:hAnsiTheme="minorEastAsia" w:hint="eastAsia"/>
                <w:sz w:val="24"/>
                <w:szCs w:val="24"/>
              </w:rPr>
              <w:t>，工艺要求：组装后平整，无松动，无少件，</w:t>
            </w:r>
            <w:r w:rsidR="007B6DE5" w:rsidRPr="007A30D8">
              <w:rPr>
                <w:rFonts w:eastAsiaTheme="minorEastAsia" w:hAnsiTheme="minorEastAsia" w:hint="eastAsia"/>
                <w:sz w:val="24"/>
                <w:szCs w:val="24"/>
              </w:rPr>
              <w:t>开关灵活、无干涉；</w:t>
            </w:r>
            <w:r w:rsidRPr="007A30D8">
              <w:rPr>
                <w:rFonts w:eastAsiaTheme="minorEastAsia" w:hAnsiTheme="minorEastAsia" w:hint="eastAsia"/>
                <w:sz w:val="24"/>
                <w:szCs w:val="24"/>
              </w:rPr>
              <w:t>操作工：</w:t>
            </w:r>
            <w:r w:rsidR="00932ACE" w:rsidRPr="007A30D8">
              <w:rPr>
                <w:rFonts w:eastAsiaTheme="minorEastAsia" w:hAnsiTheme="minorEastAsia" w:hint="eastAsia"/>
                <w:sz w:val="24"/>
                <w:szCs w:val="24"/>
              </w:rPr>
              <w:t>陈环宇</w:t>
            </w:r>
            <w:r w:rsidRPr="007A30D8">
              <w:rPr>
                <w:rFonts w:eastAsiaTheme="minorEastAsia" w:hAnsiTheme="minorEastAsia" w:hint="eastAsia"/>
                <w:sz w:val="24"/>
                <w:szCs w:val="24"/>
              </w:rPr>
              <w:t>。</w:t>
            </w:r>
          </w:p>
          <w:p w:rsidR="00932ACE" w:rsidRPr="007A30D8" w:rsidRDefault="004101B1" w:rsidP="004101B1">
            <w:pPr>
              <w:spacing w:line="288" w:lineRule="auto"/>
              <w:ind w:firstLineChars="200" w:firstLine="480"/>
              <w:rPr>
                <w:rFonts w:hAnsi="宋体"/>
                <w:bCs/>
                <w:sz w:val="24"/>
                <w:szCs w:val="24"/>
              </w:rPr>
            </w:pPr>
            <w:r w:rsidRPr="007A30D8">
              <w:rPr>
                <w:rFonts w:eastAsiaTheme="minorEastAsia" w:hAnsiTheme="minorEastAsia" w:hint="eastAsia"/>
                <w:sz w:val="24"/>
                <w:szCs w:val="24"/>
              </w:rPr>
              <w:t>8.</w:t>
            </w:r>
            <w:r w:rsidR="00932ACE" w:rsidRPr="007A30D8">
              <w:rPr>
                <w:rFonts w:eastAsiaTheme="minorEastAsia" w:hAnsiTheme="minorEastAsia" w:hint="eastAsia"/>
                <w:sz w:val="24"/>
                <w:szCs w:val="24"/>
              </w:rPr>
              <w:t>压刨工序：付艮强</w:t>
            </w:r>
            <w:r w:rsidR="00932ACE" w:rsidRPr="007A30D8">
              <w:rPr>
                <w:rFonts w:hAnsi="宋体" w:hint="eastAsia"/>
                <w:bCs/>
                <w:sz w:val="24"/>
                <w:szCs w:val="24"/>
              </w:rPr>
              <w:t>正用双面刨为文物整理台的面板，材质：橡胶木指接板，面板规格</w:t>
            </w:r>
            <w:r w:rsidR="00932ACE" w:rsidRPr="007A30D8">
              <w:rPr>
                <w:rFonts w:hAnsi="宋体" w:hint="eastAsia"/>
                <w:bCs/>
                <w:sz w:val="24"/>
                <w:szCs w:val="24"/>
              </w:rPr>
              <w:t>1572*772*165</w:t>
            </w:r>
            <w:r w:rsidR="00932ACE" w:rsidRPr="007A30D8">
              <w:rPr>
                <w:rFonts w:hAnsi="宋体" w:hint="eastAsia"/>
                <w:bCs/>
                <w:sz w:val="24"/>
                <w:szCs w:val="24"/>
              </w:rPr>
              <w:t>，有图纸，要求光洁、圆滑，实际操作符合要求</w:t>
            </w:r>
          </w:p>
          <w:p w:rsidR="004101B1" w:rsidRPr="007A30D8" w:rsidRDefault="004101B1" w:rsidP="004101B1">
            <w:pPr>
              <w:spacing w:line="288" w:lineRule="auto"/>
              <w:ind w:firstLineChars="200" w:firstLine="480"/>
              <w:rPr>
                <w:rFonts w:eastAsiaTheme="minorEastAsia" w:hAnsiTheme="minorEastAsia"/>
                <w:sz w:val="24"/>
                <w:szCs w:val="24"/>
              </w:rPr>
            </w:pPr>
            <w:r w:rsidRPr="007A30D8">
              <w:rPr>
                <w:rFonts w:eastAsiaTheme="minorEastAsia" w:hAnsiTheme="minorEastAsia" w:hint="eastAsia"/>
                <w:sz w:val="24"/>
                <w:szCs w:val="24"/>
              </w:rPr>
              <w:t>9.</w:t>
            </w:r>
            <w:r w:rsidR="00932ACE" w:rsidRPr="007A30D8">
              <w:rPr>
                <w:rFonts w:eastAsiaTheme="minorEastAsia" w:hAnsiTheme="minorEastAsia" w:hint="eastAsia"/>
                <w:sz w:val="24"/>
                <w:szCs w:val="24"/>
              </w:rPr>
              <w:t>封边工序</w:t>
            </w:r>
            <w:r w:rsidRPr="007A30D8">
              <w:rPr>
                <w:rFonts w:eastAsiaTheme="minorEastAsia" w:hAnsiTheme="minorEastAsia" w:hint="eastAsia"/>
                <w:sz w:val="24"/>
                <w:szCs w:val="24"/>
              </w:rPr>
              <w:t>：</w:t>
            </w:r>
            <w:r w:rsidR="00932ACE" w:rsidRPr="007A30D8">
              <w:rPr>
                <w:rFonts w:hAnsi="宋体" w:hint="eastAsia"/>
                <w:bCs/>
                <w:sz w:val="24"/>
                <w:szCs w:val="24"/>
              </w:rPr>
              <w:t>丁小平正在自动封边机对少儿阅览桌面板（规格：</w:t>
            </w:r>
            <w:r w:rsidR="00932ACE" w:rsidRPr="007A30D8">
              <w:rPr>
                <w:rFonts w:hAnsi="宋体" w:hint="eastAsia"/>
                <w:bCs/>
                <w:sz w:val="24"/>
                <w:szCs w:val="24"/>
              </w:rPr>
              <w:t>1502*1002*20</w:t>
            </w:r>
            <w:r w:rsidR="00932ACE" w:rsidRPr="007A30D8">
              <w:rPr>
                <w:rFonts w:hAnsi="宋体" w:hint="eastAsia"/>
                <w:bCs/>
                <w:sz w:val="24"/>
                <w:szCs w:val="24"/>
              </w:rPr>
              <w:t>）进行封边，选定自动封边机封边方案（温度</w:t>
            </w:r>
            <w:r w:rsidR="00932ACE" w:rsidRPr="007A30D8">
              <w:rPr>
                <w:rFonts w:hAnsi="宋体" w:hint="eastAsia"/>
                <w:bCs/>
                <w:sz w:val="24"/>
                <w:szCs w:val="24"/>
              </w:rPr>
              <w:t>180~220</w:t>
            </w:r>
            <w:r w:rsidR="00932ACE" w:rsidRPr="007A30D8">
              <w:rPr>
                <w:rFonts w:hAnsi="宋体" w:hint="eastAsia"/>
                <w:bCs/>
                <w:sz w:val="24"/>
                <w:szCs w:val="24"/>
              </w:rPr>
              <w:t>度，速度设定中速，按木板厚度</w:t>
            </w:r>
            <w:r w:rsidR="00932ACE" w:rsidRPr="007A30D8">
              <w:rPr>
                <w:rFonts w:hAnsi="宋体" w:hint="eastAsia"/>
                <w:bCs/>
                <w:sz w:val="24"/>
                <w:szCs w:val="24"/>
              </w:rPr>
              <w:t>15mm</w:t>
            </w:r>
            <w:r w:rsidR="00932ACE" w:rsidRPr="007A30D8">
              <w:rPr>
                <w:rFonts w:hAnsi="宋体" w:hint="eastAsia"/>
                <w:bCs/>
                <w:sz w:val="24"/>
                <w:szCs w:val="24"/>
              </w:rPr>
              <w:t>选择铣刀位置等），有图纸，要求封边严密、平整、胶合牢固、无脱胶，溢胶现象；整齐、平顺、光洁、圆滑、无缺口，实际操作符合要求</w:t>
            </w:r>
            <w:r w:rsidRPr="007A30D8">
              <w:rPr>
                <w:rFonts w:eastAsiaTheme="minorEastAsia" w:hAnsiTheme="minorEastAsia" w:hint="eastAsia"/>
                <w:sz w:val="24"/>
                <w:szCs w:val="24"/>
              </w:rPr>
              <w:t>；</w:t>
            </w:r>
          </w:p>
          <w:p w:rsidR="00932ACE" w:rsidRPr="007A30D8" w:rsidRDefault="00932ACE" w:rsidP="004101B1">
            <w:pPr>
              <w:spacing w:line="288" w:lineRule="auto"/>
              <w:ind w:firstLineChars="200" w:firstLine="480"/>
              <w:rPr>
                <w:rFonts w:eastAsiaTheme="minorEastAsia" w:hAnsiTheme="minorEastAsia"/>
                <w:sz w:val="24"/>
                <w:szCs w:val="24"/>
              </w:rPr>
            </w:pPr>
            <w:r w:rsidRPr="007A30D8">
              <w:rPr>
                <w:rFonts w:eastAsiaTheme="minorEastAsia" w:hAnsiTheme="minorEastAsia" w:hint="eastAsia"/>
                <w:sz w:val="24"/>
                <w:szCs w:val="24"/>
              </w:rPr>
              <w:t>10.</w:t>
            </w:r>
            <w:r w:rsidRPr="007A30D8">
              <w:rPr>
                <w:rFonts w:eastAsiaTheme="minorEastAsia" w:hAnsiTheme="minorEastAsia" w:hint="eastAsia"/>
                <w:sz w:val="24"/>
                <w:szCs w:val="24"/>
              </w:rPr>
              <w:t>喷漆工序：</w:t>
            </w:r>
            <w:r w:rsidRPr="007A30D8">
              <w:rPr>
                <w:rFonts w:hAnsi="宋体" w:hint="eastAsia"/>
                <w:bCs/>
                <w:sz w:val="24"/>
                <w:szCs w:val="24"/>
              </w:rPr>
              <w:t>付艮强等正在为平板式书架护板、</w:t>
            </w:r>
            <w:r w:rsidR="007A30D8" w:rsidRPr="007A30D8">
              <w:rPr>
                <w:rFonts w:hAnsi="宋体" w:hint="eastAsia"/>
                <w:bCs/>
                <w:sz w:val="24"/>
                <w:szCs w:val="24"/>
              </w:rPr>
              <w:t>顶板</w:t>
            </w:r>
            <w:r w:rsidRPr="007A30D8">
              <w:rPr>
                <w:rFonts w:hAnsi="宋体" w:hint="eastAsia"/>
                <w:bCs/>
                <w:sz w:val="24"/>
                <w:szCs w:val="24"/>
              </w:rPr>
              <w:t>等部件喷漆，喷底漆</w:t>
            </w:r>
            <w:r w:rsidRPr="007A30D8">
              <w:rPr>
                <w:rFonts w:hAnsi="宋体" w:hint="eastAsia"/>
                <w:bCs/>
                <w:sz w:val="24"/>
                <w:szCs w:val="24"/>
              </w:rPr>
              <w:t>2</w:t>
            </w:r>
            <w:r w:rsidRPr="007A30D8">
              <w:rPr>
                <w:rFonts w:hAnsi="宋体" w:hint="eastAsia"/>
                <w:bCs/>
                <w:sz w:val="24"/>
                <w:szCs w:val="24"/>
              </w:rPr>
              <w:t>遍，面漆</w:t>
            </w:r>
            <w:r w:rsidRPr="007A30D8">
              <w:rPr>
                <w:rFonts w:hAnsi="宋体" w:hint="eastAsia"/>
                <w:bCs/>
                <w:sz w:val="24"/>
                <w:szCs w:val="24"/>
              </w:rPr>
              <w:t>2</w:t>
            </w:r>
            <w:r w:rsidRPr="007A30D8">
              <w:rPr>
                <w:rFonts w:hAnsi="宋体" w:hint="eastAsia"/>
                <w:bCs/>
                <w:sz w:val="24"/>
                <w:szCs w:val="24"/>
              </w:rPr>
              <w:t>遍，喷枪气压设定在</w:t>
            </w:r>
            <w:r w:rsidRPr="007A30D8">
              <w:rPr>
                <w:rFonts w:hAnsi="宋体" w:hint="eastAsia"/>
                <w:bCs/>
                <w:sz w:val="24"/>
                <w:szCs w:val="24"/>
              </w:rPr>
              <w:t>0.</w:t>
            </w:r>
            <w:r w:rsidR="007A30D8" w:rsidRPr="007A30D8">
              <w:rPr>
                <w:rFonts w:hAnsi="宋体" w:hint="eastAsia"/>
                <w:bCs/>
                <w:sz w:val="24"/>
                <w:szCs w:val="24"/>
              </w:rPr>
              <w:t>6-0.8</w:t>
            </w:r>
            <w:r w:rsidRPr="007A30D8">
              <w:rPr>
                <w:rFonts w:hAnsi="宋体" w:hint="eastAsia"/>
                <w:bCs/>
                <w:sz w:val="24"/>
                <w:szCs w:val="24"/>
              </w:rPr>
              <w:t>Mpa</w:t>
            </w:r>
            <w:r w:rsidRPr="007A30D8">
              <w:rPr>
                <w:rFonts w:hAnsi="宋体" w:hint="eastAsia"/>
                <w:bCs/>
                <w:sz w:val="24"/>
                <w:szCs w:val="24"/>
              </w:rPr>
              <w:t>，喷枪距离部件</w:t>
            </w:r>
            <w:r w:rsidRPr="007A30D8">
              <w:rPr>
                <w:rFonts w:hAnsi="宋体" w:hint="eastAsia"/>
                <w:bCs/>
                <w:sz w:val="24"/>
                <w:szCs w:val="24"/>
              </w:rPr>
              <w:t>20</w:t>
            </w:r>
            <w:r w:rsidR="007A30D8" w:rsidRPr="007A30D8">
              <w:rPr>
                <w:rFonts w:hAnsi="宋体" w:hint="eastAsia"/>
                <w:bCs/>
                <w:sz w:val="24"/>
                <w:szCs w:val="24"/>
              </w:rPr>
              <w:t>-30</w:t>
            </w:r>
            <w:r w:rsidRPr="007A30D8">
              <w:rPr>
                <w:rFonts w:hAnsi="宋体" w:hint="eastAsia"/>
                <w:bCs/>
                <w:sz w:val="24"/>
                <w:szCs w:val="24"/>
              </w:rPr>
              <w:t>厘米，实际操作符合要求；自查涂层均匀、无刮伤、无杂质、无漏底等项，符合要求后流入下一工序，实际操作符合要求。</w:t>
            </w:r>
          </w:p>
          <w:p w:rsidR="00BA0AFB" w:rsidRPr="00EF0746" w:rsidRDefault="00BA0AFB" w:rsidP="00BA0AFB">
            <w:pPr>
              <w:spacing w:line="360" w:lineRule="auto"/>
              <w:ind w:firstLineChars="200" w:firstLine="480"/>
              <w:rPr>
                <w:rFonts w:hAnsi="宋体"/>
                <w:bCs/>
                <w:sz w:val="24"/>
                <w:szCs w:val="24"/>
              </w:rPr>
            </w:pPr>
            <w:r w:rsidRPr="007A30D8">
              <w:rPr>
                <w:rFonts w:hAnsi="宋体" w:hint="eastAsia"/>
                <w:bCs/>
                <w:sz w:val="24"/>
                <w:szCs w:val="24"/>
              </w:rPr>
              <w:t>通过现场观察以上工序操作均符合操作文件要求。</w:t>
            </w:r>
          </w:p>
          <w:p w:rsidR="00CA6FE8" w:rsidRPr="00EF0746" w:rsidRDefault="00BA0AFB" w:rsidP="00F32EE3">
            <w:pPr>
              <w:spacing w:line="360" w:lineRule="auto"/>
              <w:ind w:firstLineChars="200" w:firstLine="480"/>
              <w:rPr>
                <w:rFonts w:hAnsi="宋体"/>
                <w:bCs/>
                <w:sz w:val="24"/>
                <w:szCs w:val="24"/>
              </w:rPr>
            </w:pPr>
            <w:r w:rsidRPr="00EF0746">
              <w:rPr>
                <w:rFonts w:hAnsi="宋体" w:hint="eastAsia"/>
                <w:bCs/>
                <w:sz w:val="24"/>
                <w:szCs w:val="24"/>
              </w:rPr>
              <w:t>组织生产过程的控制符合标准规定的要求。</w:t>
            </w:r>
          </w:p>
        </w:tc>
        <w:tc>
          <w:tcPr>
            <w:tcW w:w="851" w:type="dxa"/>
          </w:tcPr>
          <w:p w:rsidR="00CA6FE8" w:rsidRDefault="00CA6FE8">
            <w:r w:rsidRPr="006D1561">
              <w:rPr>
                <w:rFonts w:eastAsiaTheme="minorEastAsia"/>
                <w:sz w:val="24"/>
                <w:szCs w:val="24"/>
              </w:rPr>
              <w:lastRenderedPageBreak/>
              <w:t>符合</w:t>
            </w:r>
          </w:p>
        </w:tc>
      </w:tr>
      <w:tr w:rsidR="00CA6FE8" w:rsidRPr="00D535AA" w:rsidTr="0038113A">
        <w:trPr>
          <w:trHeight w:val="534"/>
        </w:trPr>
        <w:tc>
          <w:tcPr>
            <w:tcW w:w="1954" w:type="dxa"/>
          </w:tcPr>
          <w:p w:rsidR="00CA6FE8" w:rsidRPr="00D535AA" w:rsidRDefault="00CA6FE8" w:rsidP="0038113A">
            <w:pPr>
              <w:spacing w:line="360" w:lineRule="auto"/>
              <w:rPr>
                <w:rFonts w:eastAsiaTheme="minorEastAsia"/>
                <w:sz w:val="24"/>
                <w:szCs w:val="24"/>
              </w:rPr>
            </w:pPr>
            <w:r w:rsidRPr="00D535AA">
              <w:rPr>
                <w:rFonts w:eastAsiaTheme="minorEastAsia" w:hAnsiTheme="minorEastAsia"/>
                <w:sz w:val="24"/>
                <w:szCs w:val="24"/>
              </w:rPr>
              <w:lastRenderedPageBreak/>
              <w:t>标识和可追溯</w:t>
            </w:r>
            <w:r w:rsidRPr="00D535AA">
              <w:rPr>
                <w:rFonts w:eastAsiaTheme="minorEastAsia"/>
                <w:sz w:val="24"/>
                <w:szCs w:val="24"/>
              </w:rPr>
              <w:t>/</w:t>
            </w:r>
            <w:r w:rsidRPr="00D535AA">
              <w:rPr>
                <w:rFonts w:eastAsiaTheme="minorEastAsia" w:hAnsiTheme="minorEastAsia"/>
                <w:sz w:val="24"/>
                <w:szCs w:val="24"/>
              </w:rPr>
              <w:lastRenderedPageBreak/>
              <w:t>产品防护</w:t>
            </w:r>
          </w:p>
        </w:tc>
        <w:tc>
          <w:tcPr>
            <w:tcW w:w="1166" w:type="dxa"/>
          </w:tcPr>
          <w:p w:rsidR="00CA6FE8" w:rsidRPr="00D535AA" w:rsidRDefault="00CA6FE8" w:rsidP="0038113A">
            <w:pPr>
              <w:spacing w:line="360" w:lineRule="auto"/>
              <w:rPr>
                <w:rFonts w:eastAsiaTheme="minorEastAsia"/>
                <w:b/>
                <w:bCs/>
                <w:sz w:val="24"/>
                <w:szCs w:val="24"/>
              </w:rPr>
            </w:pPr>
            <w:r w:rsidRPr="00D535AA">
              <w:rPr>
                <w:rFonts w:eastAsiaTheme="minorEastAsia"/>
                <w:b/>
                <w:bCs/>
                <w:sz w:val="24"/>
                <w:szCs w:val="24"/>
              </w:rPr>
              <w:lastRenderedPageBreak/>
              <w:t>Q8.5.2</w:t>
            </w:r>
          </w:p>
          <w:p w:rsidR="00CA6FE8" w:rsidRPr="00D535AA" w:rsidRDefault="00CA6FE8" w:rsidP="0038113A">
            <w:pPr>
              <w:spacing w:line="360" w:lineRule="auto"/>
              <w:rPr>
                <w:rFonts w:eastAsiaTheme="minorEastAsia"/>
                <w:sz w:val="24"/>
                <w:szCs w:val="24"/>
              </w:rPr>
            </w:pPr>
            <w:r w:rsidRPr="00D535AA">
              <w:rPr>
                <w:rFonts w:eastAsiaTheme="minorEastAsia"/>
                <w:b/>
                <w:bCs/>
                <w:sz w:val="24"/>
                <w:szCs w:val="24"/>
              </w:rPr>
              <w:lastRenderedPageBreak/>
              <w:t>Q8.5.4</w:t>
            </w:r>
          </w:p>
        </w:tc>
        <w:tc>
          <w:tcPr>
            <w:tcW w:w="10738" w:type="dxa"/>
          </w:tcPr>
          <w:p w:rsidR="00CA6FE8" w:rsidRPr="00BE2105" w:rsidRDefault="00CA6FE8" w:rsidP="00BE2105">
            <w:pPr>
              <w:spacing w:line="360" w:lineRule="auto"/>
              <w:ind w:firstLineChars="200" w:firstLine="480"/>
              <w:rPr>
                <w:rFonts w:hAnsi="宋体"/>
                <w:bCs/>
                <w:sz w:val="24"/>
                <w:szCs w:val="24"/>
              </w:rPr>
            </w:pPr>
            <w:r w:rsidRPr="00BE2105">
              <w:rPr>
                <w:rFonts w:hAnsi="宋体"/>
                <w:bCs/>
                <w:sz w:val="24"/>
                <w:szCs w:val="24"/>
              </w:rPr>
              <w:lastRenderedPageBreak/>
              <w:t>产品标识主要通过划分区域、生产工艺记录、检验记录等进行标识，状态标识分为合格、不合格、</w:t>
            </w:r>
            <w:r w:rsidRPr="00BE2105">
              <w:rPr>
                <w:rFonts w:hAnsi="宋体"/>
                <w:bCs/>
                <w:sz w:val="24"/>
                <w:szCs w:val="24"/>
              </w:rPr>
              <w:lastRenderedPageBreak/>
              <w:t>待检等，生产加工过程中和产品监视和测量过程中有采取适当的方式对产品进行标识（含检验状态），标识有确保唯一性，当有追溯性要求时，可确保在必要时进行追溯。</w:t>
            </w:r>
          </w:p>
          <w:p w:rsidR="00CA6FE8" w:rsidRPr="00BE2105" w:rsidRDefault="00CA6FE8" w:rsidP="00BE2105">
            <w:pPr>
              <w:spacing w:line="360" w:lineRule="auto"/>
              <w:ind w:firstLineChars="200" w:firstLine="480"/>
              <w:rPr>
                <w:rFonts w:hAnsi="宋体"/>
                <w:bCs/>
                <w:sz w:val="24"/>
                <w:szCs w:val="24"/>
              </w:rPr>
            </w:pPr>
            <w:r w:rsidRPr="00BE2105">
              <w:rPr>
                <w:rFonts w:hAnsi="宋体"/>
                <w:bCs/>
                <w:sz w:val="24"/>
                <w:szCs w:val="24"/>
              </w:rPr>
              <w:t>原材料依据不同的类型和防护要求进行防护运输，产品运输要求包装等。</w:t>
            </w:r>
          </w:p>
          <w:p w:rsidR="00CA6FE8" w:rsidRPr="00BE2105" w:rsidRDefault="00CA6FE8" w:rsidP="00BE2105">
            <w:pPr>
              <w:spacing w:line="360" w:lineRule="auto"/>
              <w:ind w:firstLineChars="200" w:firstLine="480"/>
              <w:rPr>
                <w:rFonts w:hAnsi="宋体"/>
                <w:bCs/>
                <w:sz w:val="24"/>
                <w:szCs w:val="24"/>
              </w:rPr>
            </w:pPr>
            <w:r w:rsidRPr="00BE2105">
              <w:rPr>
                <w:rFonts w:hAnsi="宋体"/>
                <w:bCs/>
                <w:sz w:val="24"/>
                <w:szCs w:val="24"/>
              </w:rPr>
              <w:t>生产车间原材料分类分区放置在指定仓库、产品标识方法得当、未发现不同类型和状态产品发生混淆现象。标识和可追溯性基本符合标准要求。</w:t>
            </w:r>
          </w:p>
          <w:p w:rsidR="000B4CCC" w:rsidRPr="00BE2105" w:rsidRDefault="000B4CCC" w:rsidP="00BE2105">
            <w:pPr>
              <w:spacing w:line="360" w:lineRule="auto"/>
              <w:ind w:firstLineChars="200" w:firstLine="480"/>
              <w:rPr>
                <w:rFonts w:hAnsi="宋体"/>
                <w:bCs/>
                <w:sz w:val="24"/>
                <w:szCs w:val="24"/>
              </w:rPr>
            </w:pPr>
            <w:r w:rsidRPr="00BE2105">
              <w:rPr>
                <w:rFonts w:hAnsi="宋体" w:hint="eastAsia"/>
                <w:bCs/>
                <w:sz w:val="24"/>
                <w:szCs w:val="24"/>
              </w:rPr>
              <w:t>产品生产过程中有采取相应的措施进行防护，以确保符合要求。防护包括标识、处置、污染控制、包装、储存、运输以及保护等。产品交工、包装及交付到预定地点期间，针对产品采取适当的防护措施，包括选择合适的搬运方法和设备、贮存场所，保持标识完整、清晰。公司有明确规定产品的防护要求。</w:t>
            </w:r>
          </w:p>
          <w:p w:rsidR="000B4CCC" w:rsidRPr="00BE2105" w:rsidRDefault="000B4CCC" w:rsidP="00BE2105">
            <w:pPr>
              <w:spacing w:line="360" w:lineRule="auto"/>
              <w:ind w:firstLineChars="200" w:firstLine="480"/>
              <w:rPr>
                <w:rFonts w:hAnsi="宋体"/>
                <w:bCs/>
                <w:sz w:val="24"/>
                <w:szCs w:val="24"/>
              </w:rPr>
            </w:pPr>
            <w:r w:rsidRPr="00BE2105">
              <w:rPr>
                <w:rFonts w:hAnsi="宋体" w:hint="eastAsia"/>
                <w:bCs/>
                <w:sz w:val="24"/>
                <w:szCs w:val="24"/>
              </w:rPr>
              <w:t>1.</w:t>
            </w:r>
            <w:r w:rsidRPr="00BE2105">
              <w:rPr>
                <w:rFonts w:hAnsi="宋体" w:hint="eastAsia"/>
                <w:bCs/>
                <w:sz w:val="24"/>
                <w:szCs w:val="24"/>
              </w:rPr>
              <w:t>公司产品采取瓦楞纸、泡沫、拉伸膜及打包带的方式包装，可以防潮、防虫、防雨淋，运输时有遮盖帆布等防护措施。</w:t>
            </w:r>
          </w:p>
          <w:p w:rsidR="000B4CCC" w:rsidRPr="00BE2105" w:rsidRDefault="00225532" w:rsidP="00BE2105">
            <w:pPr>
              <w:spacing w:line="360" w:lineRule="auto"/>
              <w:ind w:firstLineChars="200" w:firstLine="480"/>
              <w:rPr>
                <w:rFonts w:hAnsi="宋体"/>
                <w:bCs/>
                <w:sz w:val="24"/>
                <w:szCs w:val="24"/>
              </w:rPr>
            </w:pPr>
            <w:r w:rsidRPr="00BE2105">
              <w:rPr>
                <w:rFonts w:hAnsi="宋体" w:hint="eastAsia"/>
                <w:bCs/>
                <w:sz w:val="24"/>
                <w:szCs w:val="24"/>
              </w:rPr>
              <w:t>2.</w:t>
            </w:r>
            <w:r w:rsidR="000B4CCC" w:rsidRPr="00BE2105">
              <w:rPr>
                <w:rFonts w:hAnsi="宋体" w:hint="eastAsia"/>
                <w:bCs/>
                <w:sz w:val="24"/>
                <w:szCs w:val="24"/>
              </w:rPr>
              <w:t>公司产品搬运采用拖车和人工搬运，按要求进行作业，有效防护产品。</w:t>
            </w:r>
          </w:p>
          <w:p w:rsidR="000B4CCC" w:rsidRPr="00BE2105" w:rsidRDefault="000B4CCC" w:rsidP="00BE2105">
            <w:pPr>
              <w:spacing w:line="360" w:lineRule="auto"/>
              <w:ind w:firstLineChars="200" w:firstLine="480"/>
              <w:rPr>
                <w:rFonts w:hAnsi="宋体"/>
                <w:bCs/>
                <w:sz w:val="24"/>
                <w:szCs w:val="24"/>
              </w:rPr>
            </w:pPr>
            <w:r w:rsidRPr="00BE2105">
              <w:rPr>
                <w:rFonts w:hAnsi="宋体" w:hint="eastAsia"/>
                <w:bCs/>
                <w:sz w:val="24"/>
                <w:szCs w:val="24"/>
              </w:rPr>
              <w:t xml:space="preserve">3. </w:t>
            </w:r>
            <w:r w:rsidRPr="00BE2105">
              <w:rPr>
                <w:rFonts w:hAnsi="宋体" w:hint="eastAsia"/>
                <w:bCs/>
                <w:sz w:val="24"/>
                <w:szCs w:val="24"/>
              </w:rPr>
              <w:t>查组织的生产车间、仓库地面清洁，标识清晰，通道畅通。</w:t>
            </w:r>
          </w:p>
          <w:p w:rsidR="000B4CCC" w:rsidRPr="00BE2105" w:rsidRDefault="000B4CCC" w:rsidP="00BE2105">
            <w:pPr>
              <w:spacing w:line="360" w:lineRule="auto"/>
              <w:ind w:firstLineChars="200" w:firstLine="480"/>
              <w:rPr>
                <w:rFonts w:hAnsi="宋体"/>
                <w:bCs/>
                <w:sz w:val="24"/>
                <w:szCs w:val="24"/>
              </w:rPr>
            </w:pPr>
            <w:r w:rsidRPr="00BE2105">
              <w:rPr>
                <w:rFonts w:hAnsi="宋体" w:hint="eastAsia"/>
                <w:bCs/>
                <w:sz w:val="24"/>
                <w:szCs w:val="24"/>
              </w:rPr>
              <w:t>4</w:t>
            </w:r>
            <w:r w:rsidR="00225532" w:rsidRPr="00BE2105">
              <w:rPr>
                <w:rFonts w:hAnsi="宋体" w:hint="eastAsia"/>
                <w:bCs/>
                <w:sz w:val="24"/>
                <w:szCs w:val="24"/>
              </w:rPr>
              <w:t>.</w:t>
            </w:r>
            <w:r w:rsidRPr="00BE2105">
              <w:rPr>
                <w:rFonts w:hAnsi="宋体" w:hint="eastAsia"/>
                <w:bCs/>
                <w:sz w:val="24"/>
                <w:szCs w:val="24"/>
              </w:rPr>
              <w:t>本公司产品主要防碰、日晒雨淋、潮湿、防火。</w:t>
            </w:r>
          </w:p>
          <w:p w:rsidR="000B4CCC" w:rsidRPr="00BE2105" w:rsidRDefault="000B4CCC" w:rsidP="00BE2105">
            <w:pPr>
              <w:spacing w:line="360" w:lineRule="auto"/>
              <w:ind w:firstLineChars="200" w:firstLine="480"/>
              <w:rPr>
                <w:rFonts w:hAnsi="宋体"/>
                <w:bCs/>
                <w:sz w:val="24"/>
                <w:szCs w:val="24"/>
              </w:rPr>
            </w:pPr>
            <w:r w:rsidRPr="00BE2105">
              <w:rPr>
                <w:rFonts w:hAnsi="宋体" w:hint="eastAsia"/>
                <w:bCs/>
                <w:sz w:val="24"/>
                <w:szCs w:val="24"/>
              </w:rPr>
              <w:t>5.</w:t>
            </w:r>
            <w:r w:rsidR="00225532" w:rsidRPr="00BE2105">
              <w:rPr>
                <w:rFonts w:hAnsi="宋体" w:hint="eastAsia"/>
                <w:bCs/>
                <w:sz w:val="24"/>
                <w:szCs w:val="24"/>
              </w:rPr>
              <w:t>车间及库房有</w:t>
            </w:r>
            <w:r w:rsidRPr="00BE2105">
              <w:rPr>
                <w:rFonts w:hAnsi="宋体" w:hint="eastAsia"/>
                <w:bCs/>
                <w:sz w:val="24"/>
                <w:szCs w:val="24"/>
              </w:rPr>
              <w:t>灭火器，状态良好，贮存环境适宜。</w:t>
            </w:r>
          </w:p>
          <w:p w:rsidR="00CA6FE8" w:rsidRDefault="00CA6FE8" w:rsidP="00BE2105">
            <w:pPr>
              <w:spacing w:line="360" w:lineRule="auto"/>
              <w:ind w:firstLineChars="200" w:firstLine="480"/>
              <w:rPr>
                <w:rFonts w:hAnsi="宋体"/>
                <w:bCs/>
                <w:sz w:val="24"/>
                <w:szCs w:val="24"/>
              </w:rPr>
            </w:pPr>
            <w:r w:rsidRPr="00BE2105">
              <w:rPr>
                <w:rFonts w:hAnsi="宋体"/>
                <w:bCs/>
                <w:sz w:val="24"/>
                <w:szCs w:val="24"/>
              </w:rPr>
              <w:t>产品标识和防护管理基本符合要求。</w:t>
            </w:r>
          </w:p>
          <w:p w:rsidR="00B411E3" w:rsidRPr="00D535AA" w:rsidRDefault="000C5027" w:rsidP="00BE2105">
            <w:pPr>
              <w:spacing w:line="360" w:lineRule="auto"/>
              <w:ind w:firstLineChars="200" w:firstLine="480"/>
              <w:rPr>
                <w:rFonts w:eastAsiaTheme="minorEastAsia"/>
                <w:sz w:val="24"/>
                <w:szCs w:val="24"/>
              </w:rPr>
            </w:pPr>
            <w:r>
              <w:rPr>
                <w:rFonts w:eastAsiaTheme="minorEastAsia"/>
                <w:sz w:val="24"/>
                <w:szCs w:val="24"/>
              </w:rPr>
              <w:t xml:space="preserve"> </w:t>
            </w:r>
          </w:p>
        </w:tc>
        <w:tc>
          <w:tcPr>
            <w:tcW w:w="851" w:type="dxa"/>
          </w:tcPr>
          <w:p w:rsidR="00CA6FE8" w:rsidRDefault="00CA6FE8">
            <w:r w:rsidRPr="006D1561">
              <w:rPr>
                <w:rFonts w:eastAsiaTheme="minorEastAsia"/>
                <w:sz w:val="24"/>
                <w:szCs w:val="24"/>
              </w:rPr>
              <w:lastRenderedPageBreak/>
              <w:t>符合</w:t>
            </w:r>
          </w:p>
        </w:tc>
      </w:tr>
      <w:tr w:rsidR="00CA6FE8" w:rsidRPr="00D535AA" w:rsidTr="00863928">
        <w:trPr>
          <w:trHeight w:val="1104"/>
        </w:trPr>
        <w:tc>
          <w:tcPr>
            <w:tcW w:w="1954" w:type="dxa"/>
            <w:vAlign w:val="center"/>
          </w:tcPr>
          <w:p w:rsidR="00CA6FE8" w:rsidRPr="00AD3FE6" w:rsidRDefault="00CA6FE8" w:rsidP="00863928">
            <w:pPr>
              <w:spacing w:line="360" w:lineRule="auto"/>
              <w:jc w:val="center"/>
              <w:rPr>
                <w:rFonts w:eastAsiaTheme="minorEastAsia"/>
                <w:sz w:val="24"/>
                <w:szCs w:val="24"/>
              </w:rPr>
            </w:pPr>
            <w:r w:rsidRPr="00AD3FE6">
              <w:rPr>
                <w:rFonts w:eastAsiaTheme="minorEastAsia" w:hAnsiTheme="minorEastAsia"/>
                <w:sz w:val="24"/>
                <w:szCs w:val="24"/>
              </w:rPr>
              <w:lastRenderedPageBreak/>
              <w:t>更改控制</w:t>
            </w:r>
          </w:p>
        </w:tc>
        <w:tc>
          <w:tcPr>
            <w:tcW w:w="1166" w:type="dxa"/>
            <w:vAlign w:val="center"/>
          </w:tcPr>
          <w:p w:rsidR="00CA6FE8" w:rsidRPr="00AD3FE6" w:rsidRDefault="00CA6FE8" w:rsidP="00863928">
            <w:pPr>
              <w:tabs>
                <w:tab w:val="left" w:pos="7380"/>
              </w:tabs>
              <w:spacing w:line="360" w:lineRule="auto"/>
              <w:rPr>
                <w:rFonts w:eastAsiaTheme="minorEastAsia"/>
                <w:sz w:val="24"/>
                <w:szCs w:val="24"/>
              </w:rPr>
            </w:pPr>
            <w:r w:rsidRPr="00AD3FE6">
              <w:rPr>
                <w:rFonts w:eastAsiaTheme="minorEastAsia"/>
                <w:sz w:val="24"/>
                <w:szCs w:val="24"/>
              </w:rPr>
              <w:t>Q8.5.6</w:t>
            </w:r>
          </w:p>
        </w:tc>
        <w:tc>
          <w:tcPr>
            <w:tcW w:w="10738" w:type="dxa"/>
            <w:vAlign w:val="center"/>
          </w:tcPr>
          <w:p w:rsidR="00CA6FE8" w:rsidRPr="00AD3FE6" w:rsidRDefault="00CA6FE8" w:rsidP="00BE2105">
            <w:pPr>
              <w:spacing w:line="360" w:lineRule="auto"/>
              <w:ind w:firstLineChars="200" w:firstLine="480"/>
              <w:rPr>
                <w:rFonts w:eastAsiaTheme="minorEastAsia" w:hAnsiTheme="minorEastAsia"/>
                <w:sz w:val="24"/>
                <w:szCs w:val="24"/>
              </w:rPr>
            </w:pPr>
            <w:r w:rsidRPr="00BE2105">
              <w:rPr>
                <w:rFonts w:hAnsi="宋体"/>
                <w:bCs/>
                <w:sz w:val="24"/>
                <w:szCs w:val="24"/>
              </w:rPr>
              <w:t>生产部厂长介绍，当内外部环境</w:t>
            </w:r>
            <w:r w:rsidRPr="00BE2105">
              <w:rPr>
                <w:rFonts w:hAnsi="宋体"/>
                <w:bCs/>
                <w:sz w:val="24"/>
                <w:szCs w:val="24"/>
              </w:rPr>
              <w:t>(</w:t>
            </w:r>
            <w:r w:rsidRPr="00BE2105">
              <w:rPr>
                <w:rFonts w:hAnsi="宋体"/>
                <w:bCs/>
                <w:sz w:val="24"/>
                <w:szCs w:val="24"/>
              </w:rPr>
              <w:t>如客户要求、产品技术和质量要求、生产工艺、适用的法律法规和产品技术标准等</w:t>
            </w:r>
            <w:r w:rsidRPr="00BE2105">
              <w:rPr>
                <w:rFonts w:hAnsi="宋体"/>
                <w:bCs/>
                <w:sz w:val="24"/>
                <w:szCs w:val="24"/>
              </w:rPr>
              <w:t>)</w:t>
            </w:r>
            <w:r w:rsidRPr="00BE2105">
              <w:rPr>
                <w:rFonts w:hAnsi="宋体"/>
                <w:bCs/>
                <w:sz w:val="24"/>
                <w:szCs w:val="24"/>
              </w:rPr>
              <w:t>有更改时，相关部门提出更改计划并进行更改，更改由原制定人负责具体实施。自体系建立以来，未发生生产和服务控制有关信息的变更。</w:t>
            </w:r>
          </w:p>
        </w:tc>
        <w:tc>
          <w:tcPr>
            <w:tcW w:w="851" w:type="dxa"/>
          </w:tcPr>
          <w:p w:rsidR="00CA6FE8" w:rsidRDefault="00CA6FE8">
            <w:r w:rsidRPr="006D1561">
              <w:rPr>
                <w:rFonts w:eastAsiaTheme="minorEastAsia"/>
                <w:sz w:val="24"/>
                <w:szCs w:val="24"/>
              </w:rPr>
              <w:t>符合</w:t>
            </w:r>
          </w:p>
        </w:tc>
      </w:tr>
      <w:tr w:rsidR="002F2287" w:rsidRPr="00D535AA" w:rsidTr="006F1E3B">
        <w:trPr>
          <w:trHeight w:val="419"/>
        </w:trPr>
        <w:tc>
          <w:tcPr>
            <w:tcW w:w="1954" w:type="dxa"/>
          </w:tcPr>
          <w:p w:rsidR="002F2287" w:rsidRPr="000E5307" w:rsidRDefault="002F2287" w:rsidP="006F1E3B">
            <w:pPr>
              <w:spacing w:line="360" w:lineRule="auto"/>
              <w:rPr>
                <w:sz w:val="24"/>
                <w:szCs w:val="24"/>
              </w:rPr>
            </w:pPr>
            <w:r w:rsidRPr="000E5307">
              <w:rPr>
                <w:rFonts w:hAnsi="宋体"/>
                <w:sz w:val="24"/>
                <w:szCs w:val="24"/>
              </w:rPr>
              <w:t>合规义务</w:t>
            </w:r>
          </w:p>
          <w:p w:rsidR="002F2287" w:rsidRPr="000E5307" w:rsidRDefault="002F2287" w:rsidP="006F1E3B">
            <w:pPr>
              <w:pStyle w:val="2"/>
              <w:rPr>
                <w:sz w:val="24"/>
                <w:szCs w:val="24"/>
              </w:rPr>
            </w:pPr>
          </w:p>
          <w:p w:rsidR="002F2287" w:rsidRPr="000E5307" w:rsidRDefault="002F2287" w:rsidP="006F1E3B">
            <w:pPr>
              <w:pStyle w:val="a0"/>
            </w:pPr>
          </w:p>
          <w:p w:rsidR="002F2287" w:rsidRPr="000E5307" w:rsidRDefault="002F2287" w:rsidP="006F1E3B">
            <w:pPr>
              <w:pStyle w:val="a0"/>
            </w:pPr>
          </w:p>
          <w:p w:rsidR="002F2287" w:rsidRPr="000E5307" w:rsidRDefault="002F2287" w:rsidP="006F1E3B">
            <w:pPr>
              <w:pStyle w:val="a0"/>
            </w:pPr>
          </w:p>
          <w:p w:rsidR="002F2287" w:rsidRPr="000E5307" w:rsidRDefault="002F2287" w:rsidP="006F1E3B">
            <w:pPr>
              <w:pStyle w:val="a0"/>
            </w:pPr>
          </w:p>
          <w:p w:rsidR="002F2287" w:rsidRPr="000E5307" w:rsidRDefault="002F2287" w:rsidP="006F1E3B">
            <w:pPr>
              <w:spacing w:line="360" w:lineRule="auto"/>
              <w:rPr>
                <w:rFonts w:hAnsi="宋体"/>
                <w:sz w:val="24"/>
                <w:szCs w:val="24"/>
              </w:rPr>
            </w:pPr>
            <w:r w:rsidRPr="000E5307">
              <w:rPr>
                <w:rFonts w:hAnsi="宋体"/>
                <w:sz w:val="24"/>
                <w:szCs w:val="24"/>
              </w:rPr>
              <w:t>合规性评价</w:t>
            </w:r>
          </w:p>
          <w:p w:rsidR="002F2287" w:rsidRPr="000E5307" w:rsidRDefault="002F2287" w:rsidP="006F1E3B">
            <w:pPr>
              <w:spacing w:line="360" w:lineRule="auto"/>
              <w:rPr>
                <w:sz w:val="24"/>
                <w:szCs w:val="24"/>
              </w:rPr>
            </w:pPr>
          </w:p>
        </w:tc>
        <w:tc>
          <w:tcPr>
            <w:tcW w:w="1166" w:type="dxa"/>
          </w:tcPr>
          <w:p w:rsidR="002F2287" w:rsidRPr="000E5307" w:rsidRDefault="002F2287" w:rsidP="006F1E3B">
            <w:pPr>
              <w:spacing w:line="360" w:lineRule="auto"/>
              <w:rPr>
                <w:sz w:val="24"/>
                <w:szCs w:val="24"/>
              </w:rPr>
            </w:pPr>
            <w:r w:rsidRPr="000E5307">
              <w:rPr>
                <w:sz w:val="24"/>
                <w:szCs w:val="24"/>
              </w:rPr>
              <w:t>EO6.1.3</w:t>
            </w:r>
          </w:p>
          <w:p w:rsidR="002F2287" w:rsidRPr="000E5307" w:rsidRDefault="002F2287" w:rsidP="006F1E3B">
            <w:pPr>
              <w:spacing w:line="360" w:lineRule="auto"/>
              <w:rPr>
                <w:sz w:val="24"/>
                <w:szCs w:val="24"/>
              </w:rPr>
            </w:pPr>
          </w:p>
          <w:p w:rsidR="002F2287" w:rsidRPr="000E5307" w:rsidRDefault="002F2287" w:rsidP="006F1E3B">
            <w:pPr>
              <w:spacing w:line="360" w:lineRule="auto"/>
              <w:rPr>
                <w:sz w:val="24"/>
                <w:szCs w:val="24"/>
              </w:rPr>
            </w:pPr>
          </w:p>
          <w:p w:rsidR="002F2287" w:rsidRPr="000E5307" w:rsidRDefault="002F2287" w:rsidP="006F1E3B">
            <w:pPr>
              <w:spacing w:line="360" w:lineRule="auto"/>
              <w:rPr>
                <w:sz w:val="24"/>
                <w:szCs w:val="24"/>
              </w:rPr>
            </w:pPr>
          </w:p>
          <w:p w:rsidR="002F2287" w:rsidRPr="000E5307" w:rsidRDefault="002F2287" w:rsidP="006F1E3B">
            <w:pPr>
              <w:spacing w:line="360" w:lineRule="auto"/>
              <w:rPr>
                <w:sz w:val="24"/>
                <w:szCs w:val="24"/>
              </w:rPr>
            </w:pPr>
          </w:p>
          <w:p w:rsidR="002F2287" w:rsidRPr="000E5307" w:rsidRDefault="002F2287" w:rsidP="006F1E3B">
            <w:pPr>
              <w:spacing w:line="360" w:lineRule="auto"/>
              <w:rPr>
                <w:sz w:val="24"/>
                <w:szCs w:val="24"/>
              </w:rPr>
            </w:pPr>
            <w:r w:rsidRPr="000E5307">
              <w:rPr>
                <w:sz w:val="24"/>
                <w:szCs w:val="24"/>
              </w:rPr>
              <w:t>EO9.1.2</w:t>
            </w:r>
          </w:p>
          <w:p w:rsidR="002F2287" w:rsidRPr="000E5307" w:rsidRDefault="002F2287" w:rsidP="006F1E3B">
            <w:pPr>
              <w:spacing w:line="360" w:lineRule="auto"/>
              <w:ind w:firstLineChars="200" w:firstLine="480"/>
              <w:rPr>
                <w:color w:val="FF0000"/>
                <w:sz w:val="24"/>
                <w:szCs w:val="24"/>
              </w:rPr>
            </w:pPr>
          </w:p>
        </w:tc>
        <w:tc>
          <w:tcPr>
            <w:tcW w:w="10738" w:type="dxa"/>
            <w:vAlign w:val="center"/>
          </w:tcPr>
          <w:p w:rsidR="002F2287" w:rsidRPr="000E5307" w:rsidRDefault="002F2287" w:rsidP="00A92987">
            <w:pPr>
              <w:tabs>
                <w:tab w:val="left" w:pos="6597"/>
              </w:tabs>
              <w:spacing w:beforeLines="20" w:afterLines="20" w:line="288" w:lineRule="auto"/>
              <w:ind w:firstLineChars="200" w:firstLine="480"/>
              <w:rPr>
                <w:sz w:val="24"/>
                <w:szCs w:val="24"/>
              </w:rPr>
            </w:pPr>
            <w:r w:rsidRPr="000E5307">
              <w:rPr>
                <w:rFonts w:hAnsi="宋体"/>
                <w:sz w:val="24"/>
                <w:szCs w:val="24"/>
              </w:rPr>
              <w:t>建立实施了合规性评价控制程序，识别了相关环境、职业健康安全合规义务。其中包括：</w:t>
            </w:r>
          </w:p>
          <w:p w:rsidR="002F2287" w:rsidRPr="000E5307" w:rsidRDefault="002F2287" w:rsidP="00A92987">
            <w:pPr>
              <w:tabs>
                <w:tab w:val="left" w:pos="6597"/>
              </w:tabs>
              <w:spacing w:beforeLines="20" w:afterLines="20" w:line="288" w:lineRule="auto"/>
              <w:ind w:firstLineChars="200" w:firstLine="480"/>
              <w:rPr>
                <w:rFonts w:hAnsi="宋体"/>
                <w:sz w:val="24"/>
                <w:szCs w:val="24"/>
              </w:rPr>
            </w:pPr>
            <w:r w:rsidRPr="000E5307">
              <w:rPr>
                <w:rFonts w:hAnsi="宋体" w:hint="eastAsia"/>
                <w:sz w:val="24"/>
                <w:szCs w:val="24"/>
              </w:rPr>
              <w:t>《金属家具通用技术条件》</w:t>
            </w:r>
            <w:r w:rsidRPr="000E5307">
              <w:rPr>
                <w:rFonts w:hAnsi="宋体" w:hint="eastAsia"/>
                <w:sz w:val="24"/>
                <w:szCs w:val="24"/>
              </w:rPr>
              <w:t>GB/T3325-2017</w:t>
            </w:r>
          </w:p>
          <w:p w:rsidR="002F2287" w:rsidRPr="000E5307" w:rsidRDefault="002F2287" w:rsidP="00A92987">
            <w:pPr>
              <w:pStyle w:val="a0"/>
              <w:spacing w:beforeLines="20" w:afterLines="20" w:line="288" w:lineRule="auto"/>
              <w:ind w:left="0" w:firstLineChars="200" w:firstLine="480"/>
              <w:rPr>
                <w:rFonts w:hAnsi="宋体"/>
                <w:sz w:val="24"/>
                <w:szCs w:val="24"/>
              </w:rPr>
            </w:pPr>
            <w:r w:rsidRPr="000E5307">
              <w:rPr>
                <w:rFonts w:hAnsi="宋体" w:hint="eastAsia"/>
                <w:sz w:val="24"/>
                <w:szCs w:val="24"/>
              </w:rPr>
              <w:t>中华人民共和国安全生产法</w:t>
            </w:r>
          </w:p>
          <w:p w:rsidR="002F2287" w:rsidRPr="000E5307" w:rsidRDefault="002F2287" w:rsidP="00A92987">
            <w:pPr>
              <w:pStyle w:val="a0"/>
              <w:spacing w:beforeLines="20" w:afterLines="20" w:line="288" w:lineRule="auto"/>
              <w:ind w:left="0" w:firstLineChars="200" w:firstLine="480"/>
              <w:rPr>
                <w:rFonts w:hAnsi="宋体"/>
                <w:sz w:val="24"/>
                <w:szCs w:val="24"/>
              </w:rPr>
            </w:pPr>
            <w:r w:rsidRPr="000E5307">
              <w:rPr>
                <w:rFonts w:hAnsi="宋体" w:hint="eastAsia"/>
                <w:sz w:val="24"/>
                <w:szCs w:val="24"/>
              </w:rPr>
              <w:t>生产安全事故报告及调查处理条例</w:t>
            </w:r>
          </w:p>
          <w:p w:rsidR="002F2287" w:rsidRPr="000E5307" w:rsidRDefault="002F2287" w:rsidP="00A92987">
            <w:pPr>
              <w:pStyle w:val="a0"/>
              <w:spacing w:beforeLines="20" w:afterLines="20" w:line="288" w:lineRule="auto"/>
              <w:ind w:left="0" w:firstLineChars="200" w:firstLine="480"/>
              <w:rPr>
                <w:rFonts w:hAnsi="宋体"/>
                <w:sz w:val="24"/>
                <w:szCs w:val="24"/>
              </w:rPr>
            </w:pPr>
            <w:r w:rsidRPr="000E5307">
              <w:rPr>
                <w:rFonts w:hAnsi="宋体" w:hint="eastAsia"/>
                <w:sz w:val="24"/>
                <w:szCs w:val="24"/>
              </w:rPr>
              <w:t>中华人民共和国突发事件应对法</w:t>
            </w:r>
          </w:p>
          <w:p w:rsidR="002F2287" w:rsidRPr="000E5307" w:rsidRDefault="002F2287" w:rsidP="00A92987">
            <w:pPr>
              <w:pStyle w:val="a0"/>
              <w:spacing w:beforeLines="20" w:afterLines="20" w:line="288" w:lineRule="auto"/>
              <w:ind w:left="0" w:firstLineChars="200" w:firstLine="480"/>
              <w:rPr>
                <w:sz w:val="24"/>
                <w:szCs w:val="24"/>
              </w:rPr>
            </w:pPr>
            <w:r w:rsidRPr="000E5307">
              <w:rPr>
                <w:rFonts w:hAnsi="宋体"/>
                <w:sz w:val="24"/>
                <w:szCs w:val="24"/>
              </w:rPr>
              <w:t>江西省消防条例</w:t>
            </w:r>
          </w:p>
          <w:p w:rsidR="002F2287" w:rsidRPr="000E5307" w:rsidRDefault="002F2287" w:rsidP="00A92987">
            <w:pPr>
              <w:pStyle w:val="a0"/>
              <w:spacing w:beforeLines="20" w:afterLines="20" w:line="288" w:lineRule="auto"/>
              <w:ind w:left="0" w:firstLineChars="200" w:firstLine="480"/>
              <w:rPr>
                <w:sz w:val="24"/>
                <w:szCs w:val="24"/>
              </w:rPr>
            </w:pPr>
            <w:r w:rsidRPr="000E5307">
              <w:rPr>
                <w:rFonts w:hAnsi="宋体"/>
                <w:sz w:val="24"/>
                <w:szCs w:val="24"/>
              </w:rPr>
              <w:t>江西省安全生产条例</w:t>
            </w:r>
          </w:p>
          <w:p w:rsidR="002F2287" w:rsidRPr="000E5307" w:rsidRDefault="002F2287" w:rsidP="00A92987">
            <w:pPr>
              <w:pStyle w:val="a0"/>
              <w:spacing w:beforeLines="20" w:afterLines="20" w:line="288" w:lineRule="auto"/>
              <w:ind w:left="0" w:firstLineChars="200" w:firstLine="480"/>
              <w:rPr>
                <w:sz w:val="24"/>
                <w:szCs w:val="24"/>
              </w:rPr>
            </w:pPr>
            <w:r w:rsidRPr="000E5307">
              <w:rPr>
                <w:rFonts w:hAnsi="宋体" w:hint="eastAsia"/>
                <w:sz w:val="24"/>
                <w:szCs w:val="24"/>
              </w:rPr>
              <w:t>生产经营单位安全培训规定</w:t>
            </w:r>
          </w:p>
          <w:p w:rsidR="002F2287" w:rsidRPr="000E5307" w:rsidRDefault="002F2287" w:rsidP="00A92987">
            <w:pPr>
              <w:pStyle w:val="a0"/>
              <w:spacing w:beforeLines="20" w:afterLines="20" w:line="288" w:lineRule="auto"/>
              <w:ind w:left="0" w:firstLineChars="200" w:firstLine="480"/>
              <w:rPr>
                <w:sz w:val="24"/>
                <w:szCs w:val="24"/>
              </w:rPr>
            </w:pPr>
            <w:r w:rsidRPr="000E5307">
              <w:rPr>
                <w:rFonts w:hAnsi="宋体"/>
                <w:sz w:val="24"/>
                <w:szCs w:val="24"/>
              </w:rPr>
              <w:t>江西省突发事件应急预案管理实施办法</w:t>
            </w:r>
          </w:p>
          <w:p w:rsidR="002F2287" w:rsidRPr="000E5307" w:rsidRDefault="002F2287" w:rsidP="00A92987">
            <w:pPr>
              <w:pStyle w:val="a0"/>
              <w:spacing w:beforeLines="20" w:afterLines="20" w:line="288" w:lineRule="auto"/>
              <w:ind w:left="0" w:firstLineChars="200" w:firstLine="480"/>
              <w:rPr>
                <w:sz w:val="24"/>
                <w:szCs w:val="24"/>
              </w:rPr>
            </w:pPr>
            <w:r w:rsidRPr="000E5307">
              <w:rPr>
                <w:rFonts w:hAnsi="宋体"/>
                <w:sz w:val="24"/>
                <w:szCs w:val="24"/>
              </w:rPr>
              <w:t>江西省生产安全事故报告和调查处理规定</w:t>
            </w:r>
          </w:p>
          <w:p w:rsidR="002F2287" w:rsidRPr="000E5307" w:rsidRDefault="002F2287" w:rsidP="00A92987">
            <w:pPr>
              <w:pStyle w:val="a0"/>
              <w:spacing w:beforeLines="20" w:afterLines="20" w:line="288" w:lineRule="auto"/>
              <w:ind w:left="0" w:firstLineChars="200" w:firstLine="480"/>
              <w:rPr>
                <w:sz w:val="24"/>
                <w:szCs w:val="24"/>
              </w:rPr>
            </w:pPr>
            <w:r w:rsidRPr="000E5307">
              <w:rPr>
                <w:sz w:val="24"/>
                <w:szCs w:val="24"/>
              </w:rPr>
              <w:t>GB/T 11651-2008</w:t>
            </w:r>
            <w:r w:rsidRPr="000E5307">
              <w:rPr>
                <w:rFonts w:hAnsi="宋体"/>
                <w:sz w:val="24"/>
                <w:szCs w:val="24"/>
              </w:rPr>
              <w:t>个体防护装备选用规范</w:t>
            </w:r>
          </w:p>
          <w:p w:rsidR="002F2287" w:rsidRPr="000E5307" w:rsidRDefault="002F2287" w:rsidP="00A92987">
            <w:pPr>
              <w:pStyle w:val="a0"/>
              <w:spacing w:beforeLines="20" w:afterLines="20" w:line="288" w:lineRule="auto"/>
              <w:ind w:left="0" w:firstLineChars="200" w:firstLine="480"/>
              <w:rPr>
                <w:rFonts w:hAnsi="宋体"/>
                <w:sz w:val="24"/>
                <w:szCs w:val="24"/>
              </w:rPr>
            </w:pPr>
            <w:r w:rsidRPr="000E5307">
              <w:rPr>
                <w:rFonts w:hAnsi="宋体"/>
                <w:sz w:val="24"/>
                <w:szCs w:val="24"/>
              </w:rPr>
              <w:t>江西省环境保护条例</w:t>
            </w:r>
          </w:p>
          <w:p w:rsidR="002F2287" w:rsidRPr="000E5307" w:rsidRDefault="002F2287" w:rsidP="00A92987">
            <w:pPr>
              <w:pStyle w:val="a0"/>
              <w:spacing w:beforeLines="20" w:afterLines="20" w:line="288" w:lineRule="auto"/>
              <w:ind w:left="0" w:firstLineChars="200" w:firstLine="480"/>
              <w:rPr>
                <w:sz w:val="24"/>
                <w:szCs w:val="24"/>
              </w:rPr>
            </w:pPr>
            <w:r w:rsidRPr="000E5307">
              <w:rPr>
                <w:sz w:val="24"/>
                <w:szCs w:val="24"/>
              </w:rPr>
              <w:t>……</w:t>
            </w:r>
          </w:p>
          <w:p w:rsidR="002F2287" w:rsidRPr="000E5307" w:rsidRDefault="002F2287" w:rsidP="00A92987">
            <w:pPr>
              <w:spacing w:beforeLines="20" w:afterLines="20" w:line="288" w:lineRule="auto"/>
              <w:ind w:firstLineChars="200" w:firstLine="480"/>
              <w:rPr>
                <w:sz w:val="24"/>
                <w:szCs w:val="24"/>
              </w:rPr>
            </w:pPr>
            <w:r w:rsidRPr="000E5307">
              <w:rPr>
                <w:rFonts w:hAnsi="宋体"/>
                <w:sz w:val="24"/>
                <w:szCs w:val="24"/>
              </w:rPr>
              <w:t>合规性评审时间：</w:t>
            </w:r>
            <w:r w:rsidR="000E5307" w:rsidRPr="000E5307">
              <w:rPr>
                <w:rFonts w:hint="eastAsia"/>
                <w:sz w:val="24"/>
                <w:szCs w:val="24"/>
              </w:rPr>
              <w:t>2021</w:t>
            </w:r>
            <w:r w:rsidR="000E5307" w:rsidRPr="000E5307">
              <w:rPr>
                <w:rFonts w:hint="eastAsia"/>
                <w:sz w:val="24"/>
                <w:szCs w:val="24"/>
              </w:rPr>
              <w:t>年</w:t>
            </w:r>
            <w:r w:rsidR="00E52C8C">
              <w:rPr>
                <w:rFonts w:hint="eastAsia"/>
                <w:sz w:val="24"/>
                <w:szCs w:val="24"/>
              </w:rPr>
              <w:t>3</w:t>
            </w:r>
            <w:r w:rsidR="000E5307" w:rsidRPr="000E5307">
              <w:rPr>
                <w:rFonts w:hint="eastAsia"/>
                <w:sz w:val="24"/>
                <w:szCs w:val="24"/>
              </w:rPr>
              <w:t>月</w:t>
            </w:r>
            <w:r w:rsidR="000E5307" w:rsidRPr="000E5307">
              <w:rPr>
                <w:rFonts w:hint="eastAsia"/>
                <w:sz w:val="24"/>
                <w:szCs w:val="24"/>
              </w:rPr>
              <w:t>1</w:t>
            </w:r>
            <w:r w:rsidR="00E52C8C">
              <w:rPr>
                <w:rFonts w:hint="eastAsia"/>
                <w:sz w:val="24"/>
                <w:szCs w:val="24"/>
              </w:rPr>
              <w:t>0</w:t>
            </w:r>
            <w:r w:rsidR="000E5307" w:rsidRPr="000E5307">
              <w:rPr>
                <w:rFonts w:hint="eastAsia"/>
                <w:sz w:val="24"/>
                <w:szCs w:val="24"/>
              </w:rPr>
              <w:t>日</w:t>
            </w:r>
            <w:r w:rsidRPr="000E5307">
              <w:rPr>
                <w:rFonts w:hAnsi="宋体"/>
                <w:sz w:val="24"/>
                <w:szCs w:val="24"/>
              </w:rPr>
              <w:t>。</w:t>
            </w:r>
          </w:p>
          <w:p w:rsidR="002F2287" w:rsidRPr="000E5307" w:rsidRDefault="002F2287" w:rsidP="00A92987">
            <w:pPr>
              <w:spacing w:beforeLines="20" w:afterLines="20" w:line="288" w:lineRule="auto"/>
              <w:ind w:firstLineChars="200" w:firstLine="480"/>
              <w:rPr>
                <w:sz w:val="24"/>
                <w:szCs w:val="24"/>
              </w:rPr>
            </w:pPr>
            <w:r w:rsidRPr="000E5307">
              <w:rPr>
                <w:rFonts w:hAnsi="宋体"/>
                <w:sz w:val="24"/>
                <w:szCs w:val="24"/>
              </w:rPr>
              <w:t>参加人员：</w:t>
            </w:r>
            <w:r w:rsidR="00E52C8C" w:rsidRPr="00E52C8C">
              <w:rPr>
                <w:rFonts w:hAnsi="宋体" w:hint="eastAsia"/>
                <w:sz w:val="24"/>
                <w:szCs w:val="24"/>
              </w:rPr>
              <w:t>邹林如、代小玲、周启荪、余俊、聂思诚、聂巧庭</w:t>
            </w:r>
          </w:p>
          <w:p w:rsidR="002F2287" w:rsidRPr="000E5307" w:rsidRDefault="002F2287" w:rsidP="00A92987">
            <w:pPr>
              <w:spacing w:beforeLines="20" w:afterLines="20" w:line="288" w:lineRule="auto"/>
              <w:ind w:firstLineChars="200" w:firstLine="480"/>
              <w:rPr>
                <w:sz w:val="24"/>
                <w:szCs w:val="24"/>
              </w:rPr>
            </w:pPr>
            <w:r w:rsidRPr="000E5307">
              <w:rPr>
                <w:rFonts w:hAnsi="宋体"/>
                <w:sz w:val="24"/>
                <w:szCs w:val="24"/>
              </w:rPr>
              <w:t>评价结论：从检查的结果来看，没有违反国家法律、法规及相关标准，能严格遵守国家有关环境</w:t>
            </w:r>
            <w:r w:rsidRPr="000E5307">
              <w:rPr>
                <w:rFonts w:hAnsi="宋体"/>
                <w:sz w:val="24"/>
                <w:szCs w:val="24"/>
              </w:rPr>
              <w:lastRenderedPageBreak/>
              <w:t>和职业健康安全管理方面的相关规定，密切关注法律法规的变化，并适时调整，严格按体系标准执行。</w:t>
            </w:r>
          </w:p>
          <w:p w:rsidR="002F2287" w:rsidRPr="000E5307" w:rsidRDefault="002F2287" w:rsidP="00A92987">
            <w:pPr>
              <w:spacing w:beforeLines="20" w:afterLines="20" w:line="288" w:lineRule="auto"/>
              <w:ind w:firstLineChars="200" w:firstLine="480"/>
              <w:rPr>
                <w:sz w:val="24"/>
                <w:szCs w:val="24"/>
              </w:rPr>
            </w:pPr>
            <w:r w:rsidRPr="000E5307">
              <w:rPr>
                <w:rFonts w:hAnsi="宋体"/>
                <w:sz w:val="24"/>
                <w:szCs w:val="24"/>
              </w:rPr>
              <w:t>已识别法律法规及其它要求的适用条款，能与环境因素、危险源相对应。</w:t>
            </w:r>
          </w:p>
          <w:p w:rsidR="002F2287" w:rsidRPr="000E5307" w:rsidRDefault="002F2287" w:rsidP="00A92987">
            <w:pPr>
              <w:tabs>
                <w:tab w:val="left" w:pos="6597"/>
              </w:tabs>
              <w:spacing w:beforeLines="20" w:afterLines="20" w:line="288" w:lineRule="auto"/>
              <w:ind w:firstLineChars="200" w:firstLine="480"/>
              <w:rPr>
                <w:sz w:val="24"/>
                <w:szCs w:val="24"/>
              </w:rPr>
            </w:pPr>
            <w:r w:rsidRPr="000E5307">
              <w:rPr>
                <w:rFonts w:hAnsi="宋体"/>
                <w:sz w:val="24"/>
                <w:szCs w:val="24"/>
              </w:rPr>
              <w:t>生产部、行政部根据需要随时网上获取、识别更新，并通过培训、宣传、会议等形式传达给员工和相关方，各部门如有需要随时到行政部查阅。</w:t>
            </w:r>
          </w:p>
        </w:tc>
        <w:tc>
          <w:tcPr>
            <w:tcW w:w="851" w:type="dxa"/>
          </w:tcPr>
          <w:p w:rsidR="002F2287" w:rsidRPr="000E5307" w:rsidRDefault="002F2287" w:rsidP="006F1E3B">
            <w:pPr>
              <w:rPr>
                <w:rFonts w:eastAsiaTheme="minorEastAsia"/>
                <w:sz w:val="24"/>
                <w:szCs w:val="24"/>
              </w:rPr>
            </w:pPr>
            <w:r w:rsidRPr="000E5307">
              <w:rPr>
                <w:rFonts w:eastAsiaTheme="minorEastAsia"/>
                <w:sz w:val="24"/>
                <w:szCs w:val="24"/>
              </w:rPr>
              <w:lastRenderedPageBreak/>
              <w:t>符合</w:t>
            </w:r>
          </w:p>
        </w:tc>
      </w:tr>
      <w:tr w:rsidR="002F2287" w:rsidRPr="00D535AA" w:rsidTr="006F1E3B">
        <w:trPr>
          <w:trHeight w:val="419"/>
        </w:trPr>
        <w:tc>
          <w:tcPr>
            <w:tcW w:w="1954" w:type="dxa"/>
            <w:vAlign w:val="center"/>
          </w:tcPr>
          <w:p w:rsidR="002F2287" w:rsidRPr="00AB74F6" w:rsidRDefault="002F2287" w:rsidP="006F1E3B">
            <w:pPr>
              <w:spacing w:line="360" w:lineRule="auto"/>
              <w:rPr>
                <w:sz w:val="24"/>
                <w:szCs w:val="24"/>
              </w:rPr>
            </w:pPr>
            <w:r w:rsidRPr="00AB74F6">
              <w:rPr>
                <w:rFonts w:hAnsi="宋体"/>
                <w:sz w:val="24"/>
                <w:szCs w:val="24"/>
              </w:rPr>
              <w:lastRenderedPageBreak/>
              <w:t>监视、测量、分析和评价</w:t>
            </w:r>
          </w:p>
        </w:tc>
        <w:tc>
          <w:tcPr>
            <w:tcW w:w="1166" w:type="dxa"/>
            <w:vAlign w:val="center"/>
          </w:tcPr>
          <w:p w:rsidR="002F2287" w:rsidRPr="00AB74F6" w:rsidRDefault="002F2287" w:rsidP="006F1E3B">
            <w:pPr>
              <w:tabs>
                <w:tab w:val="left" w:pos="6597"/>
              </w:tabs>
              <w:spacing w:line="360" w:lineRule="auto"/>
              <w:rPr>
                <w:color w:val="FF0000"/>
                <w:sz w:val="24"/>
                <w:szCs w:val="24"/>
              </w:rPr>
            </w:pPr>
            <w:r w:rsidRPr="00AB74F6">
              <w:rPr>
                <w:sz w:val="24"/>
                <w:szCs w:val="24"/>
              </w:rPr>
              <w:t>EO</w:t>
            </w:r>
            <w:r w:rsidRPr="00AB74F6">
              <w:rPr>
                <w:rFonts w:hAnsi="宋体"/>
                <w:sz w:val="24"/>
                <w:szCs w:val="24"/>
              </w:rPr>
              <w:t>：</w:t>
            </w:r>
            <w:r w:rsidRPr="00AB74F6">
              <w:rPr>
                <w:sz w:val="24"/>
                <w:szCs w:val="24"/>
              </w:rPr>
              <w:t xml:space="preserve">9.1.1 </w:t>
            </w:r>
          </w:p>
        </w:tc>
        <w:tc>
          <w:tcPr>
            <w:tcW w:w="10738" w:type="dxa"/>
            <w:vAlign w:val="center"/>
          </w:tcPr>
          <w:p w:rsidR="00AB74F6" w:rsidRPr="00DA692E" w:rsidRDefault="00AB74F6" w:rsidP="00AB74F6">
            <w:pPr>
              <w:snapToGrid w:val="0"/>
              <w:spacing w:line="360" w:lineRule="auto"/>
              <w:ind w:firstLineChars="200" w:firstLine="480"/>
              <w:jc w:val="left"/>
              <w:rPr>
                <w:sz w:val="24"/>
                <w:szCs w:val="24"/>
              </w:rPr>
            </w:pPr>
            <w:r w:rsidRPr="00DA692E">
              <w:rPr>
                <w:rFonts w:hAnsi="宋体"/>
                <w:sz w:val="24"/>
                <w:szCs w:val="24"/>
              </w:rPr>
              <w:t>管理体系目标考核按季度进行，抽查到</w:t>
            </w:r>
            <w:r w:rsidRPr="00DA692E">
              <w:rPr>
                <w:sz w:val="24"/>
                <w:szCs w:val="24"/>
              </w:rPr>
              <w:t>202</w:t>
            </w:r>
            <w:r>
              <w:rPr>
                <w:rFonts w:hint="eastAsia"/>
                <w:sz w:val="24"/>
                <w:szCs w:val="24"/>
              </w:rPr>
              <w:t>1</w:t>
            </w:r>
            <w:r w:rsidRPr="00DA692E">
              <w:rPr>
                <w:rFonts w:hAnsi="宋体"/>
                <w:sz w:val="24"/>
                <w:szCs w:val="24"/>
              </w:rPr>
              <w:t>年</w:t>
            </w:r>
            <w:r>
              <w:rPr>
                <w:rFonts w:hint="eastAsia"/>
                <w:sz w:val="24"/>
                <w:szCs w:val="24"/>
              </w:rPr>
              <w:t>7</w:t>
            </w:r>
            <w:r w:rsidRPr="00DA692E">
              <w:rPr>
                <w:rFonts w:hAnsi="宋体"/>
                <w:sz w:val="24"/>
                <w:szCs w:val="24"/>
              </w:rPr>
              <w:t>月</w:t>
            </w:r>
            <w:r w:rsidR="004E5A2C">
              <w:rPr>
                <w:rFonts w:hint="eastAsia"/>
                <w:sz w:val="24"/>
                <w:szCs w:val="24"/>
              </w:rPr>
              <w:t>1</w:t>
            </w:r>
            <w:r w:rsidRPr="00DA692E">
              <w:rPr>
                <w:rFonts w:hAnsi="宋体"/>
                <w:sz w:val="24"/>
                <w:szCs w:val="24"/>
              </w:rPr>
              <w:t>日目标考核记录，经考核公司和分解各部门管理目标均已完成。</w:t>
            </w:r>
          </w:p>
          <w:p w:rsidR="00AB74F6" w:rsidRPr="00DA692E" w:rsidRDefault="00AB74F6" w:rsidP="00AB74F6">
            <w:pPr>
              <w:spacing w:line="360" w:lineRule="auto"/>
              <w:ind w:firstLineChars="200" w:firstLine="480"/>
              <w:jc w:val="left"/>
              <w:rPr>
                <w:sz w:val="24"/>
                <w:szCs w:val="24"/>
              </w:rPr>
            </w:pPr>
            <w:r w:rsidRPr="00DA692E">
              <w:rPr>
                <w:rFonts w:hAnsi="宋体"/>
                <w:sz w:val="24"/>
                <w:szCs w:val="24"/>
              </w:rPr>
              <w:t>查到</w:t>
            </w:r>
            <w:r w:rsidRPr="00DA692E">
              <w:rPr>
                <w:sz w:val="24"/>
                <w:szCs w:val="24"/>
              </w:rPr>
              <w:t>202</w:t>
            </w:r>
            <w:r>
              <w:rPr>
                <w:rFonts w:hint="eastAsia"/>
                <w:sz w:val="24"/>
                <w:szCs w:val="24"/>
              </w:rPr>
              <w:t>1</w:t>
            </w:r>
            <w:r w:rsidRPr="00DA692E">
              <w:rPr>
                <w:rFonts w:hAnsi="宋体"/>
                <w:sz w:val="24"/>
                <w:szCs w:val="24"/>
              </w:rPr>
              <w:t>年</w:t>
            </w:r>
            <w:r>
              <w:rPr>
                <w:rFonts w:hint="eastAsia"/>
                <w:sz w:val="24"/>
                <w:szCs w:val="24"/>
              </w:rPr>
              <w:t>7</w:t>
            </w:r>
            <w:r w:rsidRPr="00DA692E">
              <w:rPr>
                <w:rFonts w:hAnsi="宋体"/>
                <w:sz w:val="24"/>
                <w:szCs w:val="24"/>
              </w:rPr>
              <w:t>月</w:t>
            </w:r>
            <w:r w:rsidR="004E5A2C">
              <w:rPr>
                <w:rFonts w:hint="eastAsia"/>
                <w:sz w:val="24"/>
                <w:szCs w:val="24"/>
              </w:rPr>
              <w:t>1</w:t>
            </w:r>
            <w:r w:rsidRPr="00DA692E">
              <w:rPr>
                <w:rFonts w:hAnsi="宋体"/>
                <w:sz w:val="24"/>
                <w:szCs w:val="24"/>
              </w:rPr>
              <w:t>日</w:t>
            </w:r>
            <w:r w:rsidRPr="00DA692E">
              <w:rPr>
                <w:sz w:val="24"/>
                <w:szCs w:val="24"/>
              </w:rPr>
              <w:t>“</w:t>
            </w:r>
            <w:r w:rsidRPr="00DA692E">
              <w:rPr>
                <w:rFonts w:hAnsi="宋体"/>
                <w:sz w:val="24"/>
                <w:szCs w:val="24"/>
              </w:rPr>
              <w:t>环境目标、指标</w:t>
            </w:r>
            <w:r w:rsidRPr="00DA692E">
              <w:rPr>
                <w:sz w:val="24"/>
                <w:szCs w:val="24"/>
              </w:rPr>
              <w:t>/</w:t>
            </w:r>
            <w:r w:rsidRPr="00DA692E">
              <w:rPr>
                <w:rFonts w:hAnsi="宋体"/>
                <w:sz w:val="24"/>
                <w:szCs w:val="24"/>
              </w:rPr>
              <w:t>职业健康安全目标与管理方案及实施情况一览表</w:t>
            </w:r>
            <w:r w:rsidRPr="00DA692E">
              <w:rPr>
                <w:sz w:val="24"/>
                <w:szCs w:val="24"/>
              </w:rPr>
              <w:t>”</w:t>
            </w:r>
            <w:r w:rsidRPr="00DA692E">
              <w:rPr>
                <w:rFonts w:hAnsi="宋体"/>
                <w:sz w:val="24"/>
                <w:szCs w:val="24"/>
              </w:rPr>
              <w:t>，检查考核已完成，考核人</w:t>
            </w:r>
            <w:r w:rsidR="004E5A2C">
              <w:rPr>
                <w:rFonts w:hint="eastAsia"/>
                <w:color w:val="000000" w:themeColor="text1"/>
                <w:sz w:val="24"/>
                <w:szCs w:val="24"/>
              </w:rPr>
              <w:t>邹林如、</w:t>
            </w:r>
            <w:r w:rsidR="004E5A2C" w:rsidRPr="004E5A2C">
              <w:rPr>
                <w:rFonts w:hint="eastAsia"/>
                <w:color w:val="000000" w:themeColor="text1"/>
                <w:sz w:val="24"/>
                <w:szCs w:val="24"/>
              </w:rPr>
              <w:t>聂建喜</w:t>
            </w:r>
            <w:r w:rsidR="004E5A2C" w:rsidRPr="004E5A2C">
              <w:rPr>
                <w:rFonts w:hint="eastAsia"/>
                <w:color w:val="000000" w:themeColor="text1"/>
                <w:sz w:val="24"/>
                <w:szCs w:val="24"/>
              </w:rPr>
              <w:t xml:space="preserve">  </w:t>
            </w:r>
            <w:r w:rsidRPr="00DA692E">
              <w:rPr>
                <w:rFonts w:hAnsi="宋体"/>
                <w:sz w:val="24"/>
                <w:szCs w:val="24"/>
              </w:rPr>
              <w:t>。</w:t>
            </w:r>
          </w:p>
          <w:p w:rsidR="00AB74F6" w:rsidRPr="00DA692E" w:rsidRDefault="00AB74F6" w:rsidP="00AB74F6">
            <w:pPr>
              <w:spacing w:line="360" w:lineRule="auto"/>
              <w:ind w:firstLineChars="200" w:firstLine="480"/>
              <w:jc w:val="left"/>
              <w:rPr>
                <w:sz w:val="24"/>
                <w:szCs w:val="24"/>
              </w:rPr>
            </w:pPr>
            <w:r w:rsidRPr="00DA692E">
              <w:rPr>
                <w:rFonts w:hAnsi="宋体"/>
                <w:sz w:val="24"/>
                <w:szCs w:val="24"/>
              </w:rPr>
              <w:t>查到《环境、安全检查记录》，检查项目内容涉及：</w:t>
            </w:r>
          </w:p>
          <w:p w:rsidR="00AB74F6" w:rsidRPr="00DA692E" w:rsidRDefault="00AB74F6" w:rsidP="00AB74F6">
            <w:pPr>
              <w:spacing w:line="360" w:lineRule="auto"/>
              <w:ind w:firstLineChars="200" w:firstLine="480"/>
              <w:jc w:val="left"/>
              <w:rPr>
                <w:sz w:val="24"/>
                <w:szCs w:val="24"/>
              </w:rPr>
            </w:pPr>
            <w:r w:rsidRPr="00DA692E">
              <w:rPr>
                <w:rFonts w:hAnsi="宋体"/>
                <w:sz w:val="24"/>
                <w:szCs w:val="24"/>
              </w:rPr>
              <w:t>加工</w:t>
            </w:r>
            <w:r w:rsidRPr="00DA692E">
              <w:rPr>
                <w:sz w:val="24"/>
                <w:szCs w:val="24"/>
              </w:rPr>
              <w:t>/</w:t>
            </w:r>
            <w:r w:rsidRPr="00DA692E">
              <w:rPr>
                <w:rFonts w:hAnsi="宋体"/>
                <w:sz w:val="24"/>
                <w:szCs w:val="24"/>
              </w:rPr>
              <w:t>办公</w:t>
            </w:r>
            <w:r w:rsidRPr="00DA692E">
              <w:rPr>
                <w:sz w:val="24"/>
                <w:szCs w:val="24"/>
              </w:rPr>
              <w:t>/</w:t>
            </w:r>
            <w:r w:rsidRPr="00DA692E">
              <w:rPr>
                <w:rFonts w:hAnsi="宋体"/>
                <w:sz w:val="24"/>
                <w:szCs w:val="24"/>
              </w:rPr>
              <w:t>生活区域卫生是否清理干净，危废收集情况；操作工是否配戴劳保用品情况；设备操作工是否按设备操作规程作业；电工是否持证上岗；生产安全用电情况：用电是否有乱搭线现象？接地保护是否完好；消防设施是否完好，消防通道是否畅通等。</w:t>
            </w:r>
          </w:p>
          <w:p w:rsidR="00AB74F6" w:rsidRPr="00DA692E" w:rsidRDefault="00AB74F6" w:rsidP="00AB74F6">
            <w:pPr>
              <w:spacing w:line="360" w:lineRule="auto"/>
              <w:ind w:firstLineChars="200" w:firstLine="480"/>
              <w:jc w:val="left"/>
              <w:rPr>
                <w:sz w:val="24"/>
                <w:szCs w:val="24"/>
              </w:rPr>
            </w:pPr>
            <w:r w:rsidRPr="00DA692E">
              <w:rPr>
                <w:rFonts w:hAnsi="宋体"/>
                <w:sz w:val="24"/>
                <w:szCs w:val="24"/>
              </w:rPr>
              <w:t>抽查</w:t>
            </w:r>
            <w:r>
              <w:rPr>
                <w:rFonts w:hAnsi="宋体" w:hint="eastAsia"/>
                <w:sz w:val="24"/>
                <w:szCs w:val="24"/>
              </w:rPr>
              <w:t>2021</w:t>
            </w:r>
            <w:r>
              <w:rPr>
                <w:rFonts w:hAnsi="宋体" w:hint="eastAsia"/>
                <w:sz w:val="24"/>
                <w:szCs w:val="24"/>
              </w:rPr>
              <w:t>年</w:t>
            </w:r>
            <w:r>
              <w:rPr>
                <w:rFonts w:hAnsi="宋体" w:hint="eastAsia"/>
                <w:sz w:val="24"/>
                <w:szCs w:val="24"/>
              </w:rPr>
              <w:t>1</w:t>
            </w:r>
            <w:r>
              <w:rPr>
                <w:rFonts w:hAnsi="宋体" w:hint="eastAsia"/>
                <w:sz w:val="24"/>
                <w:szCs w:val="24"/>
              </w:rPr>
              <w:t>月</w:t>
            </w:r>
            <w:r>
              <w:rPr>
                <w:rFonts w:hAnsi="宋体" w:hint="eastAsia"/>
                <w:sz w:val="24"/>
                <w:szCs w:val="24"/>
              </w:rPr>
              <w:t>-6</w:t>
            </w:r>
            <w:r>
              <w:rPr>
                <w:rFonts w:hAnsi="宋体" w:hint="eastAsia"/>
                <w:sz w:val="24"/>
                <w:szCs w:val="24"/>
              </w:rPr>
              <w:t>月</w:t>
            </w:r>
            <w:r>
              <w:rPr>
                <w:rFonts w:hAnsi="宋体"/>
                <w:sz w:val="24"/>
                <w:szCs w:val="24"/>
              </w:rPr>
              <w:t>检查结果均正常，</w:t>
            </w:r>
            <w:r w:rsidRPr="00DA692E">
              <w:rPr>
                <w:rFonts w:hAnsi="宋体"/>
                <w:sz w:val="24"/>
                <w:szCs w:val="24"/>
              </w:rPr>
              <w:t>检查人</w:t>
            </w:r>
            <w:r w:rsidR="004E5A2C">
              <w:rPr>
                <w:rFonts w:ascii="宋体" w:hAnsi="宋体" w:hint="eastAsia"/>
                <w:sz w:val="24"/>
              </w:rPr>
              <w:t>代小玲、周启荪</w:t>
            </w:r>
            <w:r>
              <w:rPr>
                <w:rFonts w:hAnsi="宋体"/>
                <w:sz w:val="24"/>
                <w:szCs w:val="24"/>
              </w:rPr>
              <w:t>。</w:t>
            </w:r>
          </w:p>
          <w:p w:rsidR="00AB74F6" w:rsidRPr="00DA692E" w:rsidRDefault="00AB74F6" w:rsidP="00AB74F6">
            <w:pPr>
              <w:spacing w:line="360" w:lineRule="auto"/>
              <w:ind w:firstLineChars="200" w:firstLine="480"/>
              <w:jc w:val="left"/>
              <w:rPr>
                <w:color w:val="0000FF"/>
                <w:sz w:val="24"/>
                <w:szCs w:val="24"/>
              </w:rPr>
            </w:pPr>
            <w:r w:rsidRPr="00DA692E">
              <w:rPr>
                <w:rFonts w:hAnsi="宋体"/>
                <w:sz w:val="24"/>
                <w:szCs w:val="24"/>
              </w:rPr>
              <w:t>查到</w:t>
            </w:r>
            <w:r w:rsidRPr="00DA692E">
              <w:rPr>
                <w:sz w:val="24"/>
                <w:szCs w:val="24"/>
              </w:rPr>
              <w:t>“</w:t>
            </w:r>
            <w:r w:rsidRPr="00DA692E">
              <w:rPr>
                <w:rFonts w:hAnsi="宋体"/>
                <w:sz w:val="24"/>
                <w:szCs w:val="24"/>
              </w:rPr>
              <w:t>消防</w:t>
            </w:r>
            <w:r>
              <w:rPr>
                <w:rFonts w:hAnsi="宋体"/>
                <w:sz w:val="24"/>
                <w:szCs w:val="24"/>
              </w:rPr>
              <w:t>器材</w:t>
            </w:r>
            <w:r w:rsidRPr="00DA692E">
              <w:rPr>
                <w:rFonts w:hAnsi="宋体"/>
                <w:sz w:val="24"/>
                <w:szCs w:val="24"/>
              </w:rPr>
              <w:t>安全检查表</w:t>
            </w:r>
            <w:r w:rsidRPr="00DA692E">
              <w:rPr>
                <w:sz w:val="24"/>
                <w:szCs w:val="24"/>
              </w:rPr>
              <w:t>”</w:t>
            </w:r>
            <w:r w:rsidRPr="00DA692E">
              <w:rPr>
                <w:rFonts w:hAnsi="宋体"/>
                <w:sz w:val="24"/>
                <w:szCs w:val="24"/>
              </w:rPr>
              <w:t>，检查项目内容涉及：</w:t>
            </w:r>
            <w:r>
              <w:rPr>
                <w:rFonts w:hAnsi="宋体"/>
                <w:sz w:val="24"/>
                <w:szCs w:val="24"/>
              </w:rPr>
              <w:t>每半月进行检查一次，</w:t>
            </w:r>
            <w:r w:rsidRPr="00DA692E">
              <w:rPr>
                <w:rFonts w:hAnsi="宋体"/>
                <w:sz w:val="24"/>
                <w:szCs w:val="24"/>
              </w:rPr>
              <w:t>检查结果均正常。检查人</w:t>
            </w:r>
            <w:r w:rsidR="004E5A2C">
              <w:rPr>
                <w:rFonts w:ascii="宋体" w:hAnsi="宋体" w:hint="eastAsia"/>
                <w:sz w:val="24"/>
              </w:rPr>
              <w:t>邹林如</w:t>
            </w:r>
            <w:r>
              <w:rPr>
                <w:rFonts w:hAnsi="宋体"/>
                <w:sz w:val="24"/>
                <w:szCs w:val="24"/>
              </w:rPr>
              <w:t>。</w:t>
            </w:r>
          </w:p>
          <w:p w:rsidR="00AB74F6" w:rsidRPr="00DA692E" w:rsidRDefault="00AB74F6" w:rsidP="00AB74F6">
            <w:pPr>
              <w:pStyle w:val="a6"/>
              <w:pBdr>
                <w:bottom w:val="none" w:sz="0" w:space="0" w:color="auto"/>
              </w:pBdr>
              <w:tabs>
                <w:tab w:val="clear" w:pos="4153"/>
                <w:tab w:val="center" w:pos="5737"/>
              </w:tabs>
              <w:spacing w:line="360" w:lineRule="auto"/>
              <w:ind w:firstLineChars="200" w:firstLine="480"/>
              <w:jc w:val="left"/>
              <w:rPr>
                <w:sz w:val="24"/>
                <w:szCs w:val="24"/>
              </w:rPr>
            </w:pPr>
            <w:r w:rsidRPr="00DA692E">
              <w:rPr>
                <w:rFonts w:hAnsi="宋体"/>
                <w:sz w:val="24"/>
                <w:szCs w:val="24"/>
              </w:rPr>
              <w:t>提供</w:t>
            </w:r>
            <w:r w:rsidRPr="00DA692E">
              <w:rPr>
                <w:sz w:val="24"/>
                <w:szCs w:val="24"/>
              </w:rPr>
              <w:t>202</w:t>
            </w:r>
            <w:r w:rsidR="004E5A2C">
              <w:rPr>
                <w:rFonts w:hint="eastAsia"/>
                <w:sz w:val="24"/>
                <w:szCs w:val="24"/>
              </w:rPr>
              <w:t>0</w:t>
            </w:r>
            <w:r w:rsidRPr="00DA692E">
              <w:rPr>
                <w:sz w:val="24"/>
                <w:szCs w:val="24"/>
              </w:rPr>
              <w:t>.</w:t>
            </w:r>
            <w:r w:rsidR="004E5A2C">
              <w:rPr>
                <w:rFonts w:hint="eastAsia"/>
                <w:sz w:val="24"/>
                <w:szCs w:val="24"/>
              </w:rPr>
              <w:t>9</w:t>
            </w:r>
            <w:r>
              <w:rPr>
                <w:sz w:val="24"/>
                <w:szCs w:val="24"/>
              </w:rPr>
              <w:t>.</w:t>
            </w:r>
            <w:r w:rsidR="004E5A2C">
              <w:rPr>
                <w:rFonts w:hint="eastAsia"/>
                <w:sz w:val="24"/>
                <w:szCs w:val="24"/>
              </w:rPr>
              <w:t>8</w:t>
            </w:r>
            <w:r w:rsidRPr="00DA692E">
              <w:rPr>
                <w:rFonts w:hAnsi="宋体"/>
                <w:sz w:val="24"/>
                <w:szCs w:val="24"/>
              </w:rPr>
              <w:t>日</w:t>
            </w:r>
            <w:r w:rsidRPr="00DA692E">
              <w:rPr>
                <w:sz w:val="24"/>
                <w:szCs w:val="24"/>
              </w:rPr>
              <w:t xml:space="preserve">  </w:t>
            </w:r>
            <w:r w:rsidRPr="00DA692E">
              <w:rPr>
                <w:rFonts w:hAnsi="宋体"/>
                <w:sz w:val="24"/>
                <w:szCs w:val="24"/>
              </w:rPr>
              <w:t>三废监测报告，检测项目：</w:t>
            </w:r>
            <w:r>
              <w:rPr>
                <w:rFonts w:hAnsi="宋体"/>
                <w:sz w:val="24"/>
                <w:szCs w:val="24"/>
              </w:rPr>
              <w:t>废水、</w:t>
            </w:r>
            <w:r w:rsidRPr="00DA692E">
              <w:rPr>
                <w:rFonts w:hAnsi="宋体"/>
                <w:sz w:val="24"/>
                <w:szCs w:val="24"/>
              </w:rPr>
              <w:t>废气、噪声，检测机构：</w:t>
            </w:r>
            <w:r w:rsidR="004E5A2C">
              <w:rPr>
                <w:rFonts w:hAnsi="宋体"/>
                <w:sz w:val="24"/>
                <w:szCs w:val="24"/>
              </w:rPr>
              <w:t>江西纵天衡科技有限公司</w:t>
            </w:r>
            <w:r w:rsidRPr="00DA692E">
              <w:rPr>
                <w:rFonts w:hAnsi="宋体"/>
                <w:sz w:val="24"/>
                <w:szCs w:val="24"/>
              </w:rPr>
              <w:t>，检测结果：合格。见附件。</w:t>
            </w:r>
          </w:p>
          <w:p w:rsidR="00AB74F6" w:rsidRPr="000C5027" w:rsidRDefault="00AB74F6" w:rsidP="00AB74F6">
            <w:pPr>
              <w:pStyle w:val="a6"/>
              <w:pBdr>
                <w:bottom w:val="none" w:sz="0" w:space="0" w:color="auto"/>
              </w:pBdr>
              <w:tabs>
                <w:tab w:val="clear" w:pos="4153"/>
                <w:tab w:val="center" w:pos="5737"/>
              </w:tabs>
              <w:spacing w:line="360" w:lineRule="auto"/>
              <w:ind w:firstLineChars="200" w:firstLine="480"/>
              <w:jc w:val="left"/>
              <w:rPr>
                <w:sz w:val="24"/>
                <w:szCs w:val="24"/>
              </w:rPr>
            </w:pPr>
            <w:r w:rsidRPr="000C5027">
              <w:rPr>
                <w:rFonts w:hAnsi="宋体"/>
                <w:sz w:val="24"/>
                <w:szCs w:val="24"/>
              </w:rPr>
              <w:t>企业提供</w:t>
            </w:r>
            <w:r w:rsidRPr="000C5027">
              <w:rPr>
                <w:sz w:val="24"/>
                <w:szCs w:val="24"/>
              </w:rPr>
              <w:t>202</w:t>
            </w:r>
            <w:r w:rsidR="005052A3" w:rsidRPr="000C5027">
              <w:rPr>
                <w:rFonts w:hint="eastAsia"/>
                <w:sz w:val="24"/>
                <w:szCs w:val="24"/>
              </w:rPr>
              <w:t>0</w:t>
            </w:r>
            <w:r w:rsidR="005052A3" w:rsidRPr="000C5027">
              <w:rPr>
                <w:rFonts w:hint="eastAsia"/>
                <w:sz w:val="24"/>
                <w:szCs w:val="24"/>
              </w:rPr>
              <w:t>年</w:t>
            </w:r>
            <w:r w:rsidR="005052A3" w:rsidRPr="000C5027">
              <w:rPr>
                <w:rFonts w:hint="eastAsia"/>
                <w:sz w:val="24"/>
                <w:szCs w:val="24"/>
              </w:rPr>
              <w:t>8</w:t>
            </w:r>
            <w:r w:rsidR="005052A3" w:rsidRPr="000C5027">
              <w:rPr>
                <w:rFonts w:hint="eastAsia"/>
                <w:sz w:val="24"/>
                <w:szCs w:val="24"/>
              </w:rPr>
              <w:t>月</w:t>
            </w:r>
            <w:r w:rsidR="005052A3" w:rsidRPr="000C5027">
              <w:rPr>
                <w:rFonts w:hint="eastAsia"/>
                <w:sz w:val="24"/>
                <w:szCs w:val="24"/>
              </w:rPr>
              <w:t>20</w:t>
            </w:r>
            <w:r w:rsidR="005052A3" w:rsidRPr="000C5027">
              <w:rPr>
                <w:rFonts w:hint="eastAsia"/>
                <w:sz w:val="24"/>
                <w:szCs w:val="24"/>
              </w:rPr>
              <w:t>日</w:t>
            </w:r>
            <w:r w:rsidRPr="000C5027">
              <w:rPr>
                <w:rFonts w:hAnsi="宋体"/>
                <w:sz w:val="24"/>
                <w:szCs w:val="24"/>
              </w:rPr>
              <w:t>年度体检报告</w:t>
            </w:r>
            <w:r w:rsidR="005052A3" w:rsidRPr="000C5027">
              <w:rPr>
                <w:rFonts w:hAnsi="宋体"/>
                <w:sz w:val="24"/>
                <w:szCs w:val="24"/>
              </w:rPr>
              <w:t>（</w:t>
            </w:r>
            <w:r w:rsidRPr="000C5027">
              <w:rPr>
                <w:rFonts w:hAnsi="宋体"/>
                <w:sz w:val="24"/>
                <w:szCs w:val="24"/>
              </w:rPr>
              <w:t>见附件），抽查</w:t>
            </w:r>
            <w:r w:rsidR="004E5A2C">
              <w:rPr>
                <w:rFonts w:hAnsi="宋体"/>
                <w:sz w:val="24"/>
                <w:szCs w:val="24"/>
              </w:rPr>
              <w:t>喷塑</w:t>
            </w:r>
            <w:r w:rsidRPr="000C5027">
              <w:rPr>
                <w:rFonts w:hAnsi="宋体"/>
                <w:sz w:val="24"/>
                <w:szCs w:val="24"/>
              </w:rPr>
              <w:t>员工</w:t>
            </w:r>
            <w:r w:rsidR="004E5A2C">
              <w:rPr>
                <w:rFonts w:hAnsi="宋体" w:hint="eastAsia"/>
                <w:sz w:val="24"/>
                <w:szCs w:val="24"/>
              </w:rPr>
              <w:t>刘</w:t>
            </w:r>
            <w:r w:rsidR="004E5A2C">
              <w:rPr>
                <w:rFonts w:hAnsi="宋体" w:hint="eastAsia"/>
                <w:sz w:val="24"/>
                <w:szCs w:val="24"/>
              </w:rPr>
              <w:t>XX</w:t>
            </w:r>
            <w:r w:rsidR="000C5027" w:rsidRPr="000C5027">
              <w:rPr>
                <w:rFonts w:hAnsi="宋体"/>
                <w:sz w:val="24"/>
                <w:szCs w:val="24"/>
              </w:rPr>
              <w:t>、</w:t>
            </w:r>
            <w:r w:rsidR="004E5A2C">
              <w:rPr>
                <w:rFonts w:hAnsi="宋体"/>
                <w:sz w:val="24"/>
                <w:szCs w:val="24"/>
              </w:rPr>
              <w:t>邹</w:t>
            </w:r>
            <w:r w:rsidR="004E5A2C">
              <w:rPr>
                <w:rFonts w:hAnsi="宋体"/>
                <w:sz w:val="24"/>
                <w:szCs w:val="24"/>
              </w:rPr>
              <w:t>XX</w:t>
            </w:r>
            <w:r w:rsidRPr="000C5027">
              <w:rPr>
                <w:rFonts w:hAnsi="宋体"/>
                <w:sz w:val="24"/>
                <w:szCs w:val="24"/>
              </w:rPr>
              <w:t>等人员</w:t>
            </w:r>
            <w:r w:rsidR="000C5027" w:rsidRPr="000C5027">
              <w:rPr>
                <w:rFonts w:hAnsi="宋体"/>
                <w:sz w:val="24"/>
                <w:szCs w:val="24"/>
              </w:rPr>
              <w:t>体检报告</w:t>
            </w:r>
            <w:r w:rsidRPr="000C5027">
              <w:rPr>
                <w:rFonts w:hAnsi="宋体"/>
                <w:sz w:val="24"/>
                <w:szCs w:val="24"/>
              </w:rPr>
              <w:t>，</w:t>
            </w:r>
            <w:r w:rsidR="000C5027" w:rsidRPr="000C5027">
              <w:rPr>
                <w:rFonts w:hAnsi="宋体"/>
                <w:sz w:val="24"/>
                <w:szCs w:val="24"/>
              </w:rPr>
              <w:t>体检结果：</w:t>
            </w:r>
            <w:r w:rsidR="004E5A2C">
              <w:rPr>
                <w:rFonts w:hAnsi="宋体"/>
                <w:sz w:val="24"/>
                <w:szCs w:val="24"/>
              </w:rPr>
              <w:t>无异常</w:t>
            </w:r>
            <w:r w:rsidRPr="000C5027">
              <w:rPr>
                <w:rFonts w:hAnsi="宋体"/>
                <w:sz w:val="24"/>
                <w:szCs w:val="24"/>
              </w:rPr>
              <w:t>。</w:t>
            </w:r>
          </w:p>
          <w:p w:rsidR="00AB74F6" w:rsidRPr="000C5027" w:rsidRDefault="00AB74F6" w:rsidP="00AB74F6">
            <w:pPr>
              <w:spacing w:line="360" w:lineRule="auto"/>
              <w:ind w:firstLineChars="200" w:firstLine="480"/>
              <w:rPr>
                <w:sz w:val="24"/>
                <w:szCs w:val="24"/>
              </w:rPr>
            </w:pPr>
            <w:r w:rsidRPr="000C5027">
              <w:rPr>
                <w:rFonts w:hAnsi="宋体"/>
                <w:sz w:val="24"/>
                <w:szCs w:val="24"/>
              </w:rPr>
              <w:lastRenderedPageBreak/>
              <w:t>公司经营能遵守相关的法律法规，没有违反环境、职业健康安全法律法规现象，近期没有发生环境与职业健康安全的事故。</w:t>
            </w:r>
          </w:p>
          <w:p w:rsidR="002F2287" w:rsidRPr="00D57A8D" w:rsidRDefault="00AB74F6" w:rsidP="00A92987">
            <w:pPr>
              <w:spacing w:beforeLines="20" w:afterLines="20" w:line="288" w:lineRule="auto"/>
              <w:ind w:firstLineChars="200" w:firstLine="480"/>
              <w:rPr>
                <w:sz w:val="24"/>
                <w:szCs w:val="24"/>
                <w:highlight w:val="yellow"/>
              </w:rPr>
            </w:pPr>
            <w:r w:rsidRPr="000C5027">
              <w:rPr>
                <w:rFonts w:hAnsi="宋体"/>
                <w:sz w:val="24"/>
                <w:szCs w:val="24"/>
              </w:rPr>
              <w:t>未有上级主管部门的监督检查。</w:t>
            </w:r>
          </w:p>
        </w:tc>
        <w:tc>
          <w:tcPr>
            <w:tcW w:w="851" w:type="dxa"/>
          </w:tcPr>
          <w:p w:rsidR="002F2287" w:rsidRPr="00C00B42" w:rsidRDefault="002F2287" w:rsidP="006F1E3B">
            <w:pPr>
              <w:rPr>
                <w:rFonts w:eastAsiaTheme="minorEastAsia"/>
                <w:sz w:val="24"/>
                <w:szCs w:val="24"/>
              </w:rPr>
            </w:pPr>
            <w:r w:rsidRPr="00C00B42">
              <w:rPr>
                <w:rFonts w:eastAsiaTheme="minorEastAsia"/>
                <w:sz w:val="24"/>
                <w:szCs w:val="24"/>
              </w:rPr>
              <w:lastRenderedPageBreak/>
              <w:t>符合</w:t>
            </w:r>
          </w:p>
        </w:tc>
      </w:tr>
      <w:tr w:rsidR="002F2287" w:rsidRPr="00D535AA" w:rsidTr="006F1E3B">
        <w:trPr>
          <w:trHeight w:val="419"/>
        </w:trPr>
        <w:tc>
          <w:tcPr>
            <w:tcW w:w="1954" w:type="dxa"/>
            <w:vAlign w:val="center"/>
          </w:tcPr>
          <w:p w:rsidR="002F2287" w:rsidRPr="005052A3" w:rsidRDefault="002F2287" w:rsidP="006F1E3B">
            <w:pPr>
              <w:rPr>
                <w:sz w:val="24"/>
                <w:szCs w:val="24"/>
              </w:rPr>
            </w:pPr>
            <w:r w:rsidRPr="005052A3">
              <w:rPr>
                <w:rFonts w:hAnsi="宋体"/>
                <w:sz w:val="24"/>
                <w:szCs w:val="24"/>
              </w:rPr>
              <w:lastRenderedPageBreak/>
              <w:t>措施的策划</w:t>
            </w:r>
          </w:p>
        </w:tc>
        <w:tc>
          <w:tcPr>
            <w:tcW w:w="1166" w:type="dxa"/>
            <w:vAlign w:val="center"/>
          </w:tcPr>
          <w:p w:rsidR="002F2287" w:rsidRPr="005052A3" w:rsidRDefault="002F2287" w:rsidP="006F1E3B">
            <w:pPr>
              <w:spacing w:line="360" w:lineRule="auto"/>
              <w:jc w:val="left"/>
              <w:rPr>
                <w:color w:val="FF0000"/>
                <w:sz w:val="24"/>
                <w:szCs w:val="24"/>
              </w:rPr>
            </w:pPr>
            <w:r w:rsidRPr="005052A3">
              <w:rPr>
                <w:sz w:val="24"/>
                <w:szCs w:val="24"/>
              </w:rPr>
              <w:t>EO</w:t>
            </w:r>
            <w:r w:rsidRPr="005052A3">
              <w:rPr>
                <w:rFonts w:hAnsi="宋体"/>
                <w:sz w:val="24"/>
                <w:szCs w:val="24"/>
              </w:rPr>
              <w:t>：</w:t>
            </w:r>
            <w:r w:rsidRPr="005052A3">
              <w:rPr>
                <w:sz w:val="24"/>
                <w:szCs w:val="24"/>
              </w:rPr>
              <w:t>6.1.4</w:t>
            </w:r>
          </w:p>
        </w:tc>
        <w:tc>
          <w:tcPr>
            <w:tcW w:w="10738" w:type="dxa"/>
            <w:vAlign w:val="center"/>
          </w:tcPr>
          <w:p w:rsidR="002F2287" w:rsidRPr="005052A3" w:rsidRDefault="002F2287" w:rsidP="00A92987">
            <w:pPr>
              <w:spacing w:beforeLines="20" w:afterLines="20" w:line="288" w:lineRule="auto"/>
              <w:ind w:firstLineChars="200" w:firstLine="480"/>
              <w:rPr>
                <w:sz w:val="24"/>
                <w:szCs w:val="24"/>
              </w:rPr>
            </w:pPr>
            <w:r w:rsidRPr="005052A3">
              <w:rPr>
                <w:rFonts w:hAnsi="宋体"/>
                <w:sz w:val="24"/>
                <w:szCs w:val="24"/>
              </w:rPr>
              <w:t>公司根据识别的风险和机遇制定了《风险和机遇识别及应对措施表》，应对措施与风险和机遇基本相适应；根据环境因素和危险源的风险辨识结果，分别制定出</w:t>
            </w:r>
            <w:r w:rsidRPr="005052A3">
              <w:rPr>
                <w:sz w:val="24"/>
                <w:szCs w:val="24"/>
              </w:rPr>
              <w:t>“</w:t>
            </w:r>
            <w:r w:rsidRPr="005052A3">
              <w:rPr>
                <w:rFonts w:hAnsi="宋体"/>
                <w:sz w:val="24"/>
                <w:szCs w:val="24"/>
              </w:rPr>
              <w:t>重要环境因素清单</w:t>
            </w:r>
            <w:r w:rsidRPr="005052A3">
              <w:rPr>
                <w:sz w:val="24"/>
                <w:szCs w:val="24"/>
              </w:rPr>
              <w:t>”</w:t>
            </w:r>
            <w:r w:rsidRPr="005052A3">
              <w:rPr>
                <w:rFonts w:hAnsi="宋体"/>
                <w:sz w:val="24"/>
                <w:szCs w:val="24"/>
              </w:rPr>
              <w:t>、</w:t>
            </w:r>
            <w:r w:rsidRPr="005052A3">
              <w:rPr>
                <w:sz w:val="24"/>
                <w:szCs w:val="24"/>
              </w:rPr>
              <w:t>“</w:t>
            </w:r>
            <w:r w:rsidRPr="005052A3">
              <w:rPr>
                <w:rFonts w:hAnsi="宋体"/>
                <w:sz w:val="24"/>
                <w:szCs w:val="24"/>
              </w:rPr>
              <w:t>不可接受风险清单</w:t>
            </w:r>
            <w:r w:rsidRPr="005052A3">
              <w:rPr>
                <w:sz w:val="24"/>
                <w:szCs w:val="24"/>
              </w:rPr>
              <w:t>”</w:t>
            </w:r>
            <w:r w:rsidRPr="005052A3">
              <w:rPr>
                <w:rFonts w:hAnsi="宋体"/>
                <w:sz w:val="24"/>
                <w:szCs w:val="24"/>
              </w:rPr>
              <w:t>，清单内明确了控制措施计划，通过具体的措施进行有效控制：目标、管理方案、管理制度运行控制、应急预案、日常检查、日常培训。</w:t>
            </w:r>
          </w:p>
          <w:p w:rsidR="002F2287" w:rsidRPr="005052A3" w:rsidRDefault="002F2287" w:rsidP="00A92987">
            <w:pPr>
              <w:spacing w:beforeLines="20" w:afterLines="20" w:line="288" w:lineRule="auto"/>
              <w:ind w:firstLineChars="200" w:firstLine="480"/>
              <w:rPr>
                <w:sz w:val="24"/>
                <w:szCs w:val="24"/>
              </w:rPr>
            </w:pPr>
            <w:r w:rsidRPr="005052A3">
              <w:rPr>
                <w:rFonts w:hAnsi="宋体"/>
                <w:sz w:val="24"/>
                <w:szCs w:val="24"/>
              </w:rPr>
              <w:t>每年对公司适用的合规义务进行识别更新并定期评价、检查。</w:t>
            </w:r>
          </w:p>
          <w:p w:rsidR="002F2287" w:rsidRPr="005052A3" w:rsidRDefault="002F2287" w:rsidP="00A92987">
            <w:pPr>
              <w:spacing w:beforeLines="20" w:afterLines="20" w:line="288" w:lineRule="auto"/>
              <w:ind w:firstLineChars="200" w:firstLine="480"/>
              <w:rPr>
                <w:sz w:val="24"/>
                <w:szCs w:val="24"/>
              </w:rPr>
            </w:pPr>
            <w:r w:rsidRPr="005052A3">
              <w:rPr>
                <w:rFonts w:hAnsi="宋体"/>
                <w:sz w:val="24"/>
                <w:szCs w:val="24"/>
              </w:rPr>
              <w:t>经组织评价，组织策划的措施基本能够满足风险和机遇应对需要，能够与识别的风险和机遇对产品符合性的潜在影响相适应，基本满足标准要求。</w:t>
            </w:r>
          </w:p>
        </w:tc>
        <w:tc>
          <w:tcPr>
            <w:tcW w:w="851" w:type="dxa"/>
          </w:tcPr>
          <w:p w:rsidR="002F2287" w:rsidRPr="00C00B42" w:rsidRDefault="002F2287" w:rsidP="006F1E3B">
            <w:pPr>
              <w:rPr>
                <w:rFonts w:eastAsiaTheme="minorEastAsia"/>
                <w:sz w:val="24"/>
                <w:szCs w:val="24"/>
              </w:rPr>
            </w:pPr>
            <w:r w:rsidRPr="00C00B42">
              <w:rPr>
                <w:rFonts w:eastAsiaTheme="minorEastAsia"/>
                <w:sz w:val="24"/>
                <w:szCs w:val="24"/>
              </w:rPr>
              <w:t>符合</w:t>
            </w:r>
          </w:p>
        </w:tc>
      </w:tr>
      <w:tr w:rsidR="005052A3" w:rsidRPr="00D535AA" w:rsidTr="0038113A">
        <w:trPr>
          <w:trHeight w:val="419"/>
        </w:trPr>
        <w:tc>
          <w:tcPr>
            <w:tcW w:w="1954" w:type="dxa"/>
          </w:tcPr>
          <w:p w:rsidR="005052A3" w:rsidRPr="009463C8" w:rsidRDefault="005052A3" w:rsidP="00932ACE">
            <w:pPr>
              <w:rPr>
                <w:rFonts w:eastAsiaTheme="minorEastAsia"/>
                <w:sz w:val="24"/>
                <w:szCs w:val="24"/>
              </w:rPr>
            </w:pPr>
            <w:r w:rsidRPr="009463C8">
              <w:rPr>
                <w:rFonts w:eastAsiaTheme="minorEastAsia" w:hAnsiTheme="minorEastAsia"/>
                <w:bCs/>
                <w:sz w:val="24"/>
                <w:szCs w:val="24"/>
              </w:rPr>
              <w:t>环境和职业健康安全运行控制</w:t>
            </w:r>
          </w:p>
        </w:tc>
        <w:tc>
          <w:tcPr>
            <w:tcW w:w="1166" w:type="dxa"/>
          </w:tcPr>
          <w:p w:rsidR="005052A3" w:rsidRPr="009463C8" w:rsidRDefault="005052A3" w:rsidP="00932ACE">
            <w:pPr>
              <w:rPr>
                <w:rFonts w:eastAsiaTheme="minorEastAsia"/>
                <w:sz w:val="24"/>
                <w:szCs w:val="24"/>
              </w:rPr>
            </w:pPr>
            <w:r w:rsidRPr="009463C8">
              <w:rPr>
                <w:rFonts w:eastAsiaTheme="minorEastAsia"/>
                <w:sz w:val="24"/>
                <w:szCs w:val="24"/>
              </w:rPr>
              <w:t>EO8.1</w:t>
            </w:r>
          </w:p>
          <w:p w:rsidR="005052A3" w:rsidRPr="009463C8" w:rsidRDefault="005052A3" w:rsidP="00932ACE">
            <w:pPr>
              <w:rPr>
                <w:rFonts w:eastAsiaTheme="minorEastAsia"/>
                <w:b/>
                <w:sz w:val="24"/>
                <w:szCs w:val="24"/>
              </w:rPr>
            </w:pPr>
          </w:p>
          <w:p w:rsidR="005052A3" w:rsidRPr="009463C8" w:rsidRDefault="005052A3" w:rsidP="00932ACE">
            <w:pPr>
              <w:rPr>
                <w:rFonts w:eastAsiaTheme="minorEastAsia"/>
                <w:sz w:val="24"/>
                <w:szCs w:val="24"/>
              </w:rPr>
            </w:pPr>
          </w:p>
        </w:tc>
        <w:tc>
          <w:tcPr>
            <w:tcW w:w="10738" w:type="dxa"/>
          </w:tcPr>
          <w:p w:rsidR="005052A3" w:rsidRPr="009463C8" w:rsidRDefault="005052A3" w:rsidP="00932ACE">
            <w:pPr>
              <w:spacing w:line="288" w:lineRule="auto"/>
              <w:ind w:firstLineChars="200" w:firstLine="480"/>
              <w:rPr>
                <w:rFonts w:eastAsiaTheme="minorEastAsia"/>
                <w:sz w:val="24"/>
                <w:szCs w:val="24"/>
              </w:rPr>
            </w:pPr>
            <w:r w:rsidRPr="009463C8">
              <w:rPr>
                <w:rFonts w:eastAsiaTheme="minorEastAsia" w:hAnsiTheme="minorEastAsia"/>
                <w:sz w:val="24"/>
                <w:szCs w:val="24"/>
              </w:rPr>
              <w:t>编制与环境、安全体系运行控制有关的文件有运行控制程序、废弃物控制程序、噪声控制程序、消防控制程序、劳动防护用品控制程序、化学品油品控制程序、资源能源控制程序、应急准备和响应控制程序、化学品储存使用管理办法、生产车间噪声控制作业指导书、生产生活固废垃圾处理</w:t>
            </w:r>
            <w:r w:rsidRPr="009463C8">
              <w:rPr>
                <w:rFonts w:eastAsiaTheme="minorEastAsia"/>
                <w:sz w:val="24"/>
                <w:szCs w:val="24"/>
              </w:rPr>
              <w:t>/</w:t>
            </w:r>
            <w:r w:rsidRPr="009463C8">
              <w:rPr>
                <w:rFonts w:eastAsiaTheme="minorEastAsia" w:hAnsiTheme="minorEastAsia"/>
                <w:sz w:val="24"/>
                <w:szCs w:val="24"/>
              </w:rPr>
              <w:t>利用作业指导书、员工职业健康及劳动保护管理规定、应急预案等。</w:t>
            </w:r>
          </w:p>
          <w:p w:rsidR="005052A3" w:rsidRPr="009463C8" w:rsidRDefault="005052A3" w:rsidP="00932ACE">
            <w:pPr>
              <w:tabs>
                <w:tab w:val="center" w:pos="4535"/>
                <w:tab w:val="left" w:pos="7128"/>
              </w:tabs>
              <w:adjustRightInd w:val="0"/>
              <w:spacing w:line="288" w:lineRule="auto"/>
              <w:ind w:firstLineChars="200" w:firstLine="480"/>
              <w:textAlignment w:val="baseline"/>
              <w:rPr>
                <w:rFonts w:eastAsiaTheme="minorEastAsia"/>
                <w:sz w:val="24"/>
                <w:szCs w:val="24"/>
              </w:rPr>
            </w:pPr>
            <w:r w:rsidRPr="009463C8">
              <w:rPr>
                <w:rFonts w:eastAsiaTheme="minorEastAsia" w:hAnsiTheme="minorEastAsia"/>
                <w:sz w:val="24"/>
                <w:szCs w:val="24"/>
              </w:rPr>
              <w:t>一、对噪声</w:t>
            </w:r>
            <w:r w:rsidR="002A4C25" w:rsidRPr="009463C8">
              <w:rPr>
                <w:rFonts w:eastAsiaTheme="minorEastAsia" w:hAnsiTheme="minorEastAsia"/>
                <w:sz w:val="24"/>
                <w:szCs w:val="24"/>
              </w:rPr>
              <w:t>达标排放采取措施如下：优化总平面布置，合理布置激光切割机</w:t>
            </w:r>
            <w:r w:rsidRPr="009463C8">
              <w:rPr>
                <w:rFonts w:eastAsiaTheme="minorEastAsia" w:hAnsiTheme="minorEastAsia"/>
                <w:sz w:val="24"/>
                <w:szCs w:val="24"/>
              </w:rPr>
              <w:t>、压力机、数控冲床、焊机、切割机</w:t>
            </w:r>
            <w:r w:rsidR="002A4C25" w:rsidRPr="009463C8">
              <w:rPr>
                <w:rFonts w:eastAsiaTheme="minorEastAsia" w:hAnsiTheme="minorEastAsia"/>
                <w:sz w:val="24"/>
                <w:szCs w:val="24"/>
              </w:rPr>
              <w:t>、封边机、</w:t>
            </w:r>
            <w:r w:rsidR="000436FE" w:rsidRPr="009463C8">
              <w:rPr>
                <w:rFonts w:eastAsiaTheme="minorEastAsia" w:hAnsiTheme="minorEastAsia"/>
                <w:sz w:val="24"/>
                <w:szCs w:val="24"/>
              </w:rPr>
              <w:t>单片锯</w:t>
            </w:r>
            <w:r w:rsidRPr="009463C8">
              <w:rPr>
                <w:rFonts w:eastAsiaTheme="minorEastAsia" w:hAnsiTheme="minorEastAsia"/>
                <w:sz w:val="24"/>
                <w:szCs w:val="24"/>
              </w:rPr>
              <w:t>等高噪声设备，同时选用低噪声设备，对所用的高噪声设备采用消声、隔声和减震等措施，可有效减低噪声对周围环境的影响。</w:t>
            </w:r>
          </w:p>
          <w:p w:rsidR="005052A3" w:rsidRPr="009463C8" w:rsidRDefault="005052A3" w:rsidP="00932ACE">
            <w:pPr>
              <w:spacing w:line="288" w:lineRule="auto"/>
              <w:ind w:firstLineChars="200" w:firstLine="480"/>
              <w:rPr>
                <w:rFonts w:eastAsiaTheme="minorEastAsia" w:hAnsiTheme="minorEastAsia"/>
                <w:sz w:val="24"/>
                <w:szCs w:val="24"/>
              </w:rPr>
            </w:pPr>
            <w:r w:rsidRPr="009463C8">
              <w:rPr>
                <w:rFonts w:eastAsiaTheme="minorEastAsia" w:hAnsiTheme="minorEastAsia"/>
                <w:sz w:val="24"/>
                <w:szCs w:val="24"/>
              </w:rPr>
              <w:t>二、对固体废弃物分类处置。采取措施如下：按：</w:t>
            </w:r>
            <w:r w:rsidRPr="009463C8">
              <w:rPr>
                <w:rFonts w:eastAsiaTheme="minorEastAsia"/>
                <w:sz w:val="24"/>
                <w:szCs w:val="24"/>
              </w:rPr>
              <w:t>“</w:t>
            </w:r>
            <w:r w:rsidRPr="009463C8">
              <w:rPr>
                <w:rFonts w:eastAsiaTheme="minorEastAsia" w:hAnsiTheme="minorEastAsia"/>
                <w:sz w:val="24"/>
                <w:szCs w:val="24"/>
              </w:rPr>
              <w:t>资源化、减量化、无害化</w:t>
            </w:r>
            <w:r w:rsidRPr="009463C8">
              <w:rPr>
                <w:rFonts w:eastAsiaTheme="minorEastAsia"/>
                <w:sz w:val="24"/>
                <w:szCs w:val="24"/>
              </w:rPr>
              <w:t>”</w:t>
            </w:r>
            <w:r w:rsidRPr="009463C8">
              <w:rPr>
                <w:rFonts w:eastAsiaTheme="minorEastAsia" w:hAnsiTheme="minorEastAsia"/>
                <w:sz w:val="24"/>
                <w:szCs w:val="24"/>
              </w:rPr>
              <w:t>原则进</w:t>
            </w:r>
            <w:r w:rsidR="002D3913" w:rsidRPr="009463C8">
              <w:rPr>
                <w:rFonts w:eastAsiaTheme="minorEastAsia" w:hAnsiTheme="minorEastAsia"/>
                <w:sz w:val="24"/>
                <w:szCs w:val="24"/>
              </w:rPr>
              <w:t>行分类处理。一般固废主要为废边角料、废金属屑、废焊接头</w:t>
            </w:r>
            <w:r w:rsidRPr="009463C8">
              <w:rPr>
                <w:rFonts w:eastAsiaTheme="minorEastAsia" w:hAnsiTheme="minorEastAsia"/>
                <w:sz w:val="24"/>
                <w:szCs w:val="24"/>
              </w:rPr>
              <w:t>、</w:t>
            </w:r>
            <w:r w:rsidR="002D3913" w:rsidRPr="009463C8">
              <w:rPr>
                <w:rFonts w:eastAsiaTheme="minorEastAsia" w:hAnsiTheme="minorEastAsia"/>
                <w:sz w:val="24"/>
                <w:szCs w:val="24"/>
              </w:rPr>
              <w:t>木材边角料、</w:t>
            </w:r>
            <w:r w:rsidRPr="009463C8">
              <w:rPr>
                <w:rFonts w:eastAsiaTheme="minorEastAsia" w:hAnsiTheme="minorEastAsia"/>
                <w:sz w:val="24"/>
                <w:szCs w:val="24"/>
              </w:rPr>
              <w:t>废硅烷剂桶</w:t>
            </w:r>
            <w:r w:rsidR="000436FE" w:rsidRPr="009463C8">
              <w:rPr>
                <w:rFonts w:eastAsiaTheme="minorEastAsia" w:hAnsiTheme="minorEastAsia"/>
                <w:sz w:val="24"/>
                <w:szCs w:val="24"/>
              </w:rPr>
              <w:t>、</w:t>
            </w:r>
            <w:r w:rsidR="002D3913" w:rsidRPr="009463C8">
              <w:rPr>
                <w:rFonts w:eastAsiaTheme="minorEastAsia" w:hAnsiTheme="minorEastAsia"/>
                <w:sz w:val="24"/>
                <w:szCs w:val="24"/>
              </w:rPr>
              <w:t>油漆桶、胶桶</w:t>
            </w:r>
            <w:r w:rsidRPr="009463C8">
              <w:rPr>
                <w:rFonts w:eastAsiaTheme="minorEastAsia" w:hAnsiTheme="minorEastAsia"/>
                <w:sz w:val="24"/>
                <w:szCs w:val="24"/>
              </w:rPr>
              <w:t>等由生产厂家回收利用，生物质燃料灰渣外运作农肥；危险废物主要为</w:t>
            </w:r>
            <w:r w:rsidR="002D3913" w:rsidRPr="009463C8">
              <w:rPr>
                <w:rFonts w:eastAsiaTheme="minorEastAsia" w:hAnsiTheme="minorEastAsia"/>
                <w:sz w:val="24"/>
                <w:szCs w:val="24"/>
              </w:rPr>
              <w:t>废脱脂渣</w:t>
            </w:r>
            <w:r w:rsidRPr="009463C8">
              <w:rPr>
                <w:rFonts w:eastAsiaTheme="minorEastAsia" w:hAnsiTheme="minorEastAsia"/>
                <w:sz w:val="24"/>
                <w:szCs w:val="24"/>
              </w:rPr>
              <w:t>、废活性炭，</w:t>
            </w:r>
            <w:r w:rsidR="000436FE" w:rsidRPr="009463C8">
              <w:rPr>
                <w:rFonts w:eastAsiaTheme="minorEastAsia" w:hAnsiTheme="minorEastAsia"/>
                <w:sz w:val="24"/>
                <w:szCs w:val="24"/>
              </w:rPr>
              <w:t>漆渣</w:t>
            </w:r>
            <w:r w:rsidRPr="009463C8">
              <w:rPr>
                <w:rFonts w:eastAsiaTheme="minorEastAsia" w:hAnsiTheme="minorEastAsia"/>
                <w:sz w:val="24"/>
                <w:szCs w:val="24"/>
              </w:rPr>
              <w:t>定期交有危废处理资质的单位处理，存于危废品暂存处，不外排。</w:t>
            </w:r>
          </w:p>
          <w:p w:rsidR="005052A3" w:rsidRPr="009463C8" w:rsidRDefault="005052A3" w:rsidP="00932ACE">
            <w:pPr>
              <w:tabs>
                <w:tab w:val="center" w:pos="4535"/>
                <w:tab w:val="left" w:pos="7128"/>
              </w:tabs>
              <w:adjustRightInd w:val="0"/>
              <w:spacing w:line="288" w:lineRule="auto"/>
              <w:ind w:firstLineChars="200" w:firstLine="480"/>
              <w:textAlignment w:val="baseline"/>
              <w:rPr>
                <w:rFonts w:eastAsiaTheme="minorEastAsia"/>
                <w:sz w:val="24"/>
                <w:szCs w:val="24"/>
              </w:rPr>
            </w:pPr>
            <w:r w:rsidRPr="009463C8">
              <w:rPr>
                <w:rFonts w:eastAsiaTheme="minorEastAsia" w:hAnsiTheme="minorEastAsia"/>
                <w:sz w:val="24"/>
                <w:szCs w:val="24"/>
              </w:rPr>
              <w:lastRenderedPageBreak/>
              <w:t>三、废气污染防治</w:t>
            </w:r>
          </w:p>
          <w:p w:rsidR="005052A3" w:rsidRPr="009463C8" w:rsidRDefault="005052A3" w:rsidP="00932ACE">
            <w:pPr>
              <w:tabs>
                <w:tab w:val="center" w:pos="4535"/>
                <w:tab w:val="left" w:pos="7128"/>
              </w:tabs>
              <w:adjustRightInd w:val="0"/>
              <w:spacing w:line="288" w:lineRule="auto"/>
              <w:ind w:firstLineChars="200" w:firstLine="480"/>
              <w:textAlignment w:val="baseline"/>
              <w:rPr>
                <w:rFonts w:eastAsiaTheme="minorEastAsia" w:hAnsiTheme="minorEastAsia"/>
                <w:sz w:val="24"/>
                <w:szCs w:val="24"/>
              </w:rPr>
            </w:pPr>
            <w:r w:rsidRPr="009463C8">
              <w:rPr>
                <w:rFonts w:eastAsiaTheme="minorEastAsia" w:hAnsiTheme="minorEastAsia"/>
                <w:sz w:val="24"/>
                <w:szCs w:val="24"/>
              </w:rPr>
              <w:t>废气主要为焊接烟尘、喷粉室废气、烘干室废气、燃烧废气</w:t>
            </w:r>
            <w:r w:rsidR="002A4C25" w:rsidRPr="009463C8">
              <w:rPr>
                <w:rFonts w:eastAsiaTheme="minorEastAsia" w:hAnsiTheme="minorEastAsia"/>
                <w:sz w:val="24"/>
                <w:szCs w:val="24"/>
              </w:rPr>
              <w:t>、</w:t>
            </w:r>
            <w:r w:rsidR="00262585" w:rsidRPr="009463C8">
              <w:rPr>
                <w:rFonts w:eastAsiaTheme="minorEastAsia" w:hAnsiTheme="minorEastAsia"/>
                <w:sz w:val="24"/>
                <w:szCs w:val="24"/>
              </w:rPr>
              <w:t>及</w:t>
            </w:r>
            <w:r w:rsidR="00262585" w:rsidRPr="009463C8">
              <w:rPr>
                <w:rFonts w:eastAsiaTheme="minorEastAsia" w:hAnsiTheme="minorEastAsia" w:hint="eastAsia"/>
                <w:sz w:val="24"/>
                <w:szCs w:val="24"/>
              </w:rPr>
              <w:t>木工开料、打孔、造型、打磨等工序的粉尘，喷漆及晾干工序形成的废气</w:t>
            </w:r>
            <w:r w:rsidRPr="009463C8">
              <w:rPr>
                <w:rFonts w:eastAsiaTheme="minorEastAsia" w:hAnsiTheme="minorEastAsia"/>
                <w:sz w:val="24"/>
                <w:szCs w:val="24"/>
              </w:rPr>
              <w:t>。</w:t>
            </w:r>
          </w:p>
          <w:p w:rsidR="005052A3" w:rsidRPr="009463C8" w:rsidRDefault="005052A3" w:rsidP="00932ACE">
            <w:pPr>
              <w:tabs>
                <w:tab w:val="center" w:pos="4535"/>
                <w:tab w:val="left" w:pos="7128"/>
              </w:tabs>
              <w:adjustRightInd w:val="0"/>
              <w:spacing w:line="288" w:lineRule="auto"/>
              <w:ind w:firstLineChars="200" w:firstLine="480"/>
              <w:textAlignment w:val="baseline"/>
              <w:rPr>
                <w:rFonts w:eastAsiaTheme="minorEastAsia"/>
                <w:sz w:val="24"/>
                <w:szCs w:val="24"/>
              </w:rPr>
            </w:pPr>
            <w:r w:rsidRPr="009463C8">
              <w:rPr>
                <w:rFonts w:eastAsiaTheme="minorEastAsia" w:hAnsiTheme="minorEastAsia"/>
                <w:sz w:val="24"/>
                <w:szCs w:val="24"/>
              </w:rPr>
              <w:t>焊接烟尘采用移动式焊接烟尘净化器对焊接烟尘进行处理。</w:t>
            </w:r>
          </w:p>
          <w:p w:rsidR="005052A3" w:rsidRPr="009463C8" w:rsidRDefault="005052A3" w:rsidP="00932ACE">
            <w:pPr>
              <w:tabs>
                <w:tab w:val="center" w:pos="4535"/>
                <w:tab w:val="left" w:pos="7128"/>
              </w:tabs>
              <w:adjustRightInd w:val="0"/>
              <w:spacing w:line="288" w:lineRule="auto"/>
              <w:ind w:firstLineChars="200" w:firstLine="480"/>
              <w:textAlignment w:val="baseline"/>
              <w:rPr>
                <w:rFonts w:eastAsiaTheme="minorEastAsia"/>
                <w:sz w:val="24"/>
                <w:szCs w:val="24"/>
              </w:rPr>
            </w:pPr>
            <w:r w:rsidRPr="009463C8">
              <w:rPr>
                <w:rFonts w:eastAsiaTheme="minorEastAsia" w:hAnsiTheme="minorEastAsia"/>
                <w:sz w:val="24"/>
                <w:szCs w:val="24"/>
              </w:rPr>
              <w:t>喷粉室废气主要污染物为粉尘，采用圆筒形的玻璃纤维过滤装置处理后经</w:t>
            </w:r>
            <w:r w:rsidRPr="009463C8">
              <w:rPr>
                <w:rFonts w:eastAsiaTheme="minorEastAsia"/>
                <w:sz w:val="24"/>
                <w:szCs w:val="24"/>
              </w:rPr>
              <w:t>1</w:t>
            </w:r>
            <w:r w:rsidRPr="009463C8">
              <w:rPr>
                <w:rFonts w:eastAsiaTheme="minorEastAsia" w:hAnsiTheme="minorEastAsia"/>
                <w:sz w:val="24"/>
                <w:szCs w:val="24"/>
              </w:rPr>
              <w:t>根</w:t>
            </w:r>
            <w:r w:rsidRPr="009463C8">
              <w:rPr>
                <w:rFonts w:eastAsiaTheme="minorEastAsia"/>
                <w:sz w:val="24"/>
                <w:szCs w:val="24"/>
              </w:rPr>
              <w:t>15</w:t>
            </w:r>
            <w:r w:rsidRPr="009463C8">
              <w:rPr>
                <w:rFonts w:eastAsiaTheme="minorEastAsia" w:hAnsiTheme="minorEastAsia"/>
                <w:sz w:val="24"/>
                <w:szCs w:val="24"/>
              </w:rPr>
              <w:t>米排气筒排放。</w:t>
            </w:r>
          </w:p>
          <w:p w:rsidR="005052A3" w:rsidRPr="009463C8" w:rsidRDefault="005052A3" w:rsidP="00932ACE">
            <w:pPr>
              <w:tabs>
                <w:tab w:val="center" w:pos="4535"/>
                <w:tab w:val="left" w:pos="7128"/>
              </w:tabs>
              <w:adjustRightInd w:val="0"/>
              <w:spacing w:line="288" w:lineRule="auto"/>
              <w:ind w:firstLineChars="200" w:firstLine="480"/>
              <w:textAlignment w:val="baseline"/>
              <w:rPr>
                <w:rFonts w:eastAsiaTheme="minorEastAsia"/>
                <w:sz w:val="24"/>
                <w:szCs w:val="24"/>
              </w:rPr>
            </w:pPr>
            <w:r w:rsidRPr="009463C8">
              <w:rPr>
                <w:rFonts w:eastAsiaTheme="minorEastAsia" w:hAnsiTheme="minorEastAsia"/>
                <w:sz w:val="24"/>
                <w:szCs w:val="24"/>
              </w:rPr>
              <w:t>烘干室废气采用活性炭吸附装置处理后经</w:t>
            </w:r>
            <w:r w:rsidRPr="009463C8">
              <w:rPr>
                <w:rFonts w:eastAsiaTheme="minorEastAsia"/>
                <w:sz w:val="24"/>
                <w:szCs w:val="24"/>
              </w:rPr>
              <w:t>1</w:t>
            </w:r>
            <w:r w:rsidRPr="009463C8">
              <w:rPr>
                <w:rFonts w:eastAsiaTheme="minorEastAsia" w:hAnsiTheme="minorEastAsia"/>
                <w:sz w:val="24"/>
                <w:szCs w:val="24"/>
              </w:rPr>
              <w:t>根</w:t>
            </w:r>
            <w:r w:rsidRPr="009463C8">
              <w:rPr>
                <w:rFonts w:eastAsiaTheme="minorEastAsia"/>
                <w:sz w:val="24"/>
                <w:szCs w:val="24"/>
              </w:rPr>
              <w:t>15</w:t>
            </w:r>
            <w:r w:rsidRPr="009463C8">
              <w:rPr>
                <w:rFonts w:eastAsiaTheme="minorEastAsia" w:hAnsiTheme="minorEastAsia"/>
                <w:sz w:val="24"/>
                <w:szCs w:val="24"/>
              </w:rPr>
              <w:t>米排气筒排放。</w:t>
            </w:r>
          </w:p>
          <w:p w:rsidR="005052A3" w:rsidRPr="009463C8" w:rsidRDefault="005052A3" w:rsidP="00932ACE">
            <w:pPr>
              <w:tabs>
                <w:tab w:val="center" w:pos="4535"/>
                <w:tab w:val="left" w:pos="7128"/>
              </w:tabs>
              <w:adjustRightInd w:val="0"/>
              <w:spacing w:line="288" w:lineRule="auto"/>
              <w:ind w:firstLineChars="200" w:firstLine="480"/>
              <w:textAlignment w:val="baseline"/>
              <w:rPr>
                <w:rFonts w:eastAsiaTheme="minorEastAsia" w:hAnsiTheme="minorEastAsia"/>
                <w:sz w:val="24"/>
                <w:szCs w:val="24"/>
              </w:rPr>
            </w:pPr>
            <w:r w:rsidRPr="009463C8">
              <w:rPr>
                <w:rFonts w:eastAsiaTheme="minorEastAsia" w:hAnsiTheme="minorEastAsia"/>
                <w:sz w:val="24"/>
                <w:szCs w:val="24"/>
              </w:rPr>
              <w:t>脱水炉和固化炉以生物质为燃烧，废气分别经</w:t>
            </w:r>
            <w:r w:rsidRPr="009463C8">
              <w:rPr>
                <w:rFonts w:eastAsiaTheme="minorEastAsia"/>
                <w:sz w:val="24"/>
                <w:szCs w:val="24"/>
              </w:rPr>
              <w:t>1</w:t>
            </w:r>
            <w:r w:rsidRPr="009463C8">
              <w:rPr>
                <w:rFonts w:eastAsiaTheme="minorEastAsia" w:hAnsiTheme="minorEastAsia"/>
                <w:sz w:val="24"/>
                <w:szCs w:val="24"/>
              </w:rPr>
              <w:t>根</w:t>
            </w:r>
            <w:r w:rsidRPr="009463C8">
              <w:rPr>
                <w:rFonts w:eastAsiaTheme="minorEastAsia"/>
                <w:sz w:val="24"/>
                <w:szCs w:val="24"/>
              </w:rPr>
              <w:t>15</w:t>
            </w:r>
            <w:r w:rsidRPr="009463C8">
              <w:rPr>
                <w:rFonts w:eastAsiaTheme="minorEastAsia" w:hAnsiTheme="minorEastAsia"/>
                <w:sz w:val="24"/>
                <w:szCs w:val="24"/>
              </w:rPr>
              <w:t>米排气筒排放。</w:t>
            </w:r>
          </w:p>
          <w:p w:rsidR="00262585" w:rsidRPr="009463C8" w:rsidRDefault="00262585" w:rsidP="00932ACE">
            <w:pPr>
              <w:tabs>
                <w:tab w:val="center" w:pos="4535"/>
                <w:tab w:val="left" w:pos="7128"/>
              </w:tabs>
              <w:adjustRightInd w:val="0"/>
              <w:spacing w:line="288" w:lineRule="auto"/>
              <w:ind w:firstLineChars="200" w:firstLine="480"/>
              <w:textAlignment w:val="baseline"/>
              <w:rPr>
                <w:rFonts w:eastAsiaTheme="minorEastAsia"/>
                <w:sz w:val="24"/>
                <w:szCs w:val="24"/>
              </w:rPr>
            </w:pPr>
            <w:r w:rsidRPr="009463C8">
              <w:rPr>
                <w:rFonts w:eastAsiaTheme="minorEastAsia" w:hAnsiTheme="minorEastAsia" w:hint="eastAsia"/>
                <w:sz w:val="24"/>
                <w:szCs w:val="24"/>
              </w:rPr>
              <w:t>木工</w:t>
            </w:r>
            <w:r w:rsidRPr="009463C8">
              <w:rPr>
                <w:rFonts w:hAnsi="宋体"/>
                <w:sz w:val="24"/>
                <w:szCs w:val="24"/>
              </w:rPr>
              <w:t>在各生产设备上部安装集尘罩收集废气通过管道抽到中央吸尘系统，经高效旋风脉冲除尘器处理。喷漆设有水帘吸收漆雾，有强制排风管道，加装活性炭吸附装置处理，吸附废气，经处理的废气达标后排放。喷漆工序、开料等各工序操作工佩带口罩等劳保用品进行防护。</w:t>
            </w:r>
          </w:p>
          <w:p w:rsidR="005052A3" w:rsidRPr="009463C8" w:rsidRDefault="005052A3" w:rsidP="00932ACE">
            <w:pPr>
              <w:numPr>
                <w:ilvl w:val="0"/>
                <w:numId w:val="7"/>
              </w:numPr>
              <w:tabs>
                <w:tab w:val="center" w:pos="4535"/>
                <w:tab w:val="left" w:pos="7128"/>
              </w:tabs>
              <w:adjustRightInd w:val="0"/>
              <w:spacing w:line="288" w:lineRule="auto"/>
              <w:ind w:firstLineChars="200" w:firstLine="480"/>
              <w:textAlignment w:val="baseline"/>
              <w:rPr>
                <w:rFonts w:eastAsiaTheme="minorEastAsia"/>
                <w:sz w:val="24"/>
                <w:szCs w:val="24"/>
              </w:rPr>
            </w:pPr>
            <w:r w:rsidRPr="009463C8">
              <w:rPr>
                <w:rFonts w:eastAsiaTheme="minorEastAsia" w:hAnsiTheme="minorEastAsia"/>
                <w:sz w:val="24"/>
                <w:szCs w:val="24"/>
              </w:rPr>
              <w:t>废水污染防治</w:t>
            </w:r>
          </w:p>
          <w:p w:rsidR="005052A3" w:rsidRPr="009463C8" w:rsidRDefault="005052A3" w:rsidP="00932ACE">
            <w:pPr>
              <w:tabs>
                <w:tab w:val="center" w:pos="4535"/>
                <w:tab w:val="left" w:pos="7128"/>
              </w:tabs>
              <w:adjustRightInd w:val="0"/>
              <w:spacing w:line="288" w:lineRule="auto"/>
              <w:ind w:firstLineChars="200" w:firstLine="480"/>
              <w:textAlignment w:val="baseline"/>
              <w:rPr>
                <w:rFonts w:eastAsiaTheme="minorEastAsia" w:hAnsiTheme="minorEastAsia"/>
                <w:sz w:val="24"/>
                <w:szCs w:val="24"/>
              </w:rPr>
            </w:pPr>
            <w:r w:rsidRPr="009463C8">
              <w:rPr>
                <w:rFonts w:eastAsiaTheme="minorEastAsia" w:hAnsiTheme="minorEastAsia"/>
                <w:sz w:val="24"/>
                <w:szCs w:val="24"/>
              </w:rPr>
              <w:t>按</w:t>
            </w:r>
            <w:r w:rsidRPr="009463C8">
              <w:rPr>
                <w:rFonts w:eastAsiaTheme="minorEastAsia"/>
                <w:sz w:val="24"/>
                <w:szCs w:val="24"/>
              </w:rPr>
              <w:t>“</w:t>
            </w:r>
            <w:r w:rsidRPr="009463C8">
              <w:rPr>
                <w:rFonts w:eastAsiaTheme="minorEastAsia" w:hAnsiTheme="minorEastAsia"/>
                <w:sz w:val="24"/>
                <w:szCs w:val="24"/>
              </w:rPr>
              <w:t>清污分流、雨污分流</w:t>
            </w:r>
            <w:r w:rsidRPr="009463C8">
              <w:rPr>
                <w:rFonts w:eastAsiaTheme="minorEastAsia"/>
                <w:sz w:val="24"/>
                <w:szCs w:val="24"/>
              </w:rPr>
              <w:t>”</w:t>
            </w:r>
            <w:r w:rsidRPr="009463C8">
              <w:rPr>
                <w:rFonts w:eastAsiaTheme="minorEastAsia" w:hAnsiTheme="minorEastAsia"/>
                <w:sz w:val="24"/>
                <w:szCs w:val="24"/>
              </w:rPr>
              <w:t>原则建厂区排水管网，废水主要为脱脂废水、脱脂水洗废水、硅烷化废水、及生活污水，生活污水经化粪池处理后外排工业园管网，脱脂等废水经隔油、混凝沉淀后处理与生活废水一并排入生化处理装置中集中处理，达到《污水综合排放标准》（</w:t>
            </w:r>
            <w:r w:rsidRPr="009463C8">
              <w:rPr>
                <w:rFonts w:eastAsiaTheme="minorEastAsia"/>
                <w:sz w:val="24"/>
                <w:szCs w:val="24"/>
              </w:rPr>
              <w:t>GB8978-1996</w:t>
            </w:r>
            <w:r w:rsidRPr="009463C8">
              <w:rPr>
                <w:rFonts w:eastAsiaTheme="minorEastAsia" w:hAnsiTheme="minorEastAsia"/>
                <w:sz w:val="24"/>
                <w:szCs w:val="24"/>
              </w:rPr>
              <w:t>）表</w:t>
            </w:r>
            <w:r w:rsidRPr="009463C8">
              <w:rPr>
                <w:rFonts w:eastAsiaTheme="minorEastAsia" w:hAnsiTheme="minorEastAsia" w:hint="eastAsia"/>
                <w:sz w:val="24"/>
                <w:szCs w:val="24"/>
              </w:rPr>
              <w:t>4</w:t>
            </w:r>
            <w:r w:rsidRPr="009463C8">
              <w:rPr>
                <w:rFonts w:eastAsiaTheme="minorEastAsia" w:hAnsiTheme="minorEastAsia"/>
                <w:sz w:val="24"/>
                <w:szCs w:val="24"/>
              </w:rPr>
              <w:t>中一级标准，外排。</w:t>
            </w:r>
          </w:p>
          <w:p w:rsidR="00C926FA" w:rsidRPr="009463C8" w:rsidRDefault="00C926FA" w:rsidP="00C926FA">
            <w:pPr>
              <w:spacing w:line="288" w:lineRule="auto"/>
              <w:ind w:firstLine="421"/>
              <w:rPr>
                <w:rFonts w:eastAsiaTheme="minorEastAsia" w:hAnsiTheme="minorEastAsia"/>
                <w:sz w:val="24"/>
                <w:szCs w:val="24"/>
              </w:rPr>
            </w:pPr>
            <w:r w:rsidRPr="009463C8">
              <w:rPr>
                <w:rFonts w:eastAsiaTheme="minorEastAsia" w:hAnsiTheme="minorEastAsia" w:hint="eastAsia"/>
                <w:sz w:val="24"/>
                <w:szCs w:val="24"/>
              </w:rPr>
              <w:t>木工生产废水主要为喷漆房水帘喷漆过程中循环用水，吸收漆雾后的废水经过清涝、沉淀、过滤后循环利用，视订单生产量公司定期更换一次，间歇性经清涝、沉淀、过滤后全部回用，不对外排放。</w:t>
            </w:r>
          </w:p>
          <w:p w:rsidR="00C926FA" w:rsidRPr="009463C8" w:rsidRDefault="00C926FA" w:rsidP="00932ACE">
            <w:pPr>
              <w:tabs>
                <w:tab w:val="center" w:pos="4535"/>
                <w:tab w:val="left" w:pos="7128"/>
              </w:tabs>
              <w:adjustRightInd w:val="0"/>
              <w:spacing w:line="288" w:lineRule="auto"/>
              <w:ind w:firstLineChars="200" w:firstLine="480"/>
              <w:textAlignment w:val="baseline"/>
              <w:rPr>
                <w:rFonts w:eastAsiaTheme="minorEastAsia" w:hAnsiTheme="minorEastAsia"/>
                <w:sz w:val="24"/>
                <w:szCs w:val="24"/>
              </w:rPr>
            </w:pPr>
          </w:p>
          <w:p w:rsidR="005052A3" w:rsidRPr="009463C8" w:rsidRDefault="005052A3" w:rsidP="00932ACE">
            <w:pPr>
              <w:tabs>
                <w:tab w:val="center" w:pos="4535"/>
                <w:tab w:val="left" w:pos="7128"/>
              </w:tabs>
              <w:adjustRightInd w:val="0"/>
              <w:spacing w:line="288" w:lineRule="auto"/>
              <w:ind w:firstLineChars="200" w:firstLine="480"/>
              <w:textAlignment w:val="baseline"/>
              <w:rPr>
                <w:rFonts w:eastAsiaTheme="minorEastAsia"/>
                <w:sz w:val="24"/>
                <w:szCs w:val="24"/>
              </w:rPr>
            </w:pPr>
            <w:r w:rsidRPr="009463C8">
              <w:rPr>
                <w:rFonts w:eastAsiaTheme="minorEastAsia" w:hAnsiTheme="minorEastAsia" w:hint="eastAsia"/>
                <w:sz w:val="24"/>
                <w:szCs w:val="24"/>
              </w:rPr>
              <w:t>提供了</w:t>
            </w:r>
            <w:r w:rsidRPr="009463C8">
              <w:rPr>
                <w:rFonts w:eastAsiaTheme="minorEastAsia" w:hAnsiTheme="minorEastAsia" w:hint="eastAsia"/>
                <w:sz w:val="24"/>
                <w:szCs w:val="24"/>
              </w:rPr>
              <w:t>2020</w:t>
            </w:r>
            <w:r w:rsidRPr="009463C8">
              <w:rPr>
                <w:rFonts w:eastAsiaTheme="minorEastAsia" w:hAnsiTheme="minorEastAsia" w:hint="eastAsia"/>
                <w:sz w:val="24"/>
                <w:szCs w:val="24"/>
              </w:rPr>
              <w:t>年</w:t>
            </w:r>
            <w:r w:rsidRPr="009463C8">
              <w:rPr>
                <w:rFonts w:eastAsiaTheme="minorEastAsia" w:hAnsiTheme="minorEastAsia" w:hint="eastAsia"/>
                <w:sz w:val="24"/>
                <w:szCs w:val="24"/>
              </w:rPr>
              <w:t>-2021</w:t>
            </w:r>
            <w:r w:rsidRPr="009463C8">
              <w:rPr>
                <w:rFonts w:eastAsiaTheme="minorEastAsia" w:hAnsiTheme="minorEastAsia" w:hint="eastAsia"/>
                <w:sz w:val="24"/>
                <w:szCs w:val="24"/>
              </w:rPr>
              <w:t>年污水处理设备运行记录，查看了</w:t>
            </w:r>
            <w:r w:rsidRPr="009463C8">
              <w:rPr>
                <w:rFonts w:eastAsiaTheme="minorEastAsia" w:hAnsiTheme="minorEastAsia" w:hint="eastAsia"/>
                <w:sz w:val="24"/>
                <w:szCs w:val="24"/>
              </w:rPr>
              <w:t>2021</w:t>
            </w:r>
            <w:r w:rsidRPr="009463C8">
              <w:rPr>
                <w:rFonts w:eastAsiaTheme="minorEastAsia" w:hAnsiTheme="minorEastAsia" w:hint="eastAsia"/>
                <w:sz w:val="24"/>
                <w:szCs w:val="24"/>
              </w:rPr>
              <w:t>年</w:t>
            </w:r>
            <w:r w:rsidRPr="009463C8">
              <w:rPr>
                <w:rFonts w:eastAsiaTheme="minorEastAsia" w:hAnsiTheme="minorEastAsia" w:hint="eastAsia"/>
                <w:sz w:val="24"/>
                <w:szCs w:val="24"/>
              </w:rPr>
              <w:t>6-7</w:t>
            </w:r>
            <w:r w:rsidRPr="009463C8">
              <w:rPr>
                <w:rFonts w:eastAsiaTheme="minorEastAsia" w:hAnsiTheme="minorEastAsia" w:hint="eastAsia"/>
                <w:sz w:val="24"/>
                <w:szCs w:val="24"/>
              </w:rPr>
              <w:t>月污水处理设备运行记录，均正常运行。</w:t>
            </w:r>
          </w:p>
          <w:p w:rsidR="005052A3" w:rsidRPr="009463C8" w:rsidRDefault="005052A3" w:rsidP="00932ACE">
            <w:pPr>
              <w:tabs>
                <w:tab w:val="center" w:pos="4535"/>
                <w:tab w:val="left" w:pos="7128"/>
              </w:tabs>
              <w:adjustRightInd w:val="0"/>
              <w:spacing w:line="288" w:lineRule="auto"/>
              <w:ind w:firstLineChars="200" w:firstLine="480"/>
              <w:textAlignment w:val="baseline"/>
              <w:rPr>
                <w:rFonts w:eastAsiaTheme="minorEastAsia" w:hAnsiTheme="minorEastAsia"/>
                <w:sz w:val="24"/>
                <w:szCs w:val="24"/>
              </w:rPr>
            </w:pPr>
            <w:r w:rsidRPr="009463C8">
              <w:rPr>
                <w:rFonts w:eastAsiaTheme="minorEastAsia"/>
                <w:sz w:val="24"/>
                <w:szCs w:val="24"/>
              </w:rPr>
              <w:t xml:space="preserve">  </w:t>
            </w:r>
            <w:r w:rsidRPr="009463C8">
              <w:rPr>
                <w:rFonts w:eastAsiaTheme="minorEastAsia" w:hAnsiTheme="minorEastAsia" w:hint="eastAsia"/>
                <w:sz w:val="24"/>
                <w:szCs w:val="24"/>
              </w:rPr>
              <w:t>提供了</w:t>
            </w:r>
            <w:r w:rsidRPr="009463C8">
              <w:rPr>
                <w:rFonts w:eastAsiaTheme="minorEastAsia" w:hAnsiTheme="minorEastAsia" w:hint="eastAsia"/>
                <w:sz w:val="24"/>
                <w:szCs w:val="24"/>
              </w:rPr>
              <w:t>202</w:t>
            </w:r>
            <w:r w:rsidR="00C926FA" w:rsidRPr="009463C8">
              <w:rPr>
                <w:rFonts w:eastAsiaTheme="minorEastAsia" w:hAnsiTheme="minorEastAsia" w:hint="eastAsia"/>
                <w:sz w:val="24"/>
                <w:szCs w:val="24"/>
              </w:rPr>
              <w:t>0</w:t>
            </w:r>
            <w:r w:rsidRPr="009463C8">
              <w:rPr>
                <w:rFonts w:eastAsiaTheme="minorEastAsia" w:hAnsiTheme="minorEastAsia" w:hint="eastAsia"/>
                <w:sz w:val="24"/>
                <w:szCs w:val="24"/>
              </w:rPr>
              <w:t>年度三废监测报告，检测单位：</w:t>
            </w:r>
            <w:r w:rsidR="00C926FA" w:rsidRPr="009463C8">
              <w:rPr>
                <w:rFonts w:hAnsi="宋体" w:hint="eastAsia"/>
                <w:sz w:val="24"/>
                <w:szCs w:val="24"/>
              </w:rPr>
              <w:t>江西纵天衡科技有限公司</w:t>
            </w:r>
            <w:r w:rsidRPr="009463C8">
              <w:rPr>
                <w:rFonts w:eastAsiaTheme="minorEastAsia" w:hAnsiTheme="minorEastAsia" w:hint="eastAsia"/>
                <w:sz w:val="24"/>
                <w:szCs w:val="24"/>
              </w:rPr>
              <w:t>；时间：</w:t>
            </w:r>
            <w:r w:rsidRPr="009463C8">
              <w:rPr>
                <w:rFonts w:eastAsiaTheme="minorEastAsia" w:hAnsiTheme="minorEastAsia" w:hint="eastAsia"/>
                <w:sz w:val="24"/>
                <w:szCs w:val="24"/>
              </w:rPr>
              <w:t>202</w:t>
            </w:r>
            <w:r w:rsidR="00C926FA" w:rsidRPr="009463C8">
              <w:rPr>
                <w:rFonts w:eastAsiaTheme="minorEastAsia" w:hAnsiTheme="minorEastAsia" w:hint="eastAsia"/>
                <w:sz w:val="24"/>
                <w:szCs w:val="24"/>
              </w:rPr>
              <w:t>0</w:t>
            </w:r>
            <w:r w:rsidRPr="009463C8">
              <w:rPr>
                <w:rFonts w:eastAsiaTheme="minorEastAsia" w:hAnsiTheme="minorEastAsia" w:hint="eastAsia"/>
                <w:sz w:val="24"/>
                <w:szCs w:val="24"/>
              </w:rPr>
              <w:t>年</w:t>
            </w:r>
            <w:r w:rsidR="00C926FA" w:rsidRPr="009463C8">
              <w:rPr>
                <w:rFonts w:eastAsiaTheme="minorEastAsia" w:hAnsiTheme="minorEastAsia" w:hint="eastAsia"/>
                <w:sz w:val="24"/>
                <w:szCs w:val="24"/>
              </w:rPr>
              <w:t>9</w:t>
            </w:r>
            <w:r w:rsidRPr="009463C8">
              <w:rPr>
                <w:rFonts w:eastAsiaTheme="minorEastAsia" w:hAnsiTheme="minorEastAsia" w:hint="eastAsia"/>
                <w:sz w:val="24"/>
                <w:szCs w:val="24"/>
              </w:rPr>
              <w:t>月</w:t>
            </w:r>
            <w:r w:rsidR="00C926FA" w:rsidRPr="009463C8">
              <w:rPr>
                <w:rFonts w:eastAsiaTheme="minorEastAsia" w:hAnsiTheme="minorEastAsia" w:hint="eastAsia"/>
                <w:sz w:val="24"/>
                <w:szCs w:val="24"/>
              </w:rPr>
              <w:t>8</w:t>
            </w:r>
            <w:r w:rsidRPr="009463C8">
              <w:rPr>
                <w:rFonts w:eastAsiaTheme="minorEastAsia" w:hAnsiTheme="minorEastAsia" w:hint="eastAsia"/>
                <w:sz w:val="24"/>
                <w:szCs w:val="24"/>
              </w:rPr>
              <w:t>日；检测项目：废水、废气、噪音等。报告各测数据在标准范围之内，见附件报告。</w:t>
            </w:r>
          </w:p>
          <w:p w:rsidR="005052A3" w:rsidRPr="009463C8" w:rsidRDefault="005052A3" w:rsidP="00932ACE">
            <w:pPr>
              <w:tabs>
                <w:tab w:val="center" w:pos="4535"/>
                <w:tab w:val="left" w:pos="7128"/>
              </w:tabs>
              <w:adjustRightInd w:val="0"/>
              <w:spacing w:line="288" w:lineRule="auto"/>
              <w:ind w:firstLineChars="200" w:firstLine="480"/>
              <w:textAlignment w:val="baseline"/>
              <w:rPr>
                <w:rFonts w:eastAsiaTheme="minorEastAsia" w:hAnsiTheme="minorEastAsia"/>
                <w:sz w:val="24"/>
                <w:szCs w:val="24"/>
              </w:rPr>
            </w:pPr>
            <w:r w:rsidRPr="009463C8">
              <w:rPr>
                <w:rFonts w:eastAsiaTheme="minorEastAsia" w:hAnsiTheme="minorEastAsia"/>
                <w:sz w:val="24"/>
                <w:szCs w:val="24"/>
              </w:rPr>
              <w:t xml:space="preserve"> </w:t>
            </w:r>
            <w:r w:rsidRPr="009463C8">
              <w:rPr>
                <w:rFonts w:eastAsiaTheme="minorEastAsia" w:hAnsiTheme="minorEastAsia"/>
                <w:sz w:val="24"/>
                <w:szCs w:val="24"/>
              </w:rPr>
              <w:t>五、现场见</w:t>
            </w:r>
            <w:r w:rsidRPr="009463C8">
              <w:rPr>
                <w:rFonts w:eastAsiaTheme="minorEastAsia" w:hAnsiTheme="minorEastAsia"/>
                <w:sz w:val="24"/>
                <w:szCs w:val="24"/>
              </w:rPr>
              <w:t>20</w:t>
            </w:r>
            <w:r w:rsidRPr="009463C8">
              <w:rPr>
                <w:rFonts w:eastAsiaTheme="minorEastAsia" w:hAnsiTheme="minorEastAsia" w:hint="eastAsia"/>
                <w:sz w:val="24"/>
                <w:szCs w:val="24"/>
              </w:rPr>
              <w:t>20</w:t>
            </w:r>
            <w:r w:rsidRPr="009463C8">
              <w:rPr>
                <w:rFonts w:eastAsiaTheme="minorEastAsia" w:hAnsiTheme="minorEastAsia"/>
                <w:sz w:val="24"/>
                <w:szCs w:val="24"/>
              </w:rPr>
              <w:t>年</w:t>
            </w:r>
            <w:r w:rsidRPr="009463C8">
              <w:rPr>
                <w:rFonts w:eastAsiaTheme="minorEastAsia" w:hAnsiTheme="minorEastAsia" w:hint="eastAsia"/>
                <w:sz w:val="24"/>
                <w:szCs w:val="24"/>
              </w:rPr>
              <w:t>7</w:t>
            </w:r>
            <w:r w:rsidRPr="009463C8">
              <w:rPr>
                <w:rFonts w:eastAsiaTheme="minorEastAsia" w:hAnsiTheme="minorEastAsia"/>
                <w:sz w:val="24"/>
                <w:szCs w:val="24"/>
              </w:rPr>
              <w:t>月至</w:t>
            </w:r>
            <w:r w:rsidRPr="009463C8">
              <w:rPr>
                <w:rFonts w:eastAsiaTheme="minorEastAsia" w:hAnsiTheme="minorEastAsia"/>
                <w:sz w:val="24"/>
                <w:szCs w:val="24"/>
              </w:rPr>
              <w:t>202</w:t>
            </w:r>
            <w:r w:rsidRPr="009463C8">
              <w:rPr>
                <w:rFonts w:eastAsiaTheme="minorEastAsia" w:hAnsiTheme="minorEastAsia" w:hint="eastAsia"/>
                <w:sz w:val="24"/>
                <w:szCs w:val="24"/>
              </w:rPr>
              <w:t>1</w:t>
            </w:r>
            <w:r w:rsidRPr="009463C8">
              <w:rPr>
                <w:rFonts w:eastAsiaTheme="minorEastAsia" w:hAnsiTheme="minorEastAsia"/>
                <w:sz w:val="24"/>
                <w:szCs w:val="24"/>
              </w:rPr>
              <w:t>年</w:t>
            </w:r>
            <w:r w:rsidRPr="009463C8">
              <w:rPr>
                <w:rFonts w:eastAsiaTheme="minorEastAsia" w:hAnsiTheme="minorEastAsia" w:hint="eastAsia"/>
                <w:sz w:val="24"/>
                <w:szCs w:val="24"/>
              </w:rPr>
              <w:t>6</w:t>
            </w:r>
            <w:r w:rsidRPr="009463C8">
              <w:rPr>
                <w:rFonts w:eastAsiaTheme="minorEastAsia" w:hAnsiTheme="minorEastAsia"/>
                <w:sz w:val="24"/>
                <w:szCs w:val="24"/>
              </w:rPr>
              <w:t>月环境安全检查记录表，每月对抽查环境安全情况进行检</w:t>
            </w:r>
            <w:r w:rsidRPr="009463C8">
              <w:rPr>
                <w:rFonts w:eastAsiaTheme="minorEastAsia" w:hAnsiTheme="minorEastAsia"/>
                <w:sz w:val="24"/>
                <w:szCs w:val="24"/>
              </w:rPr>
              <w:lastRenderedPageBreak/>
              <w:t>查，检查项目主要有：</w:t>
            </w:r>
            <w:r w:rsidRPr="009463C8">
              <w:rPr>
                <w:rFonts w:eastAsiaTheme="minorEastAsia" w:hAnsiTheme="minorEastAsia" w:hint="eastAsia"/>
                <w:sz w:val="24"/>
                <w:szCs w:val="24"/>
              </w:rPr>
              <w:t>各区域卫生垃圾处理，废料处理、物料储存安全情况；消防设施是否完好；消防通道是否畅通；消防设施是否定期进行点检；人员是否按规定穿戴防护用品，设备安全情况、噪音情况、生产安全用电情况、用电是否有乱搭线现象；接地保护是否完好、能源消耗等</w:t>
            </w:r>
            <w:r w:rsidRPr="009463C8">
              <w:rPr>
                <w:rFonts w:eastAsiaTheme="minorEastAsia" w:hAnsiTheme="minorEastAsia" w:hint="eastAsia"/>
                <w:sz w:val="24"/>
                <w:szCs w:val="24"/>
              </w:rPr>
              <w:t>.</w:t>
            </w:r>
          </w:p>
          <w:p w:rsidR="005052A3" w:rsidRPr="009463C8" w:rsidRDefault="005052A3" w:rsidP="00932ACE">
            <w:pPr>
              <w:tabs>
                <w:tab w:val="center" w:pos="4535"/>
                <w:tab w:val="left" w:pos="7128"/>
              </w:tabs>
              <w:adjustRightInd w:val="0"/>
              <w:spacing w:line="288" w:lineRule="auto"/>
              <w:ind w:firstLineChars="200" w:firstLine="480"/>
              <w:textAlignment w:val="baseline"/>
              <w:rPr>
                <w:rFonts w:eastAsiaTheme="minorEastAsia" w:hAnsiTheme="minorEastAsia"/>
                <w:sz w:val="24"/>
                <w:szCs w:val="24"/>
              </w:rPr>
            </w:pPr>
            <w:r w:rsidRPr="009463C8">
              <w:rPr>
                <w:rFonts w:eastAsiaTheme="minorEastAsia" w:hAnsiTheme="minorEastAsia" w:hint="eastAsia"/>
                <w:sz w:val="24"/>
                <w:szCs w:val="24"/>
              </w:rPr>
              <w:t>查看</w:t>
            </w:r>
            <w:r w:rsidRPr="009463C8">
              <w:rPr>
                <w:rFonts w:eastAsiaTheme="minorEastAsia" w:hAnsiTheme="minorEastAsia"/>
                <w:sz w:val="24"/>
                <w:szCs w:val="24"/>
              </w:rPr>
              <w:t>了</w:t>
            </w:r>
            <w:r w:rsidRPr="009463C8">
              <w:rPr>
                <w:rFonts w:eastAsiaTheme="minorEastAsia" w:hAnsiTheme="minorEastAsia" w:hint="eastAsia"/>
                <w:sz w:val="24"/>
                <w:szCs w:val="24"/>
              </w:rPr>
              <w:t>2021</w:t>
            </w:r>
            <w:r w:rsidRPr="009463C8">
              <w:rPr>
                <w:rFonts w:eastAsiaTheme="minorEastAsia" w:hAnsiTheme="minorEastAsia" w:hint="eastAsia"/>
                <w:sz w:val="24"/>
                <w:szCs w:val="24"/>
              </w:rPr>
              <w:t>年</w:t>
            </w:r>
            <w:r w:rsidRPr="009463C8">
              <w:rPr>
                <w:rFonts w:eastAsiaTheme="minorEastAsia" w:hAnsiTheme="minorEastAsia" w:hint="eastAsia"/>
                <w:sz w:val="24"/>
                <w:szCs w:val="24"/>
              </w:rPr>
              <w:t>1</w:t>
            </w:r>
            <w:r w:rsidRPr="009463C8">
              <w:rPr>
                <w:rFonts w:eastAsiaTheme="minorEastAsia" w:hAnsiTheme="minorEastAsia" w:hint="eastAsia"/>
                <w:sz w:val="24"/>
                <w:szCs w:val="24"/>
              </w:rPr>
              <w:t>月</w:t>
            </w:r>
            <w:r w:rsidRPr="009463C8">
              <w:rPr>
                <w:rFonts w:eastAsiaTheme="minorEastAsia" w:hAnsiTheme="minorEastAsia" w:hint="eastAsia"/>
                <w:sz w:val="24"/>
                <w:szCs w:val="24"/>
              </w:rPr>
              <w:t>-6</w:t>
            </w:r>
            <w:r w:rsidRPr="009463C8">
              <w:rPr>
                <w:rFonts w:eastAsiaTheme="minorEastAsia" w:hAnsiTheme="minorEastAsia" w:hint="eastAsia"/>
                <w:sz w:val="24"/>
                <w:szCs w:val="24"/>
              </w:rPr>
              <w:t>月各月检查记录，检查结果均正常</w:t>
            </w:r>
            <w:r w:rsidR="00C926FA" w:rsidRPr="009463C8">
              <w:rPr>
                <w:rFonts w:eastAsiaTheme="minorEastAsia" w:hAnsiTheme="minorEastAsia"/>
                <w:sz w:val="24"/>
                <w:szCs w:val="24"/>
              </w:rPr>
              <w:t>，检查人代小玲、</w:t>
            </w:r>
            <w:r w:rsidR="00C926FA" w:rsidRPr="009463C8">
              <w:rPr>
                <w:rFonts w:ascii="宋体" w:hAnsi="宋体" w:hint="eastAsia"/>
                <w:sz w:val="24"/>
              </w:rPr>
              <w:t>周启荪</w:t>
            </w:r>
            <w:r w:rsidRPr="009463C8">
              <w:rPr>
                <w:rFonts w:eastAsiaTheme="minorEastAsia" w:hAnsiTheme="minorEastAsia"/>
                <w:sz w:val="24"/>
                <w:szCs w:val="24"/>
              </w:rPr>
              <w:t>。</w:t>
            </w:r>
          </w:p>
          <w:p w:rsidR="005052A3" w:rsidRPr="009463C8" w:rsidRDefault="005052A3" w:rsidP="00932ACE">
            <w:pPr>
              <w:tabs>
                <w:tab w:val="center" w:pos="4535"/>
                <w:tab w:val="left" w:pos="7128"/>
              </w:tabs>
              <w:adjustRightInd w:val="0"/>
              <w:spacing w:line="288" w:lineRule="auto"/>
              <w:ind w:firstLineChars="200" w:firstLine="480"/>
              <w:textAlignment w:val="baseline"/>
              <w:rPr>
                <w:rFonts w:eastAsiaTheme="minorEastAsia" w:hAnsiTheme="minorEastAsia"/>
                <w:sz w:val="24"/>
                <w:szCs w:val="24"/>
              </w:rPr>
            </w:pPr>
            <w:r w:rsidRPr="009463C8">
              <w:rPr>
                <w:rFonts w:eastAsiaTheme="minorEastAsia" w:hAnsiTheme="minorEastAsia"/>
                <w:sz w:val="24"/>
                <w:szCs w:val="24"/>
              </w:rPr>
              <w:t>基本符合要求</w:t>
            </w:r>
          </w:p>
          <w:p w:rsidR="005052A3" w:rsidRPr="009463C8" w:rsidRDefault="005052A3" w:rsidP="00932ACE">
            <w:pPr>
              <w:tabs>
                <w:tab w:val="center" w:pos="4535"/>
                <w:tab w:val="left" w:pos="7128"/>
              </w:tabs>
              <w:adjustRightInd w:val="0"/>
              <w:spacing w:line="288" w:lineRule="auto"/>
              <w:ind w:firstLineChars="200" w:firstLine="480"/>
              <w:textAlignment w:val="baseline"/>
              <w:rPr>
                <w:rFonts w:eastAsiaTheme="minorEastAsia" w:hAnsiTheme="minorEastAsia"/>
                <w:sz w:val="24"/>
                <w:szCs w:val="24"/>
              </w:rPr>
            </w:pPr>
            <w:r w:rsidRPr="009463C8">
              <w:rPr>
                <w:rFonts w:eastAsiaTheme="minorEastAsia" w:hAnsiTheme="minorEastAsia"/>
                <w:sz w:val="24"/>
                <w:szCs w:val="24"/>
              </w:rPr>
              <w:t>六、现场运行控制：</w:t>
            </w:r>
          </w:p>
          <w:p w:rsidR="005052A3" w:rsidRPr="009463C8" w:rsidRDefault="005052A3" w:rsidP="00932ACE">
            <w:pPr>
              <w:tabs>
                <w:tab w:val="center" w:pos="4535"/>
                <w:tab w:val="left" w:pos="7128"/>
              </w:tabs>
              <w:adjustRightInd w:val="0"/>
              <w:spacing w:line="288" w:lineRule="auto"/>
              <w:ind w:firstLineChars="200" w:firstLine="480"/>
              <w:textAlignment w:val="baseline"/>
              <w:rPr>
                <w:rFonts w:eastAsiaTheme="minorEastAsia" w:hAnsiTheme="minorEastAsia"/>
                <w:sz w:val="24"/>
                <w:szCs w:val="24"/>
              </w:rPr>
            </w:pPr>
            <w:r w:rsidRPr="009463C8">
              <w:rPr>
                <w:rFonts w:eastAsiaTheme="minorEastAsia" w:hAnsiTheme="minorEastAsia"/>
                <w:sz w:val="24"/>
                <w:szCs w:val="24"/>
              </w:rPr>
              <w:t>现场巡视办公及生产区域配备有灭火器和消防栓多个，各车间均配有灭火器、消防栓。</w:t>
            </w:r>
          </w:p>
          <w:p w:rsidR="005052A3" w:rsidRPr="009463C8" w:rsidRDefault="005052A3" w:rsidP="00932ACE">
            <w:pPr>
              <w:autoSpaceDE w:val="0"/>
              <w:autoSpaceDN w:val="0"/>
              <w:adjustRightInd w:val="0"/>
              <w:spacing w:line="288" w:lineRule="auto"/>
              <w:ind w:firstLineChars="200" w:firstLine="480"/>
              <w:rPr>
                <w:rFonts w:eastAsiaTheme="minorEastAsia" w:hAnsiTheme="minorEastAsia"/>
                <w:sz w:val="24"/>
                <w:szCs w:val="24"/>
              </w:rPr>
            </w:pPr>
            <w:r w:rsidRPr="009463C8">
              <w:rPr>
                <w:rFonts w:eastAsiaTheme="minorEastAsia" w:hAnsiTheme="minorEastAsia"/>
                <w:sz w:val="24"/>
                <w:szCs w:val="24"/>
              </w:rPr>
              <w:t>现场查看各工序设备运转正常，人员操作方法合理，并佩带相应的防护措施，如耳塞、口罩、手套</w:t>
            </w:r>
            <w:r w:rsidR="00C926FA" w:rsidRPr="009463C8">
              <w:rPr>
                <w:rFonts w:eastAsiaTheme="minorEastAsia" w:hAnsiTheme="minorEastAsia"/>
                <w:sz w:val="24"/>
                <w:szCs w:val="24"/>
              </w:rPr>
              <w:t>、安全帽等。操作人员穿戴有工作衣、工作鞋、安全</w:t>
            </w:r>
            <w:r w:rsidRPr="009463C8">
              <w:rPr>
                <w:rFonts w:eastAsiaTheme="minorEastAsia" w:hAnsiTheme="minorEastAsia"/>
                <w:sz w:val="24"/>
                <w:szCs w:val="24"/>
              </w:rPr>
              <w:t>帽等安全防护用品。生产车间内操作和选用低噪声的设备和工具，同时加强设备的检查和维保，确保机械设备在正常工况下运行，噪声能达标排放，环保设施运行正常。</w:t>
            </w:r>
          </w:p>
          <w:p w:rsidR="005052A3" w:rsidRPr="009463C8" w:rsidRDefault="005052A3" w:rsidP="00932ACE">
            <w:pPr>
              <w:tabs>
                <w:tab w:val="center" w:pos="4535"/>
                <w:tab w:val="left" w:pos="7128"/>
              </w:tabs>
              <w:adjustRightInd w:val="0"/>
              <w:spacing w:line="288" w:lineRule="auto"/>
              <w:ind w:firstLineChars="200" w:firstLine="480"/>
              <w:textAlignment w:val="baseline"/>
              <w:rPr>
                <w:rFonts w:eastAsiaTheme="minorEastAsia" w:hAnsiTheme="minorEastAsia"/>
                <w:sz w:val="24"/>
                <w:szCs w:val="24"/>
              </w:rPr>
            </w:pPr>
            <w:r w:rsidRPr="009463C8">
              <w:rPr>
                <w:rFonts w:eastAsiaTheme="minorEastAsia" w:hAnsiTheme="minorEastAsia"/>
                <w:sz w:val="24"/>
                <w:szCs w:val="24"/>
              </w:rPr>
              <w:t>各车间安全设施设有提示说明，方便取用，未发现遮挡消防设施和挤占消防通道的情况。</w:t>
            </w:r>
          </w:p>
          <w:p w:rsidR="005052A3" w:rsidRPr="009463C8" w:rsidRDefault="005052A3" w:rsidP="00932ACE">
            <w:pPr>
              <w:tabs>
                <w:tab w:val="center" w:pos="4535"/>
                <w:tab w:val="left" w:pos="7128"/>
              </w:tabs>
              <w:adjustRightInd w:val="0"/>
              <w:spacing w:line="288" w:lineRule="auto"/>
              <w:ind w:firstLineChars="200" w:firstLine="480"/>
              <w:textAlignment w:val="baseline"/>
              <w:rPr>
                <w:rFonts w:eastAsiaTheme="minorEastAsia" w:hAnsiTheme="minorEastAsia"/>
                <w:sz w:val="24"/>
                <w:szCs w:val="24"/>
              </w:rPr>
            </w:pPr>
            <w:r w:rsidRPr="009463C8">
              <w:rPr>
                <w:rFonts w:eastAsiaTheme="minorEastAsia" w:hAnsiTheme="minorEastAsia"/>
                <w:sz w:val="24"/>
                <w:szCs w:val="24"/>
              </w:rPr>
              <w:t>车间有安全操作规程和职业危害告知卡，对火灾、噪声、粉尘、机械伤害等进行了告知，设备有防护罩，现场操作人员配戴耳塞，口罩，搬运人员配戴线手套，穿着工作服。</w:t>
            </w:r>
          </w:p>
          <w:p w:rsidR="005052A3" w:rsidRPr="009463C8" w:rsidRDefault="005052A3" w:rsidP="00A92987">
            <w:pPr>
              <w:autoSpaceDE w:val="0"/>
              <w:autoSpaceDN w:val="0"/>
              <w:adjustRightInd w:val="0"/>
              <w:spacing w:beforeLines="30" w:afterLines="30" w:line="288" w:lineRule="auto"/>
              <w:ind w:firstLineChars="200" w:firstLine="480"/>
              <w:rPr>
                <w:rFonts w:hAnsi="宋体"/>
                <w:sz w:val="24"/>
                <w:szCs w:val="24"/>
              </w:rPr>
            </w:pPr>
            <w:r w:rsidRPr="009463C8">
              <w:rPr>
                <w:rFonts w:hAnsi="宋体"/>
                <w:sz w:val="24"/>
                <w:szCs w:val="24"/>
              </w:rPr>
              <w:t>喷涂工序，</w:t>
            </w:r>
            <w:r w:rsidRPr="009463C8">
              <w:rPr>
                <w:rFonts w:hAnsi="宋体" w:hint="eastAsia"/>
                <w:sz w:val="24"/>
                <w:szCs w:val="24"/>
              </w:rPr>
              <w:t>门口张贴职业病危害告知卡，</w:t>
            </w:r>
            <w:r w:rsidRPr="009463C8">
              <w:rPr>
                <w:rFonts w:hAnsi="宋体"/>
                <w:sz w:val="24"/>
                <w:szCs w:val="24"/>
              </w:rPr>
              <w:t>喷塑人员配戴有手套、防毒口罩等防护用品，</w:t>
            </w:r>
            <w:r w:rsidRPr="009463C8">
              <w:rPr>
                <w:rFonts w:hAnsi="宋体" w:hint="eastAsia"/>
                <w:sz w:val="24"/>
                <w:szCs w:val="24"/>
              </w:rPr>
              <w:t>加热炉产生的废气经水浴除尘对烟气进行处理，经</w:t>
            </w:r>
            <w:r w:rsidRPr="009463C8">
              <w:rPr>
                <w:rFonts w:hAnsi="宋体" w:hint="eastAsia"/>
                <w:sz w:val="24"/>
                <w:szCs w:val="24"/>
              </w:rPr>
              <w:t>15</w:t>
            </w:r>
            <w:r w:rsidRPr="009463C8">
              <w:rPr>
                <w:rFonts w:hAnsi="宋体" w:hint="eastAsia"/>
                <w:sz w:val="24"/>
                <w:szCs w:val="24"/>
              </w:rPr>
              <w:t>米高排气筒排放；喷涂室内产生的粉末涂料粉尘采用旋风除尘器</w:t>
            </w:r>
            <w:r w:rsidRPr="009463C8">
              <w:rPr>
                <w:rFonts w:hAnsi="宋体" w:hint="eastAsia"/>
                <w:sz w:val="24"/>
                <w:szCs w:val="24"/>
              </w:rPr>
              <w:t>+</w:t>
            </w:r>
            <w:r w:rsidRPr="009463C8">
              <w:rPr>
                <w:rFonts w:hAnsi="宋体" w:hint="eastAsia"/>
                <w:sz w:val="24"/>
                <w:szCs w:val="24"/>
              </w:rPr>
              <w:t>圆筒形过滤装置过滤（其作用相当于布袋除尘器），对喷塑废气粉尘进行处理，塑粉回收利用再生产，未回收到的粉尘为无组织排放</w:t>
            </w:r>
            <w:r w:rsidRPr="009463C8">
              <w:rPr>
                <w:rFonts w:hAnsi="宋体"/>
                <w:sz w:val="24"/>
                <w:szCs w:val="24"/>
              </w:rPr>
              <w:t>。</w:t>
            </w:r>
          </w:p>
          <w:p w:rsidR="005052A3" w:rsidRPr="009463C8" w:rsidRDefault="005052A3" w:rsidP="00A92987">
            <w:pPr>
              <w:autoSpaceDE w:val="0"/>
              <w:autoSpaceDN w:val="0"/>
              <w:adjustRightInd w:val="0"/>
              <w:spacing w:beforeLines="30" w:afterLines="30" w:line="288" w:lineRule="auto"/>
              <w:ind w:firstLineChars="200" w:firstLine="480"/>
              <w:rPr>
                <w:rFonts w:hAnsi="宋体"/>
                <w:sz w:val="24"/>
                <w:szCs w:val="24"/>
              </w:rPr>
            </w:pPr>
            <w:r w:rsidRPr="009463C8">
              <w:rPr>
                <w:rFonts w:hAnsi="宋体" w:hint="eastAsia"/>
                <w:sz w:val="24"/>
                <w:szCs w:val="24"/>
              </w:rPr>
              <w:t>冲压、折弯、工序观察到操作工技巧熟练使用，经询问知道一定的安全防护及应急知识，穿戴了防护用品如工作服、手套、口罩、耳塞等，符合要求。</w:t>
            </w:r>
          </w:p>
          <w:p w:rsidR="0003118F" w:rsidRPr="009463C8" w:rsidRDefault="005052A3" w:rsidP="00A92987">
            <w:pPr>
              <w:autoSpaceDE w:val="0"/>
              <w:autoSpaceDN w:val="0"/>
              <w:adjustRightInd w:val="0"/>
              <w:spacing w:beforeLines="30" w:afterLines="30" w:line="288" w:lineRule="auto"/>
              <w:ind w:firstLineChars="200" w:firstLine="480"/>
              <w:rPr>
                <w:rFonts w:hAnsi="宋体"/>
                <w:sz w:val="24"/>
                <w:szCs w:val="24"/>
              </w:rPr>
            </w:pPr>
            <w:r w:rsidRPr="009463C8">
              <w:rPr>
                <w:rFonts w:hAnsi="宋体" w:hint="eastAsia"/>
                <w:sz w:val="24"/>
                <w:szCs w:val="24"/>
              </w:rPr>
              <w:t>焊接工序，工件焊接过程中，会产生一定量的焊接烟尘。通过车间屋顶安装的风机排放到车间外，主要由二保焊和自动焊接，员工穿戴了工作服、手套、口罩、护目镜等防护用品，</w:t>
            </w:r>
          </w:p>
          <w:p w:rsidR="0053318C" w:rsidRPr="009463C8" w:rsidRDefault="0053318C" w:rsidP="00A92987">
            <w:pPr>
              <w:autoSpaceDE w:val="0"/>
              <w:autoSpaceDN w:val="0"/>
              <w:adjustRightInd w:val="0"/>
              <w:spacing w:beforeLines="30" w:afterLines="30" w:line="288" w:lineRule="auto"/>
              <w:ind w:firstLineChars="200" w:firstLine="480"/>
              <w:rPr>
                <w:rFonts w:hAnsi="宋体"/>
                <w:color w:val="FF0000"/>
                <w:sz w:val="24"/>
                <w:szCs w:val="24"/>
              </w:rPr>
            </w:pPr>
            <w:r w:rsidRPr="009463C8">
              <w:rPr>
                <w:rFonts w:hAnsi="宋体" w:hint="eastAsia"/>
                <w:color w:val="FF0000"/>
                <w:sz w:val="24"/>
                <w:szCs w:val="24"/>
              </w:rPr>
              <w:lastRenderedPageBreak/>
              <w:t>查看二氧化碳气瓶存放区，气瓶竖直放置，未进行防倒放置，存在安全隐患，开出不符合项，要求改善。</w:t>
            </w:r>
          </w:p>
          <w:p w:rsidR="0053318C" w:rsidRPr="009463C8" w:rsidRDefault="0053318C" w:rsidP="00A92987">
            <w:pPr>
              <w:autoSpaceDE w:val="0"/>
              <w:autoSpaceDN w:val="0"/>
              <w:adjustRightInd w:val="0"/>
              <w:spacing w:beforeLines="30" w:afterLines="30" w:line="288" w:lineRule="auto"/>
              <w:ind w:firstLineChars="200" w:firstLine="480"/>
              <w:rPr>
                <w:rFonts w:hAnsi="宋体"/>
                <w:sz w:val="24"/>
                <w:szCs w:val="24"/>
              </w:rPr>
            </w:pPr>
            <w:r w:rsidRPr="009463C8">
              <w:rPr>
                <w:rFonts w:hAnsi="宋体" w:hint="eastAsia"/>
                <w:sz w:val="24"/>
                <w:szCs w:val="24"/>
              </w:rPr>
              <w:t>木工车间下料和加工工序，防护设施合理，设备有防护罩，设备上张贴安全警示标识。现场锯料操作人员配戴耳塞，造型、打磨岗位人员戴口罩，搬运人员配戴线手套，所有车间人员均着工作服、安全鞋。设备上部集尘抽风系统中央吸尘设施运转正常，废边角料集中堆放。</w:t>
            </w:r>
          </w:p>
          <w:p w:rsidR="0053318C" w:rsidRPr="009463C8" w:rsidRDefault="0053318C" w:rsidP="00A92987">
            <w:pPr>
              <w:autoSpaceDE w:val="0"/>
              <w:autoSpaceDN w:val="0"/>
              <w:adjustRightInd w:val="0"/>
              <w:spacing w:beforeLines="30" w:afterLines="30" w:line="288" w:lineRule="auto"/>
              <w:ind w:firstLineChars="200" w:firstLine="480"/>
              <w:rPr>
                <w:rFonts w:hAnsi="宋体"/>
                <w:sz w:val="24"/>
                <w:szCs w:val="24"/>
              </w:rPr>
            </w:pPr>
            <w:r w:rsidRPr="009463C8">
              <w:rPr>
                <w:rFonts w:hAnsi="宋体"/>
                <w:sz w:val="24"/>
                <w:szCs w:val="24"/>
              </w:rPr>
              <w:t>喷漆工序，喷漆人员配戴有手套、防毒口罩，漆雾由水帘吸收，喷漆房的排风系统和活性炭吸附装置运转正常，油漆和稀料废桶、漆渣放置在固定位置，由供应商定期回收再利用，现场查看有喷漆吸入性伤害的告知及佩戴安全防护用品告知。</w:t>
            </w:r>
          </w:p>
          <w:p w:rsidR="0053318C" w:rsidRPr="009463C8" w:rsidRDefault="0053318C" w:rsidP="00A92987">
            <w:pPr>
              <w:autoSpaceDE w:val="0"/>
              <w:autoSpaceDN w:val="0"/>
              <w:adjustRightInd w:val="0"/>
              <w:spacing w:beforeLines="30" w:afterLines="30" w:line="288" w:lineRule="auto"/>
              <w:ind w:firstLineChars="200" w:firstLine="480"/>
              <w:rPr>
                <w:rFonts w:hAnsi="宋体"/>
                <w:color w:val="FF0000"/>
                <w:sz w:val="24"/>
                <w:szCs w:val="24"/>
              </w:rPr>
            </w:pPr>
            <w:r w:rsidRPr="009463C8">
              <w:rPr>
                <w:rFonts w:hAnsi="宋体" w:hint="eastAsia"/>
                <w:sz w:val="24"/>
                <w:szCs w:val="24"/>
              </w:rPr>
              <w:t>封边工序，设备运行正常，作业人员佩带有手套、口罩、耳塞、工作帽等防护用品</w:t>
            </w:r>
            <w:r w:rsidRPr="009463C8">
              <w:rPr>
                <w:rFonts w:hAnsi="宋体" w:hint="eastAsia"/>
                <w:color w:val="FF0000"/>
                <w:sz w:val="24"/>
                <w:szCs w:val="24"/>
              </w:rPr>
              <w:t>。</w:t>
            </w:r>
          </w:p>
          <w:p w:rsidR="005052A3" w:rsidRPr="009463C8" w:rsidRDefault="005052A3" w:rsidP="00932ACE">
            <w:pPr>
              <w:autoSpaceDE w:val="0"/>
              <w:autoSpaceDN w:val="0"/>
              <w:adjustRightInd w:val="0"/>
              <w:spacing w:line="288" w:lineRule="auto"/>
              <w:ind w:leftChars="17" w:left="36" w:firstLineChars="200" w:firstLine="480"/>
              <w:rPr>
                <w:rFonts w:eastAsiaTheme="minorEastAsia" w:hAnsiTheme="minorEastAsia"/>
                <w:sz w:val="24"/>
                <w:szCs w:val="24"/>
              </w:rPr>
            </w:pPr>
            <w:r w:rsidRPr="009463C8">
              <w:rPr>
                <w:rFonts w:eastAsiaTheme="minorEastAsia" w:hAnsiTheme="minorEastAsia" w:hint="eastAsia"/>
                <w:sz w:val="24"/>
                <w:szCs w:val="24"/>
              </w:rPr>
              <w:t>巡查化学品存放区域，</w:t>
            </w:r>
            <w:r w:rsidR="0003118F" w:rsidRPr="009463C8">
              <w:rPr>
                <w:rFonts w:eastAsiaTheme="minorEastAsia" w:hAnsiTheme="minorEastAsia" w:hint="eastAsia"/>
                <w:sz w:val="24"/>
                <w:szCs w:val="24"/>
              </w:rPr>
              <w:t>发现堆放有硅烷处理剂、无磷脱脂助剂</w:t>
            </w:r>
            <w:r w:rsidR="00C926FA" w:rsidRPr="009463C8">
              <w:rPr>
                <w:rFonts w:eastAsiaTheme="minorEastAsia" w:hAnsiTheme="minorEastAsia" w:hint="eastAsia"/>
                <w:sz w:val="24"/>
                <w:szCs w:val="24"/>
              </w:rPr>
              <w:t>、油漆、稀释剂</w:t>
            </w:r>
            <w:r w:rsidRPr="009463C8">
              <w:rPr>
                <w:rFonts w:eastAsiaTheme="minorEastAsia" w:hAnsiTheme="minorEastAsia" w:hint="eastAsia"/>
                <w:sz w:val="24"/>
                <w:szCs w:val="24"/>
              </w:rPr>
              <w:t>，</w:t>
            </w:r>
            <w:r w:rsidR="00C926FA" w:rsidRPr="009463C8">
              <w:rPr>
                <w:rFonts w:eastAsiaTheme="minorEastAsia" w:hAnsiTheme="minorEastAsia" w:hint="eastAsia"/>
                <w:sz w:val="24"/>
                <w:szCs w:val="24"/>
              </w:rPr>
              <w:t>单独隔离存放，</w:t>
            </w:r>
            <w:r w:rsidRPr="009463C8">
              <w:rPr>
                <w:rFonts w:eastAsiaTheme="minorEastAsia" w:hAnsiTheme="minorEastAsia" w:hint="eastAsia"/>
                <w:sz w:val="24"/>
                <w:szCs w:val="24"/>
              </w:rPr>
              <w:t>有相关的</w:t>
            </w:r>
            <w:r w:rsidRPr="009463C8">
              <w:rPr>
                <w:rFonts w:eastAsiaTheme="minorEastAsia" w:hAnsiTheme="minorEastAsia" w:hint="eastAsia"/>
                <w:sz w:val="24"/>
                <w:szCs w:val="24"/>
              </w:rPr>
              <w:t>MSDS</w:t>
            </w:r>
            <w:r w:rsidRPr="009463C8">
              <w:rPr>
                <w:rFonts w:eastAsiaTheme="minorEastAsia" w:hAnsiTheme="minorEastAsia" w:hint="eastAsia"/>
                <w:sz w:val="24"/>
                <w:szCs w:val="24"/>
              </w:rPr>
              <w:t>及风险告知，物料摆放整齐，符合要求。</w:t>
            </w:r>
          </w:p>
          <w:p w:rsidR="005052A3" w:rsidRPr="009463C8" w:rsidRDefault="005052A3" w:rsidP="00932ACE">
            <w:pPr>
              <w:autoSpaceDE w:val="0"/>
              <w:autoSpaceDN w:val="0"/>
              <w:adjustRightInd w:val="0"/>
              <w:spacing w:line="288" w:lineRule="auto"/>
              <w:ind w:leftChars="17" w:left="36" w:firstLineChars="200" w:firstLine="480"/>
              <w:rPr>
                <w:rFonts w:eastAsiaTheme="minorEastAsia" w:hAnsiTheme="minorEastAsia"/>
                <w:sz w:val="24"/>
                <w:szCs w:val="24"/>
              </w:rPr>
            </w:pPr>
            <w:r w:rsidRPr="009463C8">
              <w:rPr>
                <w:rFonts w:eastAsiaTheme="minorEastAsia" w:hAnsiTheme="minorEastAsia" w:hint="eastAsia"/>
                <w:sz w:val="24"/>
                <w:szCs w:val="24"/>
              </w:rPr>
              <w:t>巡查危废仓库，堆放有废脱脂渣，</w:t>
            </w:r>
            <w:r w:rsidR="0003118F" w:rsidRPr="009463C8">
              <w:rPr>
                <w:rFonts w:eastAsiaTheme="minorEastAsia" w:hAnsiTheme="minorEastAsia" w:hint="eastAsia"/>
                <w:sz w:val="24"/>
                <w:szCs w:val="24"/>
              </w:rPr>
              <w:t>废活性炭</w:t>
            </w:r>
            <w:r w:rsidR="0053318C" w:rsidRPr="009463C8">
              <w:rPr>
                <w:rFonts w:eastAsiaTheme="minorEastAsia" w:hAnsiTheme="minorEastAsia" w:hint="eastAsia"/>
                <w:sz w:val="24"/>
                <w:szCs w:val="24"/>
              </w:rPr>
              <w:t>、漆渣、废机油等</w:t>
            </w:r>
            <w:r w:rsidR="0003118F" w:rsidRPr="009463C8">
              <w:rPr>
                <w:rFonts w:eastAsiaTheme="minorEastAsia" w:hAnsiTheme="minorEastAsia" w:hint="eastAsia"/>
                <w:sz w:val="24"/>
                <w:szCs w:val="24"/>
              </w:rPr>
              <w:t>、</w:t>
            </w:r>
            <w:r w:rsidRPr="009463C8">
              <w:rPr>
                <w:rFonts w:eastAsiaTheme="minorEastAsia" w:hAnsiTheme="minorEastAsia" w:hint="eastAsia"/>
                <w:sz w:val="24"/>
                <w:szCs w:val="24"/>
              </w:rPr>
              <w:t>贴有危废标识，现场有相关危废登记进出管理记录，包括日期、名称、数量等信息，</w:t>
            </w:r>
            <w:r w:rsidR="0003118F" w:rsidRPr="009463C8">
              <w:rPr>
                <w:rFonts w:eastAsiaTheme="minorEastAsia" w:hAnsiTheme="minorEastAsia" w:hint="eastAsia"/>
                <w:sz w:val="24"/>
                <w:szCs w:val="24"/>
              </w:rPr>
              <w:t>内容填写不够规范</w:t>
            </w:r>
            <w:r w:rsidRPr="009463C8">
              <w:rPr>
                <w:rFonts w:eastAsiaTheme="minorEastAsia" w:hAnsiTheme="minorEastAsia" w:hint="eastAsia"/>
                <w:sz w:val="24"/>
                <w:szCs w:val="24"/>
              </w:rPr>
              <w:t>，现场提出了指正改善。</w:t>
            </w:r>
          </w:p>
          <w:p w:rsidR="004827DD" w:rsidRPr="009463C8" w:rsidRDefault="0053318C" w:rsidP="00932ACE">
            <w:pPr>
              <w:autoSpaceDE w:val="0"/>
              <w:autoSpaceDN w:val="0"/>
              <w:adjustRightInd w:val="0"/>
              <w:spacing w:line="288" w:lineRule="auto"/>
              <w:ind w:leftChars="17" w:left="36" w:firstLineChars="200" w:firstLine="480"/>
              <w:rPr>
                <w:rFonts w:eastAsiaTheme="minorEastAsia" w:hAnsiTheme="minorEastAsia"/>
                <w:sz w:val="24"/>
                <w:szCs w:val="24"/>
              </w:rPr>
            </w:pPr>
            <w:r w:rsidRPr="009463C8">
              <w:rPr>
                <w:rFonts w:eastAsiaTheme="minorEastAsia" w:hAnsiTheme="minorEastAsia" w:hint="eastAsia"/>
                <w:sz w:val="24"/>
                <w:szCs w:val="24"/>
              </w:rPr>
              <w:t>抽看有危废处理合同，处理机构：九江浦泽环保科技有限公司</w:t>
            </w:r>
            <w:r w:rsidR="004827DD" w:rsidRPr="009463C8">
              <w:rPr>
                <w:rFonts w:eastAsiaTheme="minorEastAsia" w:hAnsiTheme="minorEastAsia" w:hint="eastAsia"/>
                <w:sz w:val="24"/>
                <w:szCs w:val="24"/>
              </w:rPr>
              <w:t>；签订日期：</w:t>
            </w:r>
            <w:r w:rsidR="004827DD" w:rsidRPr="009463C8">
              <w:rPr>
                <w:rFonts w:eastAsiaTheme="minorEastAsia" w:hAnsiTheme="minorEastAsia" w:hint="eastAsia"/>
                <w:sz w:val="24"/>
                <w:szCs w:val="24"/>
              </w:rPr>
              <w:t>2020-</w:t>
            </w:r>
            <w:r w:rsidRPr="009463C8">
              <w:rPr>
                <w:rFonts w:eastAsiaTheme="minorEastAsia" w:hAnsiTheme="minorEastAsia" w:hint="eastAsia"/>
                <w:sz w:val="24"/>
                <w:szCs w:val="24"/>
              </w:rPr>
              <w:t>9-3</w:t>
            </w:r>
            <w:r w:rsidR="004827DD" w:rsidRPr="009463C8">
              <w:rPr>
                <w:rFonts w:eastAsiaTheme="minorEastAsia" w:hAnsiTheme="minorEastAsia" w:hint="eastAsia"/>
                <w:sz w:val="24"/>
                <w:szCs w:val="24"/>
              </w:rPr>
              <w:t>日；见附件。</w:t>
            </w:r>
          </w:p>
          <w:p w:rsidR="004827DD" w:rsidRPr="009463C8" w:rsidRDefault="004827DD" w:rsidP="00932ACE">
            <w:pPr>
              <w:autoSpaceDE w:val="0"/>
              <w:autoSpaceDN w:val="0"/>
              <w:adjustRightInd w:val="0"/>
              <w:spacing w:line="288" w:lineRule="auto"/>
              <w:ind w:leftChars="17" w:left="36" w:firstLineChars="200" w:firstLine="480"/>
              <w:rPr>
                <w:rFonts w:eastAsiaTheme="minorEastAsia" w:hAnsiTheme="minorEastAsia"/>
                <w:sz w:val="24"/>
                <w:szCs w:val="24"/>
              </w:rPr>
            </w:pPr>
            <w:r w:rsidRPr="009463C8">
              <w:rPr>
                <w:rFonts w:eastAsiaTheme="minorEastAsia" w:hAnsiTheme="minorEastAsia" w:hint="eastAsia"/>
                <w:sz w:val="24"/>
                <w:szCs w:val="24"/>
              </w:rPr>
              <w:t>抽查危废转移记录，公司提供了</w:t>
            </w:r>
            <w:r w:rsidRPr="009463C8">
              <w:rPr>
                <w:rFonts w:eastAsiaTheme="minorEastAsia" w:hAnsiTheme="minorEastAsia" w:hint="eastAsia"/>
                <w:sz w:val="24"/>
                <w:szCs w:val="24"/>
              </w:rPr>
              <w:t>2020</w:t>
            </w:r>
            <w:r w:rsidRPr="009463C8">
              <w:rPr>
                <w:rFonts w:eastAsiaTheme="minorEastAsia" w:hAnsiTheme="minorEastAsia" w:hint="eastAsia"/>
                <w:sz w:val="24"/>
                <w:szCs w:val="24"/>
              </w:rPr>
              <w:t>年</w:t>
            </w:r>
            <w:r w:rsidR="0053318C" w:rsidRPr="009463C8">
              <w:rPr>
                <w:rFonts w:eastAsiaTheme="minorEastAsia" w:hAnsiTheme="minorEastAsia" w:hint="eastAsia"/>
                <w:sz w:val="24"/>
                <w:szCs w:val="24"/>
              </w:rPr>
              <w:t>7</w:t>
            </w:r>
            <w:r w:rsidRPr="009463C8">
              <w:rPr>
                <w:rFonts w:eastAsiaTheme="minorEastAsia" w:hAnsiTheme="minorEastAsia" w:hint="eastAsia"/>
                <w:sz w:val="24"/>
                <w:szCs w:val="24"/>
              </w:rPr>
              <w:t>月</w:t>
            </w:r>
            <w:r w:rsidR="0053318C" w:rsidRPr="009463C8">
              <w:rPr>
                <w:rFonts w:eastAsiaTheme="minorEastAsia" w:hAnsiTheme="minorEastAsia" w:hint="eastAsia"/>
                <w:sz w:val="24"/>
                <w:szCs w:val="24"/>
              </w:rPr>
              <w:t>14</w:t>
            </w:r>
            <w:r w:rsidRPr="009463C8">
              <w:rPr>
                <w:rFonts w:eastAsiaTheme="minorEastAsia" w:hAnsiTheme="minorEastAsia" w:hint="eastAsia"/>
                <w:sz w:val="24"/>
                <w:szCs w:val="24"/>
              </w:rPr>
              <w:t>日废脱脂渣、废活性炭</w:t>
            </w:r>
            <w:r w:rsidR="0053318C" w:rsidRPr="009463C8">
              <w:rPr>
                <w:rFonts w:eastAsiaTheme="minorEastAsia" w:hAnsiTheme="minorEastAsia" w:hint="eastAsia"/>
                <w:sz w:val="24"/>
                <w:szCs w:val="24"/>
              </w:rPr>
              <w:t>、废机油</w:t>
            </w:r>
            <w:r w:rsidRPr="009463C8">
              <w:rPr>
                <w:rFonts w:eastAsiaTheme="minorEastAsia" w:hAnsiTheme="minorEastAsia" w:hint="eastAsia"/>
                <w:sz w:val="24"/>
                <w:szCs w:val="24"/>
              </w:rPr>
              <w:t>危废转移单；见附件</w:t>
            </w:r>
          </w:p>
          <w:p w:rsidR="005052A3" w:rsidRPr="009463C8" w:rsidRDefault="005052A3" w:rsidP="00932ACE">
            <w:pPr>
              <w:autoSpaceDE w:val="0"/>
              <w:autoSpaceDN w:val="0"/>
              <w:adjustRightInd w:val="0"/>
              <w:spacing w:line="288" w:lineRule="auto"/>
              <w:ind w:leftChars="17" w:left="36" w:firstLineChars="200" w:firstLine="480"/>
              <w:rPr>
                <w:rFonts w:eastAsiaTheme="minorEastAsia" w:hAnsiTheme="minorEastAsia"/>
                <w:sz w:val="24"/>
                <w:szCs w:val="24"/>
              </w:rPr>
            </w:pPr>
            <w:r w:rsidRPr="009463C8">
              <w:rPr>
                <w:rFonts w:eastAsiaTheme="minorEastAsia" w:hAnsiTheme="minorEastAsia"/>
                <w:sz w:val="24"/>
                <w:szCs w:val="24"/>
              </w:rPr>
              <w:t>配电室门口设有防鼠挡板，配有绝缘手套、绝缘鞋、高压验电笔、安全帽，配有灭火器，处于有效状态。</w:t>
            </w:r>
          </w:p>
          <w:p w:rsidR="005052A3" w:rsidRPr="009463C8" w:rsidRDefault="005052A3" w:rsidP="00932ACE">
            <w:pPr>
              <w:autoSpaceDE w:val="0"/>
              <w:autoSpaceDN w:val="0"/>
              <w:adjustRightInd w:val="0"/>
              <w:spacing w:line="288" w:lineRule="auto"/>
              <w:ind w:leftChars="17" w:left="36" w:firstLineChars="200" w:firstLine="480"/>
              <w:rPr>
                <w:rFonts w:eastAsiaTheme="minorEastAsia" w:hAnsiTheme="minorEastAsia"/>
                <w:sz w:val="24"/>
                <w:szCs w:val="24"/>
              </w:rPr>
            </w:pPr>
            <w:r w:rsidRPr="009463C8">
              <w:rPr>
                <w:rFonts w:eastAsiaTheme="minorEastAsia" w:hAnsiTheme="minorEastAsia"/>
                <w:sz w:val="24"/>
                <w:szCs w:val="24"/>
              </w:rPr>
              <w:t>各员工使用手持电动工具时先检查有无电线裸露等安全隐患。</w:t>
            </w:r>
            <w:r w:rsidRPr="009463C8">
              <w:rPr>
                <w:rFonts w:eastAsiaTheme="minorEastAsia" w:hAnsiTheme="minorEastAsia"/>
                <w:sz w:val="24"/>
                <w:szCs w:val="24"/>
              </w:rPr>
              <w:tab/>
            </w:r>
          </w:p>
          <w:p w:rsidR="00BE0E0F" w:rsidRPr="009463C8" w:rsidRDefault="00BE0E0F" w:rsidP="00932ACE">
            <w:pPr>
              <w:autoSpaceDE w:val="0"/>
              <w:autoSpaceDN w:val="0"/>
              <w:adjustRightInd w:val="0"/>
              <w:spacing w:line="288" w:lineRule="auto"/>
              <w:ind w:leftChars="17" w:left="36" w:firstLineChars="200" w:firstLine="480"/>
              <w:rPr>
                <w:rFonts w:eastAsiaTheme="minorEastAsia" w:hAnsiTheme="minorEastAsia"/>
                <w:sz w:val="24"/>
                <w:szCs w:val="24"/>
              </w:rPr>
            </w:pPr>
            <w:r w:rsidRPr="009463C8">
              <w:rPr>
                <w:rFonts w:eastAsiaTheme="minorEastAsia" w:hAnsiTheme="minorEastAsia" w:hint="eastAsia"/>
                <w:sz w:val="24"/>
                <w:szCs w:val="24"/>
              </w:rPr>
              <w:t>车间内各存在坠落风险区域，设有隔离护栏进行防护。</w:t>
            </w:r>
          </w:p>
          <w:p w:rsidR="005052A3" w:rsidRPr="009463C8" w:rsidRDefault="005052A3" w:rsidP="00932ACE">
            <w:pPr>
              <w:spacing w:line="288" w:lineRule="auto"/>
              <w:ind w:firstLineChars="200" w:firstLine="480"/>
              <w:rPr>
                <w:rFonts w:eastAsiaTheme="minorEastAsia" w:hAnsiTheme="minorEastAsia"/>
                <w:sz w:val="24"/>
                <w:szCs w:val="24"/>
              </w:rPr>
            </w:pPr>
            <w:r w:rsidRPr="009463C8">
              <w:rPr>
                <w:rFonts w:eastAsiaTheme="minorEastAsia" w:hAnsiTheme="minorEastAsia"/>
                <w:sz w:val="24"/>
                <w:szCs w:val="24"/>
              </w:rPr>
              <w:t>生产车间内现场电线布线合理，电线均处于完好状态，设备有接地及保护装置，控制柜及漏电保护器状态良好。</w:t>
            </w:r>
          </w:p>
          <w:p w:rsidR="005052A3" w:rsidRPr="009463C8" w:rsidRDefault="005052A3" w:rsidP="00932ACE">
            <w:pPr>
              <w:spacing w:line="288" w:lineRule="auto"/>
              <w:ind w:firstLineChars="200" w:firstLine="480"/>
              <w:rPr>
                <w:rFonts w:eastAsiaTheme="minorEastAsia" w:hAnsiTheme="minorEastAsia"/>
                <w:sz w:val="24"/>
                <w:szCs w:val="24"/>
              </w:rPr>
            </w:pPr>
            <w:r w:rsidRPr="009463C8">
              <w:rPr>
                <w:rFonts w:eastAsiaTheme="minorEastAsia" w:hAnsiTheme="minorEastAsia" w:hint="eastAsia"/>
                <w:sz w:val="24"/>
                <w:szCs w:val="24"/>
              </w:rPr>
              <w:lastRenderedPageBreak/>
              <w:t>查看原材料仓库、成品仓库摆放整齐，张贴了相应物料状态标识；</w:t>
            </w:r>
          </w:p>
          <w:p w:rsidR="005052A3" w:rsidRPr="009463C8" w:rsidRDefault="005052A3" w:rsidP="00932ACE">
            <w:pPr>
              <w:spacing w:line="288" w:lineRule="auto"/>
              <w:ind w:firstLineChars="200" w:firstLine="480"/>
              <w:rPr>
                <w:rFonts w:eastAsiaTheme="minorEastAsia"/>
                <w:sz w:val="24"/>
                <w:szCs w:val="24"/>
              </w:rPr>
            </w:pPr>
            <w:r w:rsidRPr="009463C8">
              <w:rPr>
                <w:rFonts w:eastAsiaTheme="minorEastAsia" w:hAnsiTheme="minorEastAsia"/>
                <w:sz w:val="24"/>
                <w:szCs w:val="24"/>
              </w:rPr>
              <w:t>车间现场在环保和职业健康安全防护方面的控制管理基本有效</w:t>
            </w:r>
            <w:r w:rsidRPr="009463C8">
              <w:rPr>
                <w:rFonts w:eastAsiaTheme="minorEastAsia"/>
                <w:sz w:val="24"/>
                <w:szCs w:val="24"/>
              </w:rPr>
              <w:t xml:space="preserve"> </w:t>
            </w:r>
            <w:r w:rsidRPr="009463C8">
              <w:rPr>
                <w:rFonts w:eastAsiaTheme="minorEastAsia"/>
                <w:sz w:val="24"/>
                <w:szCs w:val="24"/>
              </w:rPr>
              <w:t>，但需加强对灭火器、安全帽的有效性的管理。</w:t>
            </w:r>
          </w:p>
        </w:tc>
        <w:tc>
          <w:tcPr>
            <w:tcW w:w="851" w:type="dxa"/>
          </w:tcPr>
          <w:p w:rsidR="005052A3" w:rsidRDefault="005052A3">
            <w:pPr>
              <w:rPr>
                <w:rFonts w:eastAsiaTheme="minorEastAsia"/>
                <w:sz w:val="24"/>
                <w:szCs w:val="24"/>
              </w:rPr>
            </w:pPr>
          </w:p>
          <w:p w:rsidR="005052A3" w:rsidRDefault="005052A3">
            <w:pPr>
              <w:rPr>
                <w:rFonts w:eastAsiaTheme="minorEastAsia"/>
                <w:sz w:val="24"/>
                <w:szCs w:val="24"/>
              </w:rPr>
            </w:pPr>
          </w:p>
          <w:p w:rsidR="005052A3" w:rsidRDefault="005052A3">
            <w:pPr>
              <w:rPr>
                <w:rFonts w:eastAsiaTheme="minorEastAsia"/>
                <w:sz w:val="24"/>
                <w:szCs w:val="24"/>
              </w:rPr>
            </w:pPr>
          </w:p>
          <w:p w:rsidR="005052A3" w:rsidRDefault="005052A3">
            <w:pPr>
              <w:rPr>
                <w:rFonts w:eastAsiaTheme="minorEastAsia"/>
                <w:sz w:val="24"/>
                <w:szCs w:val="24"/>
              </w:rPr>
            </w:pPr>
          </w:p>
          <w:p w:rsidR="005052A3" w:rsidRDefault="005052A3">
            <w:pPr>
              <w:rPr>
                <w:rFonts w:eastAsiaTheme="minorEastAsia"/>
                <w:sz w:val="24"/>
                <w:szCs w:val="24"/>
              </w:rPr>
            </w:pPr>
          </w:p>
          <w:p w:rsidR="005052A3" w:rsidRDefault="005052A3">
            <w:pPr>
              <w:rPr>
                <w:rFonts w:eastAsiaTheme="minorEastAsia"/>
                <w:sz w:val="24"/>
                <w:szCs w:val="24"/>
              </w:rPr>
            </w:pPr>
          </w:p>
          <w:p w:rsidR="005052A3" w:rsidRDefault="005052A3">
            <w:pPr>
              <w:rPr>
                <w:rFonts w:eastAsiaTheme="minorEastAsia"/>
                <w:sz w:val="24"/>
                <w:szCs w:val="24"/>
              </w:rPr>
            </w:pPr>
          </w:p>
          <w:p w:rsidR="005052A3" w:rsidRDefault="005052A3">
            <w:pPr>
              <w:rPr>
                <w:rFonts w:eastAsiaTheme="minorEastAsia"/>
                <w:sz w:val="24"/>
                <w:szCs w:val="24"/>
              </w:rPr>
            </w:pPr>
          </w:p>
          <w:p w:rsidR="005052A3" w:rsidRDefault="005052A3">
            <w:pPr>
              <w:rPr>
                <w:rFonts w:eastAsiaTheme="minorEastAsia"/>
                <w:sz w:val="24"/>
                <w:szCs w:val="24"/>
              </w:rPr>
            </w:pPr>
          </w:p>
          <w:p w:rsidR="005052A3" w:rsidRDefault="005052A3">
            <w:pPr>
              <w:rPr>
                <w:rFonts w:eastAsiaTheme="minorEastAsia"/>
                <w:sz w:val="24"/>
                <w:szCs w:val="24"/>
              </w:rPr>
            </w:pPr>
          </w:p>
          <w:p w:rsidR="005052A3" w:rsidRDefault="005052A3">
            <w:pPr>
              <w:rPr>
                <w:rFonts w:eastAsiaTheme="minorEastAsia"/>
                <w:sz w:val="24"/>
                <w:szCs w:val="24"/>
              </w:rPr>
            </w:pPr>
          </w:p>
          <w:p w:rsidR="005052A3" w:rsidRDefault="005052A3">
            <w:pPr>
              <w:rPr>
                <w:rFonts w:eastAsiaTheme="minorEastAsia"/>
                <w:sz w:val="24"/>
                <w:szCs w:val="24"/>
              </w:rPr>
            </w:pPr>
          </w:p>
          <w:p w:rsidR="005052A3" w:rsidRDefault="005052A3">
            <w:pPr>
              <w:rPr>
                <w:rFonts w:eastAsiaTheme="minorEastAsia"/>
                <w:sz w:val="24"/>
                <w:szCs w:val="24"/>
              </w:rPr>
            </w:pPr>
          </w:p>
          <w:p w:rsidR="005052A3" w:rsidRDefault="005052A3">
            <w:pPr>
              <w:rPr>
                <w:rFonts w:eastAsiaTheme="minorEastAsia"/>
                <w:sz w:val="24"/>
                <w:szCs w:val="24"/>
              </w:rPr>
            </w:pPr>
          </w:p>
          <w:p w:rsidR="005052A3" w:rsidRDefault="005052A3">
            <w:pPr>
              <w:rPr>
                <w:rFonts w:eastAsiaTheme="minorEastAsia"/>
                <w:sz w:val="24"/>
                <w:szCs w:val="24"/>
              </w:rPr>
            </w:pPr>
          </w:p>
          <w:p w:rsidR="005052A3" w:rsidRDefault="005052A3">
            <w:pPr>
              <w:rPr>
                <w:rFonts w:eastAsiaTheme="minorEastAsia"/>
                <w:sz w:val="24"/>
                <w:szCs w:val="24"/>
              </w:rPr>
            </w:pPr>
          </w:p>
          <w:p w:rsidR="005052A3" w:rsidRDefault="005052A3">
            <w:pPr>
              <w:rPr>
                <w:rFonts w:eastAsiaTheme="minorEastAsia"/>
                <w:sz w:val="24"/>
                <w:szCs w:val="24"/>
              </w:rPr>
            </w:pPr>
          </w:p>
          <w:p w:rsidR="005052A3" w:rsidRDefault="005052A3">
            <w:pPr>
              <w:rPr>
                <w:rFonts w:eastAsiaTheme="minorEastAsia"/>
                <w:sz w:val="24"/>
                <w:szCs w:val="24"/>
              </w:rPr>
            </w:pPr>
          </w:p>
          <w:p w:rsidR="005052A3" w:rsidRDefault="005052A3">
            <w:pPr>
              <w:rPr>
                <w:rFonts w:eastAsiaTheme="minorEastAsia"/>
                <w:sz w:val="24"/>
                <w:szCs w:val="24"/>
              </w:rPr>
            </w:pPr>
          </w:p>
          <w:p w:rsidR="005052A3" w:rsidRDefault="005052A3">
            <w:pPr>
              <w:rPr>
                <w:rFonts w:eastAsiaTheme="minorEastAsia"/>
                <w:sz w:val="24"/>
                <w:szCs w:val="24"/>
              </w:rPr>
            </w:pPr>
          </w:p>
          <w:p w:rsidR="005052A3" w:rsidRDefault="005052A3">
            <w:pPr>
              <w:rPr>
                <w:rFonts w:eastAsiaTheme="minorEastAsia"/>
                <w:sz w:val="24"/>
                <w:szCs w:val="24"/>
              </w:rPr>
            </w:pPr>
          </w:p>
          <w:p w:rsidR="005052A3" w:rsidRDefault="005052A3">
            <w:pPr>
              <w:rPr>
                <w:rFonts w:eastAsiaTheme="minorEastAsia"/>
                <w:sz w:val="24"/>
                <w:szCs w:val="24"/>
              </w:rPr>
            </w:pPr>
          </w:p>
          <w:p w:rsidR="005052A3" w:rsidRDefault="005052A3">
            <w:pPr>
              <w:rPr>
                <w:rFonts w:eastAsiaTheme="minorEastAsia"/>
                <w:sz w:val="24"/>
                <w:szCs w:val="24"/>
              </w:rPr>
            </w:pPr>
          </w:p>
          <w:p w:rsidR="005052A3" w:rsidRDefault="005052A3">
            <w:pPr>
              <w:rPr>
                <w:rFonts w:eastAsiaTheme="minorEastAsia"/>
                <w:sz w:val="24"/>
                <w:szCs w:val="24"/>
              </w:rPr>
            </w:pPr>
          </w:p>
          <w:p w:rsidR="005052A3" w:rsidRDefault="005052A3">
            <w:pPr>
              <w:rPr>
                <w:rFonts w:eastAsiaTheme="minorEastAsia"/>
                <w:sz w:val="24"/>
                <w:szCs w:val="24"/>
              </w:rPr>
            </w:pPr>
          </w:p>
          <w:p w:rsidR="005052A3" w:rsidRDefault="005052A3">
            <w:pPr>
              <w:rPr>
                <w:rFonts w:eastAsiaTheme="minorEastAsia"/>
                <w:sz w:val="24"/>
                <w:szCs w:val="24"/>
              </w:rPr>
            </w:pPr>
          </w:p>
          <w:p w:rsidR="005052A3" w:rsidRDefault="005052A3">
            <w:pPr>
              <w:rPr>
                <w:rFonts w:eastAsiaTheme="minorEastAsia"/>
                <w:sz w:val="24"/>
                <w:szCs w:val="24"/>
              </w:rPr>
            </w:pPr>
          </w:p>
          <w:p w:rsidR="005052A3" w:rsidRDefault="005052A3">
            <w:pPr>
              <w:rPr>
                <w:rFonts w:eastAsiaTheme="minorEastAsia"/>
                <w:sz w:val="24"/>
                <w:szCs w:val="24"/>
              </w:rPr>
            </w:pPr>
          </w:p>
          <w:p w:rsidR="005052A3" w:rsidRDefault="005052A3">
            <w:pPr>
              <w:rPr>
                <w:rFonts w:eastAsiaTheme="minorEastAsia"/>
                <w:sz w:val="24"/>
                <w:szCs w:val="24"/>
              </w:rPr>
            </w:pPr>
          </w:p>
          <w:p w:rsidR="005052A3" w:rsidRDefault="005052A3">
            <w:pPr>
              <w:rPr>
                <w:rFonts w:eastAsiaTheme="minorEastAsia"/>
                <w:sz w:val="24"/>
                <w:szCs w:val="24"/>
              </w:rPr>
            </w:pPr>
          </w:p>
          <w:p w:rsidR="005052A3" w:rsidRDefault="005052A3">
            <w:pPr>
              <w:rPr>
                <w:rFonts w:eastAsiaTheme="minorEastAsia"/>
                <w:sz w:val="24"/>
                <w:szCs w:val="24"/>
              </w:rPr>
            </w:pPr>
          </w:p>
          <w:p w:rsidR="005052A3" w:rsidRDefault="005052A3">
            <w:pPr>
              <w:rPr>
                <w:rFonts w:eastAsiaTheme="minorEastAsia"/>
                <w:sz w:val="24"/>
                <w:szCs w:val="24"/>
              </w:rPr>
            </w:pPr>
          </w:p>
          <w:p w:rsidR="005052A3" w:rsidRDefault="005052A3">
            <w:pPr>
              <w:rPr>
                <w:rFonts w:eastAsiaTheme="minorEastAsia"/>
                <w:sz w:val="24"/>
                <w:szCs w:val="24"/>
              </w:rPr>
            </w:pPr>
          </w:p>
          <w:p w:rsidR="005052A3" w:rsidRDefault="005052A3">
            <w:pPr>
              <w:rPr>
                <w:rFonts w:eastAsiaTheme="minorEastAsia"/>
                <w:sz w:val="24"/>
                <w:szCs w:val="24"/>
              </w:rPr>
            </w:pPr>
          </w:p>
          <w:p w:rsidR="005052A3" w:rsidRDefault="005052A3">
            <w:pPr>
              <w:rPr>
                <w:rFonts w:eastAsiaTheme="minorEastAsia"/>
                <w:sz w:val="24"/>
                <w:szCs w:val="24"/>
              </w:rPr>
            </w:pPr>
          </w:p>
          <w:p w:rsidR="005052A3" w:rsidRDefault="005052A3">
            <w:pPr>
              <w:rPr>
                <w:rFonts w:eastAsiaTheme="minorEastAsia"/>
                <w:sz w:val="24"/>
                <w:szCs w:val="24"/>
              </w:rPr>
            </w:pPr>
          </w:p>
          <w:p w:rsidR="005052A3" w:rsidRDefault="005052A3">
            <w:pPr>
              <w:rPr>
                <w:rFonts w:eastAsiaTheme="minorEastAsia"/>
                <w:sz w:val="24"/>
                <w:szCs w:val="24"/>
              </w:rPr>
            </w:pPr>
          </w:p>
          <w:p w:rsidR="005052A3" w:rsidRDefault="005052A3">
            <w:pPr>
              <w:rPr>
                <w:rFonts w:eastAsiaTheme="minorEastAsia"/>
                <w:sz w:val="24"/>
                <w:szCs w:val="24"/>
              </w:rPr>
            </w:pPr>
          </w:p>
          <w:p w:rsidR="005052A3" w:rsidRDefault="005052A3">
            <w:pPr>
              <w:rPr>
                <w:rFonts w:eastAsiaTheme="minorEastAsia"/>
                <w:sz w:val="24"/>
                <w:szCs w:val="24"/>
              </w:rPr>
            </w:pPr>
          </w:p>
          <w:p w:rsidR="005052A3" w:rsidRDefault="005052A3">
            <w:pPr>
              <w:rPr>
                <w:rFonts w:eastAsiaTheme="minorEastAsia"/>
                <w:sz w:val="24"/>
                <w:szCs w:val="24"/>
              </w:rPr>
            </w:pPr>
          </w:p>
          <w:p w:rsidR="005052A3" w:rsidRDefault="005052A3">
            <w:pPr>
              <w:rPr>
                <w:rFonts w:eastAsiaTheme="minorEastAsia"/>
                <w:sz w:val="24"/>
                <w:szCs w:val="24"/>
              </w:rPr>
            </w:pPr>
          </w:p>
          <w:p w:rsidR="005052A3" w:rsidRDefault="005052A3">
            <w:pPr>
              <w:rPr>
                <w:rFonts w:eastAsiaTheme="minorEastAsia"/>
                <w:sz w:val="24"/>
                <w:szCs w:val="24"/>
              </w:rPr>
            </w:pPr>
          </w:p>
          <w:p w:rsidR="005052A3" w:rsidRDefault="005052A3">
            <w:pPr>
              <w:rPr>
                <w:rFonts w:eastAsiaTheme="minorEastAsia"/>
                <w:sz w:val="24"/>
                <w:szCs w:val="24"/>
              </w:rPr>
            </w:pPr>
          </w:p>
          <w:p w:rsidR="005052A3" w:rsidRDefault="005052A3">
            <w:pPr>
              <w:rPr>
                <w:rFonts w:eastAsiaTheme="minorEastAsia"/>
                <w:sz w:val="24"/>
                <w:szCs w:val="24"/>
              </w:rPr>
            </w:pPr>
          </w:p>
          <w:p w:rsidR="005052A3" w:rsidRDefault="005052A3">
            <w:pPr>
              <w:rPr>
                <w:rFonts w:eastAsiaTheme="minorEastAsia"/>
                <w:sz w:val="24"/>
                <w:szCs w:val="24"/>
              </w:rPr>
            </w:pPr>
          </w:p>
          <w:p w:rsidR="005052A3" w:rsidRDefault="005052A3">
            <w:pPr>
              <w:rPr>
                <w:rFonts w:eastAsiaTheme="minorEastAsia"/>
                <w:sz w:val="24"/>
                <w:szCs w:val="24"/>
              </w:rPr>
            </w:pPr>
          </w:p>
          <w:p w:rsidR="005052A3" w:rsidRDefault="005052A3">
            <w:pPr>
              <w:rPr>
                <w:rFonts w:eastAsiaTheme="minorEastAsia"/>
                <w:sz w:val="24"/>
                <w:szCs w:val="24"/>
              </w:rPr>
            </w:pPr>
          </w:p>
          <w:p w:rsidR="005052A3" w:rsidRDefault="005052A3">
            <w:pPr>
              <w:rPr>
                <w:rFonts w:eastAsiaTheme="minorEastAsia"/>
                <w:sz w:val="24"/>
                <w:szCs w:val="24"/>
              </w:rPr>
            </w:pPr>
          </w:p>
          <w:p w:rsidR="005052A3" w:rsidRDefault="005052A3">
            <w:pPr>
              <w:rPr>
                <w:rFonts w:eastAsiaTheme="minorEastAsia"/>
                <w:sz w:val="24"/>
                <w:szCs w:val="24"/>
              </w:rPr>
            </w:pPr>
          </w:p>
          <w:p w:rsidR="005052A3" w:rsidRDefault="005052A3">
            <w:pPr>
              <w:rPr>
                <w:rFonts w:eastAsiaTheme="minorEastAsia"/>
                <w:sz w:val="24"/>
                <w:szCs w:val="24"/>
              </w:rPr>
            </w:pPr>
          </w:p>
          <w:p w:rsidR="005052A3" w:rsidRDefault="005052A3">
            <w:pPr>
              <w:rPr>
                <w:rFonts w:eastAsiaTheme="minorEastAsia"/>
                <w:sz w:val="24"/>
                <w:szCs w:val="24"/>
              </w:rPr>
            </w:pPr>
          </w:p>
          <w:p w:rsidR="005052A3" w:rsidRDefault="005052A3">
            <w:pPr>
              <w:rPr>
                <w:rFonts w:eastAsiaTheme="minorEastAsia"/>
                <w:sz w:val="24"/>
                <w:szCs w:val="24"/>
              </w:rPr>
            </w:pPr>
          </w:p>
          <w:p w:rsidR="005052A3" w:rsidRDefault="005052A3">
            <w:pPr>
              <w:rPr>
                <w:rFonts w:eastAsiaTheme="minorEastAsia"/>
                <w:sz w:val="24"/>
                <w:szCs w:val="24"/>
              </w:rPr>
            </w:pPr>
          </w:p>
          <w:p w:rsidR="005052A3" w:rsidRDefault="005052A3">
            <w:pPr>
              <w:rPr>
                <w:rFonts w:eastAsiaTheme="minorEastAsia"/>
                <w:sz w:val="24"/>
                <w:szCs w:val="24"/>
              </w:rPr>
            </w:pPr>
          </w:p>
          <w:p w:rsidR="005052A3" w:rsidRDefault="005052A3">
            <w:pPr>
              <w:rPr>
                <w:rFonts w:eastAsiaTheme="minorEastAsia"/>
                <w:sz w:val="24"/>
                <w:szCs w:val="24"/>
              </w:rPr>
            </w:pPr>
          </w:p>
          <w:p w:rsidR="005052A3" w:rsidRDefault="005052A3">
            <w:pPr>
              <w:rPr>
                <w:rFonts w:eastAsiaTheme="minorEastAsia"/>
                <w:sz w:val="24"/>
                <w:szCs w:val="24"/>
              </w:rPr>
            </w:pPr>
          </w:p>
          <w:p w:rsidR="005052A3" w:rsidRDefault="005052A3">
            <w:pPr>
              <w:rPr>
                <w:rFonts w:eastAsiaTheme="minorEastAsia"/>
                <w:sz w:val="24"/>
                <w:szCs w:val="24"/>
              </w:rPr>
            </w:pPr>
          </w:p>
          <w:p w:rsidR="005052A3" w:rsidRDefault="005052A3">
            <w:pPr>
              <w:rPr>
                <w:rFonts w:eastAsiaTheme="minorEastAsia"/>
                <w:sz w:val="24"/>
                <w:szCs w:val="24"/>
              </w:rPr>
            </w:pPr>
          </w:p>
          <w:p w:rsidR="005052A3" w:rsidRDefault="005052A3">
            <w:pPr>
              <w:rPr>
                <w:rFonts w:eastAsiaTheme="minorEastAsia"/>
                <w:sz w:val="24"/>
                <w:szCs w:val="24"/>
              </w:rPr>
            </w:pPr>
          </w:p>
          <w:p w:rsidR="005052A3" w:rsidRDefault="005052A3">
            <w:pPr>
              <w:rPr>
                <w:rFonts w:eastAsiaTheme="minorEastAsia"/>
                <w:sz w:val="24"/>
                <w:szCs w:val="24"/>
              </w:rPr>
            </w:pPr>
          </w:p>
          <w:p w:rsidR="005052A3" w:rsidRDefault="005052A3">
            <w:pPr>
              <w:rPr>
                <w:rFonts w:eastAsiaTheme="minorEastAsia"/>
                <w:sz w:val="24"/>
                <w:szCs w:val="24"/>
              </w:rPr>
            </w:pPr>
          </w:p>
          <w:p w:rsidR="005052A3" w:rsidRDefault="005052A3">
            <w:pPr>
              <w:rPr>
                <w:rFonts w:eastAsiaTheme="minorEastAsia"/>
                <w:sz w:val="24"/>
                <w:szCs w:val="24"/>
              </w:rPr>
            </w:pPr>
          </w:p>
          <w:p w:rsidR="005052A3" w:rsidRDefault="005052A3">
            <w:pPr>
              <w:rPr>
                <w:rFonts w:eastAsiaTheme="minorEastAsia"/>
                <w:sz w:val="24"/>
                <w:szCs w:val="24"/>
              </w:rPr>
            </w:pPr>
          </w:p>
          <w:p w:rsidR="005052A3" w:rsidRDefault="005052A3">
            <w:pPr>
              <w:rPr>
                <w:rFonts w:eastAsiaTheme="minorEastAsia"/>
                <w:sz w:val="24"/>
                <w:szCs w:val="24"/>
              </w:rPr>
            </w:pPr>
          </w:p>
          <w:p w:rsidR="005052A3" w:rsidRDefault="005052A3">
            <w:pPr>
              <w:rPr>
                <w:rFonts w:eastAsiaTheme="minorEastAsia"/>
                <w:sz w:val="24"/>
                <w:szCs w:val="24"/>
              </w:rPr>
            </w:pPr>
          </w:p>
          <w:p w:rsidR="005052A3" w:rsidRDefault="005052A3">
            <w:pPr>
              <w:rPr>
                <w:rFonts w:eastAsiaTheme="minorEastAsia"/>
                <w:sz w:val="24"/>
                <w:szCs w:val="24"/>
              </w:rPr>
            </w:pPr>
          </w:p>
          <w:p w:rsidR="005052A3" w:rsidRDefault="005052A3">
            <w:pPr>
              <w:rPr>
                <w:rFonts w:eastAsiaTheme="minorEastAsia"/>
                <w:sz w:val="24"/>
                <w:szCs w:val="24"/>
              </w:rPr>
            </w:pPr>
          </w:p>
          <w:p w:rsidR="005052A3" w:rsidRPr="00BC1860" w:rsidRDefault="005052A3" w:rsidP="0063241C">
            <w:pPr>
              <w:rPr>
                <w:rFonts w:eastAsiaTheme="minorEastAsia"/>
                <w:sz w:val="24"/>
                <w:szCs w:val="24"/>
              </w:rPr>
            </w:pPr>
            <w:r w:rsidRPr="00BC1860">
              <w:rPr>
                <w:rFonts w:eastAsiaTheme="minorEastAsia" w:hint="eastAsia"/>
                <w:sz w:val="24"/>
                <w:szCs w:val="24"/>
              </w:rPr>
              <w:t>不符</w:t>
            </w:r>
            <w:r w:rsidRPr="00BC1860">
              <w:rPr>
                <w:rFonts w:eastAsiaTheme="minorEastAsia" w:hint="eastAsia"/>
                <w:sz w:val="24"/>
                <w:szCs w:val="24"/>
              </w:rPr>
              <w:lastRenderedPageBreak/>
              <w:t>合</w:t>
            </w:r>
          </w:p>
          <w:p w:rsidR="005052A3" w:rsidRDefault="005052A3" w:rsidP="0063241C"/>
        </w:tc>
      </w:tr>
      <w:tr w:rsidR="00CA6FE8" w:rsidRPr="00D535AA" w:rsidTr="0038113A">
        <w:trPr>
          <w:trHeight w:val="560"/>
        </w:trPr>
        <w:tc>
          <w:tcPr>
            <w:tcW w:w="1954" w:type="dxa"/>
          </w:tcPr>
          <w:p w:rsidR="00CA6FE8" w:rsidRPr="00D535AA" w:rsidRDefault="00CA6FE8" w:rsidP="0038113A">
            <w:pPr>
              <w:rPr>
                <w:rFonts w:eastAsiaTheme="minorEastAsia"/>
                <w:sz w:val="24"/>
                <w:szCs w:val="24"/>
              </w:rPr>
            </w:pPr>
            <w:r w:rsidRPr="00D535AA">
              <w:rPr>
                <w:rFonts w:eastAsiaTheme="minorEastAsia" w:hAnsiTheme="minorEastAsia"/>
                <w:bCs/>
                <w:sz w:val="24"/>
                <w:szCs w:val="24"/>
              </w:rPr>
              <w:lastRenderedPageBreak/>
              <w:t>应急准备和响应</w:t>
            </w:r>
          </w:p>
        </w:tc>
        <w:tc>
          <w:tcPr>
            <w:tcW w:w="1166" w:type="dxa"/>
          </w:tcPr>
          <w:p w:rsidR="00CA6FE8" w:rsidRPr="00D535AA" w:rsidRDefault="00CA6FE8" w:rsidP="0038113A">
            <w:pPr>
              <w:rPr>
                <w:rFonts w:eastAsiaTheme="minorEastAsia"/>
                <w:b/>
                <w:sz w:val="24"/>
                <w:szCs w:val="24"/>
              </w:rPr>
            </w:pPr>
            <w:r w:rsidRPr="00D535AA">
              <w:rPr>
                <w:rFonts w:eastAsiaTheme="minorEastAsia"/>
                <w:b/>
                <w:sz w:val="24"/>
                <w:szCs w:val="24"/>
              </w:rPr>
              <w:t>E</w:t>
            </w:r>
            <w:r>
              <w:rPr>
                <w:rFonts w:eastAsiaTheme="minorEastAsia"/>
                <w:b/>
                <w:sz w:val="24"/>
                <w:szCs w:val="24"/>
              </w:rPr>
              <w:t>O</w:t>
            </w:r>
            <w:r w:rsidRPr="00D535AA">
              <w:rPr>
                <w:rFonts w:eastAsiaTheme="minorEastAsia"/>
                <w:b/>
                <w:sz w:val="24"/>
                <w:szCs w:val="24"/>
              </w:rPr>
              <w:t>8.2</w:t>
            </w:r>
          </w:p>
          <w:p w:rsidR="00CA6FE8" w:rsidRPr="00D535AA" w:rsidRDefault="00CA6FE8" w:rsidP="0038113A">
            <w:pPr>
              <w:rPr>
                <w:rFonts w:eastAsiaTheme="minorEastAsia"/>
                <w:sz w:val="24"/>
                <w:szCs w:val="24"/>
              </w:rPr>
            </w:pPr>
          </w:p>
        </w:tc>
        <w:tc>
          <w:tcPr>
            <w:tcW w:w="10738" w:type="dxa"/>
          </w:tcPr>
          <w:p w:rsidR="00217C5F" w:rsidRPr="00217C5F" w:rsidRDefault="00217C5F" w:rsidP="00A92987">
            <w:pPr>
              <w:tabs>
                <w:tab w:val="left" w:pos="6597"/>
              </w:tabs>
              <w:spacing w:beforeLines="20" w:afterLines="20" w:line="312" w:lineRule="auto"/>
              <w:ind w:firstLineChars="200" w:firstLine="480"/>
              <w:rPr>
                <w:rFonts w:eastAsiaTheme="minorEastAsia" w:hAnsiTheme="minorEastAsia"/>
                <w:sz w:val="24"/>
                <w:szCs w:val="24"/>
              </w:rPr>
            </w:pPr>
            <w:r w:rsidRPr="00217C5F">
              <w:rPr>
                <w:rFonts w:eastAsiaTheme="minorEastAsia" w:hAnsiTheme="minorEastAsia" w:hint="eastAsia"/>
                <w:sz w:val="24"/>
                <w:szCs w:val="24"/>
              </w:rPr>
              <w:t>编制了《应急准备和响应程序》，建立了火灾、触电、机械伤害等应急预案，由生产部组织演练，提供了应急预案演习记录，</w:t>
            </w:r>
          </w:p>
          <w:p w:rsidR="00217C5F" w:rsidRPr="00217C5F" w:rsidRDefault="00217C5F" w:rsidP="00A92987">
            <w:pPr>
              <w:tabs>
                <w:tab w:val="left" w:pos="6597"/>
              </w:tabs>
              <w:spacing w:beforeLines="20" w:afterLines="20" w:line="312" w:lineRule="auto"/>
              <w:ind w:firstLineChars="200" w:firstLine="480"/>
              <w:rPr>
                <w:rFonts w:eastAsiaTheme="minorEastAsia" w:hAnsiTheme="minorEastAsia"/>
                <w:sz w:val="24"/>
                <w:szCs w:val="24"/>
              </w:rPr>
            </w:pPr>
            <w:r w:rsidRPr="00217C5F">
              <w:rPr>
                <w:rFonts w:eastAsiaTheme="minorEastAsia" w:hAnsiTheme="minorEastAsia" w:hint="eastAsia"/>
                <w:sz w:val="24"/>
                <w:szCs w:val="24"/>
              </w:rPr>
              <w:t>查火灾应急演练记录，演练时间</w:t>
            </w:r>
            <w:r w:rsidRPr="00217C5F">
              <w:rPr>
                <w:rFonts w:eastAsiaTheme="minorEastAsia" w:hAnsiTheme="minorEastAsia" w:hint="eastAsia"/>
                <w:sz w:val="24"/>
                <w:szCs w:val="24"/>
              </w:rPr>
              <w:t xml:space="preserve"> </w:t>
            </w:r>
            <w:r w:rsidR="00E12298" w:rsidRPr="00E12298">
              <w:rPr>
                <w:rFonts w:eastAsiaTheme="minorEastAsia" w:hAnsiTheme="minorEastAsia" w:hint="eastAsia"/>
                <w:sz w:val="24"/>
                <w:szCs w:val="24"/>
              </w:rPr>
              <w:t>2021</w:t>
            </w:r>
            <w:r w:rsidR="00E12298" w:rsidRPr="00E12298">
              <w:rPr>
                <w:rFonts w:eastAsiaTheme="minorEastAsia" w:hAnsiTheme="minorEastAsia" w:hint="eastAsia"/>
                <w:sz w:val="24"/>
                <w:szCs w:val="24"/>
              </w:rPr>
              <w:t>年</w:t>
            </w:r>
            <w:r w:rsidR="004E5A2C">
              <w:rPr>
                <w:rFonts w:eastAsiaTheme="minorEastAsia" w:hAnsiTheme="minorEastAsia" w:hint="eastAsia"/>
                <w:sz w:val="24"/>
                <w:szCs w:val="24"/>
              </w:rPr>
              <w:t>3</w:t>
            </w:r>
            <w:r w:rsidR="00E12298" w:rsidRPr="00E12298">
              <w:rPr>
                <w:rFonts w:eastAsiaTheme="minorEastAsia" w:hAnsiTheme="minorEastAsia" w:hint="eastAsia"/>
                <w:sz w:val="24"/>
                <w:szCs w:val="24"/>
              </w:rPr>
              <w:t>月</w:t>
            </w:r>
            <w:r w:rsidR="004E5A2C">
              <w:rPr>
                <w:rFonts w:eastAsiaTheme="minorEastAsia" w:hAnsiTheme="minorEastAsia" w:hint="eastAsia"/>
                <w:sz w:val="24"/>
                <w:szCs w:val="24"/>
              </w:rPr>
              <w:t>5</w:t>
            </w:r>
            <w:r w:rsidR="00E12298" w:rsidRPr="00E12298">
              <w:rPr>
                <w:rFonts w:eastAsiaTheme="minorEastAsia" w:hAnsiTheme="minorEastAsia" w:hint="eastAsia"/>
                <w:sz w:val="24"/>
                <w:szCs w:val="24"/>
              </w:rPr>
              <w:t>日</w:t>
            </w:r>
          </w:p>
          <w:p w:rsidR="00217C5F" w:rsidRPr="00217C5F" w:rsidRDefault="00217C5F" w:rsidP="00A92987">
            <w:pPr>
              <w:tabs>
                <w:tab w:val="left" w:pos="6597"/>
              </w:tabs>
              <w:spacing w:beforeLines="20" w:afterLines="20" w:line="312" w:lineRule="auto"/>
              <w:ind w:firstLineChars="200" w:firstLine="480"/>
              <w:rPr>
                <w:rFonts w:eastAsiaTheme="minorEastAsia" w:hAnsiTheme="minorEastAsia"/>
                <w:sz w:val="24"/>
                <w:szCs w:val="24"/>
              </w:rPr>
            </w:pPr>
            <w:r w:rsidRPr="00217C5F">
              <w:rPr>
                <w:rFonts w:eastAsiaTheme="minorEastAsia" w:hAnsiTheme="minorEastAsia" w:hint="eastAsia"/>
                <w:sz w:val="24"/>
                <w:szCs w:val="24"/>
              </w:rPr>
              <w:t>负责人：</w:t>
            </w:r>
            <w:r w:rsidR="004E5A2C" w:rsidRPr="004E5A2C">
              <w:rPr>
                <w:rFonts w:ascii="宋体" w:hAnsi="宋体" w:hint="eastAsia"/>
                <w:sz w:val="24"/>
              </w:rPr>
              <w:t>周启荪</w:t>
            </w:r>
          </w:p>
          <w:p w:rsidR="00217C5F" w:rsidRPr="00217C5F" w:rsidRDefault="004E5A2C" w:rsidP="00A92987">
            <w:pPr>
              <w:tabs>
                <w:tab w:val="left" w:pos="6597"/>
              </w:tabs>
              <w:spacing w:beforeLines="20" w:afterLines="20" w:line="312" w:lineRule="auto"/>
              <w:ind w:firstLineChars="200" w:firstLine="480"/>
              <w:rPr>
                <w:rFonts w:eastAsiaTheme="minorEastAsia" w:hAnsiTheme="minorEastAsia"/>
                <w:sz w:val="24"/>
                <w:szCs w:val="24"/>
              </w:rPr>
            </w:pPr>
            <w:r>
              <w:rPr>
                <w:rFonts w:eastAsiaTheme="minorEastAsia" w:hAnsiTheme="minorEastAsia" w:hint="eastAsia"/>
                <w:sz w:val="24"/>
                <w:szCs w:val="24"/>
              </w:rPr>
              <w:t>参加人：全体员工（生产部、行政部、采购</w:t>
            </w:r>
            <w:r w:rsidR="000C5027">
              <w:rPr>
                <w:rFonts w:eastAsiaTheme="minorEastAsia" w:hAnsiTheme="minorEastAsia" w:hint="eastAsia"/>
                <w:sz w:val="24"/>
                <w:szCs w:val="24"/>
              </w:rPr>
              <w:t>部、</w:t>
            </w:r>
            <w:r>
              <w:rPr>
                <w:rFonts w:eastAsiaTheme="minorEastAsia" w:hAnsiTheme="minorEastAsia" w:hint="eastAsia"/>
                <w:sz w:val="24"/>
                <w:szCs w:val="24"/>
              </w:rPr>
              <w:t>销售部、质检</w:t>
            </w:r>
            <w:r w:rsidR="00217C5F" w:rsidRPr="00217C5F">
              <w:rPr>
                <w:rFonts w:eastAsiaTheme="minorEastAsia" w:hAnsiTheme="minorEastAsia" w:hint="eastAsia"/>
                <w:sz w:val="24"/>
                <w:szCs w:val="24"/>
              </w:rPr>
              <w:t>部、财务部）</w:t>
            </w:r>
          </w:p>
          <w:p w:rsidR="00217C5F" w:rsidRPr="00217C5F" w:rsidRDefault="00217C5F" w:rsidP="00A92987">
            <w:pPr>
              <w:tabs>
                <w:tab w:val="left" w:pos="6597"/>
              </w:tabs>
              <w:spacing w:beforeLines="20" w:afterLines="20" w:line="312" w:lineRule="auto"/>
              <w:ind w:firstLineChars="200" w:firstLine="480"/>
              <w:rPr>
                <w:rFonts w:eastAsiaTheme="minorEastAsia" w:hAnsiTheme="minorEastAsia"/>
                <w:sz w:val="24"/>
                <w:szCs w:val="24"/>
              </w:rPr>
            </w:pPr>
            <w:r w:rsidRPr="00217C5F">
              <w:rPr>
                <w:rFonts w:eastAsiaTheme="minorEastAsia" w:hAnsiTheme="minorEastAsia" w:hint="eastAsia"/>
                <w:sz w:val="24"/>
                <w:szCs w:val="24"/>
              </w:rPr>
              <w:t>演练的效果</w:t>
            </w:r>
          </w:p>
          <w:p w:rsidR="00217C5F" w:rsidRPr="00217C5F" w:rsidRDefault="00217C5F" w:rsidP="00A92987">
            <w:pPr>
              <w:tabs>
                <w:tab w:val="left" w:pos="6597"/>
              </w:tabs>
              <w:spacing w:beforeLines="20" w:afterLines="20" w:line="312" w:lineRule="auto"/>
              <w:ind w:firstLineChars="200" w:firstLine="480"/>
              <w:rPr>
                <w:rFonts w:eastAsiaTheme="minorEastAsia" w:hAnsiTheme="minorEastAsia"/>
                <w:sz w:val="24"/>
                <w:szCs w:val="24"/>
              </w:rPr>
            </w:pPr>
            <w:r w:rsidRPr="00217C5F">
              <w:rPr>
                <w:rFonts w:eastAsiaTheme="minorEastAsia" w:hAnsiTheme="minorEastAsia" w:hint="eastAsia"/>
                <w:sz w:val="24"/>
                <w:szCs w:val="24"/>
              </w:rPr>
              <w:t>1</w:t>
            </w:r>
            <w:r w:rsidRPr="00217C5F">
              <w:rPr>
                <w:rFonts w:eastAsiaTheme="minorEastAsia" w:hAnsiTheme="minorEastAsia" w:hint="eastAsia"/>
                <w:sz w:val="24"/>
                <w:szCs w:val="24"/>
              </w:rPr>
              <w:t>、组织指挥有序，项目岗位配合较好，达到了预定目标，演练的效果较好。</w:t>
            </w:r>
          </w:p>
          <w:p w:rsidR="00217C5F" w:rsidRPr="00217C5F" w:rsidRDefault="00217C5F" w:rsidP="00A92987">
            <w:pPr>
              <w:tabs>
                <w:tab w:val="left" w:pos="6597"/>
              </w:tabs>
              <w:spacing w:beforeLines="20" w:afterLines="20" w:line="312" w:lineRule="auto"/>
              <w:ind w:firstLineChars="200" w:firstLine="480"/>
              <w:rPr>
                <w:rFonts w:eastAsiaTheme="minorEastAsia" w:hAnsiTheme="minorEastAsia"/>
                <w:sz w:val="24"/>
                <w:szCs w:val="24"/>
              </w:rPr>
            </w:pPr>
            <w:r w:rsidRPr="00217C5F">
              <w:rPr>
                <w:rFonts w:eastAsiaTheme="minorEastAsia" w:hAnsiTheme="minorEastAsia" w:hint="eastAsia"/>
                <w:sz w:val="24"/>
                <w:szCs w:val="24"/>
              </w:rPr>
              <w:t>2</w:t>
            </w:r>
            <w:r w:rsidRPr="00217C5F">
              <w:rPr>
                <w:rFonts w:eastAsiaTheme="minorEastAsia" w:hAnsiTheme="minorEastAsia" w:hint="eastAsia"/>
                <w:sz w:val="24"/>
                <w:szCs w:val="24"/>
              </w:rPr>
              <w:t>、人员的速度较快，及时按照预定方案对事故处理人员进行保护。</w:t>
            </w:r>
          </w:p>
          <w:p w:rsidR="00217C5F" w:rsidRPr="00217C5F" w:rsidRDefault="00217C5F" w:rsidP="00A92987">
            <w:pPr>
              <w:tabs>
                <w:tab w:val="left" w:pos="6597"/>
              </w:tabs>
              <w:spacing w:beforeLines="20" w:afterLines="20" w:line="312" w:lineRule="auto"/>
              <w:ind w:firstLineChars="200" w:firstLine="480"/>
              <w:rPr>
                <w:rFonts w:eastAsiaTheme="minorEastAsia" w:hAnsiTheme="minorEastAsia"/>
                <w:sz w:val="24"/>
                <w:szCs w:val="24"/>
              </w:rPr>
            </w:pPr>
            <w:r w:rsidRPr="00217C5F">
              <w:rPr>
                <w:rFonts w:eastAsiaTheme="minorEastAsia" w:hAnsiTheme="minorEastAsia" w:hint="eastAsia"/>
                <w:sz w:val="24"/>
                <w:szCs w:val="24"/>
              </w:rPr>
              <w:t>3</w:t>
            </w:r>
            <w:r w:rsidRPr="00217C5F">
              <w:rPr>
                <w:rFonts w:eastAsiaTheme="minorEastAsia" w:hAnsiTheme="minorEastAsia" w:hint="eastAsia"/>
                <w:sz w:val="24"/>
                <w:szCs w:val="24"/>
              </w:rPr>
              <w:t>、各参训人员着装整齐，装备佩戴完整，精神饱满。</w:t>
            </w:r>
          </w:p>
          <w:p w:rsidR="00217C5F" w:rsidRPr="00217C5F" w:rsidRDefault="00217C5F" w:rsidP="00A92987">
            <w:pPr>
              <w:tabs>
                <w:tab w:val="left" w:pos="6597"/>
              </w:tabs>
              <w:spacing w:beforeLines="20" w:afterLines="20" w:line="312" w:lineRule="auto"/>
              <w:ind w:firstLineChars="200" w:firstLine="480"/>
              <w:rPr>
                <w:rFonts w:eastAsiaTheme="minorEastAsia" w:hAnsiTheme="minorEastAsia"/>
                <w:sz w:val="24"/>
                <w:szCs w:val="24"/>
              </w:rPr>
            </w:pPr>
            <w:r w:rsidRPr="00217C5F">
              <w:rPr>
                <w:rFonts w:eastAsiaTheme="minorEastAsia" w:hAnsiTheme="minorEastAsia" w:hint="eastAsia"/>
                <w:sz w:val="24"/>
                <w:szCs w:val="24"/>
              </w:rPr>
              <w:t>4</w:t>
            </w:r>
            <w:r w:rsidRPr="00217C5F">
              <w:rPr>
                <w:rFonts w:eastAsiaTheme="minorEastAsia" w:hAnsiTheme="minorEastAsia" w:hint="eastAsia"/>
                <w:sz w:val="24"/>
                <w:szCs w:val="24"/>
              </w:rPr>
              <w:t>、处理事故得当，速度较快，分工明确，能各负其责</w:t>
            </w:r>
          </w:p>
          <w:p w:rsidR="00217C5F" w:rsidRPr="00217C5F" w:rsidRDefault="00217C5F" w:rsidP="00A92987">
            <w:pPr>
              <w:tabs>
                <w:tab w:val="left" w:pos="6597"/>
              </w:tabs>
              <w:spacing w:beforeLines="20" w:afterLines="20" w:line="312" w:lineRule="auto"/>
              <w:ind w:firstLineChars="200" w:firstLine="480"/>
              <w:rPr>
                <w:rFonts w:eastAsiaTheme="minorEastAsia" w:hAnsiTheme="minorEastAsia"/>
                <w:sz w:val="24"/>
                <w:szCs w:val="24"/>
              </w:rPr>
            </w:pPr>
            <w:r w:rsidRPr="00217C5F">
              <w:rPr>
                <w:rFonts w:eastAsiaTheme="minorEastAsia" w:hAnsiTheme="minorEastAsia" w:hint="eastAsia"/>
                <w:sz w:val="24"/>
                <w:szCs w:val="24"/>
              </w:rPr>
              <w:t>演练达到了目的。有效。</w:t>
            </w:r>
          </w:p>
          <w:p w:rsidR="00217C5F" w:rsidRPr="00217C5F" w:rsidRDefault="00217C5F" w:rsidP="00A92987">
            <w:pPr>
              <w:tabs>
                <w:tab w:val="left" w:pos="6597"/>
              </w:tabs>
              <w:spacing w:beforeLines="20" w:afterLines="20" w:line="312" w:lineRule="auto"/>
              <w:ind w:firstLineChars="200" w:firstLine="480"/>
              <w:rPr>
                <w:rFonts w:eastAsiaTheme="minorEastAsia" w:hAnsiTheme="minorEastAsia"/>
                <w:sz w:val="24"/>
                <w:szCs w:val="24"/>
              </w:rPr>
            </w:pPr>
            <w:r w:rsidRPr="00217C5F">
              <w:rPr>
                <w:rFonts w:eastAsiaTheme="minorEastAsia" w:hAnsiTheme="minorEastAsia" w:hint="eastAsia"/>
                <w:sz w:val="24"/>
                <w:szCs w:val="24"/>
              </w:rPr>
              <w:t>再查</w:t>
            </w:r>
            <w:r w:rsidR="00E12298" w:rsidRPr="00E12298">
              <w:rPr>
                <w:rFonts w:eastAsiaTheme="minorEastAsia" w:hAnsiTheme="minorEastAsia" w:hint="eastAsia"/>
                <w:sz w:val="24"/>
                <w:szCs w:val="24"/>
              </w:rPr>
              <w:t>2021</w:t>
            </w:r>
            <w:r w:rsidR="00E12298" w:rsidRPr="00E12298">
              <w:rPr>
                <w:rFonts w:eastAsiaTheme="minorEastAsia" w:hAnsiTheme="minorEastAsia" w:hint="eastAsia"/>
                <w:sz w:val="24"/>
                <w:szCs w:val="24"/>
              </w:rPr>
              <w:t>年</w:t>
            </w:r>
            <w:r w:rsidR="004E5A2C">
              <w:rPr>
                <w:rFonts w:eastAsiaTheme="minorEastAsia" w:hAnsiTheme="minorEastAsia" w:hint="eastAsia"/>
                <w:sz w:val="24"/>
                <w:szCs w:val="24"/>
              </w:rPr>
              <w:t>1</w:t>
            </w:r>
            <w:r w:rsidR="00E12298" w:rsidRPr="00E12298">
              <w:rPr>
                <w:rFonts w:eastAsiaTheme="minorEastAsia" w:hAnsiTheme="minorEastAsia" w:hint="eastAsia"/>
                <w:sz w:val="24"/>
                <w:szCs w:val="24"/>
              </w:rPr>
              <w:t>月</w:t>
            </w:r>
            <w:r w:rsidR="000C5027">
              <w:rPr>
                <w:rFonts w:eastAsiaTheme="minorEastAsia" w:hAnsiTheme="minorEastAsia" w:hint="eastAsia"/>
                <w:sz w:val="24"/>
                <w:szCs w:val="24"/>
              </w:rPr>
              <w:t>2</w:t>
            </w:r>
            <w:r w:rsidR="004E5A2C">
              <w:rPr>
                <w:rFonts w:eastAsiaTheme="minorEastAsia" w:hAnsiTheme="minorEastAsia" w:hint="eastAsia"/>
                <w:sz w:val="24"/>
                <w:szCs w:val="24"/>
              </w:rPr>
              <w:t>3</w:t>
            </w:r>
            <w:r w:rsidR="00E12298" w:rsidRPr="00E12298">
              <w:rPr>
                <w:rFonts w:eastAsiaTheme="minorEastAsia" w:hAnsiTheme="minorEastAsia" w:hint="eastAsia"/>
                <w:sz w:val="24"/>
                <w:szCs w:val="24"/>
              </w:rPr>
              <w:t>日</w:t>
            </w:r>
            <w:r w:rsidRPr="00217C5F">
              <w:rPr>
                <w:rFonts w:eastAsiaTheme="minorEastAsia" w:hAnsiTheme="minorEastAsia" w:hint="eastAsia"/>
                <w:sz w:val="24"/>
                <w:szCs w:val="24"/>
              </w:rPr>
              <w:t>触电应急演练记录，情况基本同上。</w:t>
            </w:r>
          </w:p>
          <w:p w:rsidR="00CA6FE8" w:rsidRPr="00D535AA" w:rsidRDefault="00217C5F" w:rsidP="00217C5F">
            <w:pPr>
              <w:tabs>
                <w:tab w:val="left" w:pos="8689"/>
              </w:tabs>
              <w:spacing w:line="288" w:lineRule="auto"/>
              <w:ind w:firstLineChars="200" w:firstLine="480"/>
              <w:rPr>
                <w:rFonts w:eastAsiaTheme="minorEastAsia"/>
                <w:sz w:val="24"/>
                <w:szCs w:val="24"/>
              </w:rPr>
            </w:pPr>
            <w:r w:rsidRPr="00217C5F">
              <w:rPr>
                <w:rFonts w:eastAsiaTheme="minorEastAsia" w:hAnsiTheme="minorEastAsia" w:hint="eastAsia"/>
                <w:sz w:val="24"/>
                <w:szCs w:val="24"/>
              </w:rPr>
              <w:t>自体系运行以来尚未发生紧急情况。</w:t>
            </w:r>
          </w:p>
        </w:tc>
        <w:tc>
          <w:tcPr>
            <w:tcW w:w="851" w:type="dxa"/>
          </w:tcPr>
          <w:p w:rsidR="00217C5F" w:rsidRDefault="00217C5F">
            <w:pPr>
              <w:rPr>
                <w:rFonts w:eastAsiaTheme="minorEastAsia"/>
                <w:sz w:val="24"/>
                <w:szCs w:val="24"/>
              </w:rPr>
            </w:pPr>
          </w:p>
          <w:p w:rsidR="00CA6FE8" w:rsidRDefault="00CA6FE8">
            <w:r w:rsidRPr="006D1561">
              <w:rPr>
                <w:rFonts w:eastAsiaTheme="minorEastAsia"/>
                <w:sz w:val="24"/>
                <w:szCs w:val="24"/>
              </w:rPr>
              <w:t>符合</w:t>
            </w:r>
          </w:p>
        </w:tc>
      </w:tr>
    </w:tbl>
    <w:p w:rsidR="0038113A" w:rsidRPr="00D535AA" w:rsidRDefault="0038113A">
      <w:pPr>
        <w:rPr>
          <w:rFonts w:eastAsiaTheme="minorEastAsia"/>
        </w:rPr>
      </w:pPr>
      <w:r w:rsidRPr="00D535AA">
        <w:rPr>
          <w:rFonts w:eastAsiaTheme="minorEastAsia"/>
        </w:rPr>
        <w:ptab w:relativeTo="margin" w:alignment="center" w:leader="none"/>
      </w:r>
    </w:p>
    <w:p w:rsidR="0038113A" w:rsidRPr="00D535AA" w:rsidRDefault="0038113A">
      <w:pPr>
        <w:rPr>
          <w:rFonts w:eastAsiaTheme="minorEastAsia"/>
        </w:rPr>
      </w:pPr>
    </w:p>
    <w:p w:rsidR="0038113A" w:rsidRPr="00D535AA" w:rsidRDefault="0038113A" w:rsidP="0038113A">
      <w:pPr>
        <w:pStyle w:val="a5"/>
        <w:rPr>
          <w:rFonts w:eastAsiaTheme="minorEastAsia"/>
        </w:rPr>
      </w:pPr>
      <w:r w:rsidRPr="00D535AA">
        <w:rPr>
          <w:rFonts w:eastAsiaTheme="minorEastAsia" w:hAnsiTheme="minorEastAsia"/>
        </w:rPr>
        <w:t>说明：不符合标注</w:t>
      </w:r>
      <w:r w:rsidRPr="00D535AA">
        <w:rPr>
          <w:rFonts w:eastAsiaTheme="minorEastAsia"/>
        </w:rPr>
        <w:t>N</w:t>
      </w:r>
    </w:p>
    <w:sectPr w:rsidR="0038113A" w:rsidRPr="00D535AA" w:rsidSect="0038113A">
      <w:headerReference w:type="default" r:id="rId10"/>
      <w:footerReference w:type="default" r:id="rId11"/>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56AD" w:rsidRDefault="004456AD" w:rsidP="00970F64">
      <w:r>
        <w:separator/>
      </w:r>
    </w:p>
  </w:endnote>
  <w:endnote w:type="continuationSeparator" w:id="1">
    <w:p w:rsidR="004456AD" w:rsidRDefault="004456AD" w:rsidP="00970F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楷体">
    <w:altName w:val="Arial Unicode MS"/>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docPartObj>
        <w:docPartGallery w:val="Page Numbers (Bottom of Page)"/>
        <w:docPartUnique/>
      </w:docPartObj>
    </w:sdtPr>
    <w:sdtContent>
      <w:sdt>
        <w:sdtPr>
          <w:id w:val="171357217"/>
          <w:docPartObj>
            <w:docPartGallery w:val="Page Numbers (Top of Page)"/>
            <w:docPartUnique/>
          </w:docPartObj>
        </w:sdtPr>
        <w:sdtContent>
          <w:p w:rsidR="00932ACE" w:rsidRDefault="00396EFB">
            <w:pPr>
              <w:pStyle w:val="a5"/>
              <w:jc w:val="center"/>
            </w:pPr>
            <w:r>
              <w:rPr>
                <w:b/>
                <w:sz w:val="24"/>
                <w:szCs w:val="24"/>
              </w:rPr>
              <w:fldChar w:fldCharType="begin"/>
            </w:r>
            <w:r w:rsidR="00932ACE">
              <w:rPr>
                <w:b/>
              </w:rPr>
              <w:instrText>PAGE</w:instrText>
            </w:r>
            <w:r>
              <w:rPr>
                <w:b/>
                <w:sz w:val="24"/>
                <w:szCs w:val="24"/>
              </w:rPr>
              <w:fldChar w:fldCharType="separate"/>
            </w:r>
            <w:r w:rsidR="00A92987">
              <w:rPr>
                <w:b/>
                <w:noProof/>
              </w:rPr>
              <w:t>4</w:t>
            </w:r>
            <w:r>
              <w:rPr>
                <w:b/>
                <w:sz w:val="24"/>
                <w:szCs w:val="24"/>
              </w:rPr>
              <w:fldChar w:fldCharType="end"/>
            </w:r>
            <w:r w:rsidR="00932ACE">
              <w:rPr>
                <w:lang w:val="zh-CN"/>
              </w:rPr>
              <w:t xml:space="preserve"> / </w:t>
            </w:r>
            <w:r>
              <w:rPr>
                <w:b/>
                <w:sz w:val="24"/>
                <w:szCs w:val="24"/>
              </w:rPr>
              <w:fldChar w:fldCharType="begin"/>
            </w:r>
            <w:r w:rsidR="00932ACE">
              <w:rPr>
                <w:b/>
              </w:rPr>
              <w:instrText>NUMPAGES</w:instrText>
            </w:r>
            <w:r>
              <w:rPr>
                <w:b/>
                <w:sz w:val="24"/>
                <w:szCs w:val="24"/>
              </w:rPr>
              <w:fldChar w:fldCharType="separate"/>
            </w:r>
            <w:r w:rsidR="00A92987">
              <w:rPr>
                <w:b/>
                <w:noProof/>
              </w:rPr>
              <w:t>27</w:t>
            </w:r>
            <w:r>
              <w:rPr>
                <w:b/>
                <w:sz w:val="24"/>
                <w:szCs w:val="24"/>
              </w:rPr>
              <w:fldChar w:fldCharType="end"/>
            </w:r>
          </w:p>
        </w:sdtContent>
      </w:sdt>
    </w:sdtContent>
  </w:sdt>
  <w:p w:rsidR="00932ACE" w:rsidRDefault="00932ACE">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56AD" w:rsidRDefault="004456AD" w:rsidP="00970F64">
      <w:r>
        <w:separator/>
      </w:r>
    </w:p>
  </w:footnote>
  <w:footnote w:type="continuationSeparator" w:id="1">
    <w:p w:rsidR="004456AD" w:rsidRDefault="004456AD" w:rsidP="00970F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2ACE" w:rsidRPr="00390345" w:rsidRDefault="00932ACE" w:rsidP="0038113A">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932ACE" w:rsidRDefault="00396EFB" w:rsidP="0038113A">
    <w:pPr>
      <w:pStyle w:val="a6"/>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position:absolute;margin-left:554.75pt;margin-top:2.2pt;width:172pt;height:20.2pt;z-index:251658240" stroked="f">
          <v:textbox>
            <w:txbxContent>
              <w:p w:rsidR="00932ACE" w:rsidRPr="000B51BD" w:rsidRDefault="00932ACE" w:rsidP="0038113A">
                <w:r>
                  <w:rPr>
                    <w:rFonts w:hint="eastAsia"/>
                    <w:sz w:val="18"/>
                    <w:szCs w:val="18"/>
                  </w:rPr>
                  <w:t>ISC-</w:t>
                </w:r>
                <w:r>
                  <w:rPr>
                    <w:sz w:val="18"/>
                    <w:szCs w:val="18"/>
                  </w:rPr>
                  <w:t>B</w:t>
                </w:r>
                <w:r>
                  <w:rPr>
                    <w:rFonts w:hint="eastAsia"/>
                    <w:sz w:val="18"/>
                    <w:szCs w:val="18"/>
                  </w:rPr>
                  <w:t>-</w:t>
                </w:r>
                <w:bookmarkStart w:id="0" w:name="_GoBack"/>
                <w:bookmarkEnd w:id="0"/>
                <w:r>
                  <w:rPr>
                    <w:sz w:val="18"/>
                    <w:szCs w:val="18"/>
                  </w:rPr>
                  <w:t>I</w:t>
                </w:r>
                <w:r>
                  <w:rPr>
                    <w:rFonts w:hint="eastAsia"/>
                    <w:sz w:val="18"/>
                    <w:szCs w:val="18"/>
                  </w:rPr>
                  <w:t>-31</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932ACE" w:rsidRPr="00390345">
      <w:rPr>
        <w:rStyle w:val="CharChar1"/>
        <w:rFonts w:hint="default"/>
        <w:w w:val="90"/>
      </w:rPr>
      <w:t>Beijing International Standard united Certification Co.,Ltd.</w:t>
    </w:r>
  </w:p>
  <w:p w:rsidR="00932ACE" w:rsidRDefault="00932ACE">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7560E28"/>
    <w:multiLevelType w:val="singleLevel"/>
    <w:tmpl w:val="87560E28"/>
    <w:lvl w:ilvl="0">
      <w:start w:val="1"/>
      <w:numFmt w:val="decimal"/>
      <w:suff w:val="nothing"/>
      <w:lvlText w:val="%1．"/>
      <w:lvlJc w:val="left"/>
    </w:lvl>
  </w:abstractNum>
  <w:abstractNum w:abstractNumId="1">
    <w:nsid w:val="A8821CC9"/>
    <w:multiLevelType w:val="singleLevel"/>
    <w:tmpl w:val="A8821CC9"/>
    <w:lvl w:ilvl="0">
      <w:start w:val="1"/>
      <w:numFmt w:val="decimal"/>
      <w:suff w:val="nothing"/>
      <w:lvlText w:val="%1）"/>
      <w:lvlJc w:val="left"/>
    </w:lvl>
  </w:abstractNum>
  <w:abstractNum w:abstractNumId="2">
    <w:nsid w:val="AFD3139E"/>
    <w:multiLevelType w:val="singleLevel"/>
    <w:tmpl w:val="AFD3139E"/>
    <w:lvl w:ilvl="0">
      <w:start w:val="1"/>
      <w:numFmt w:val="decimal"/>
      <w:suff w:val="nothing"/>
      <w:lvlText w:val="%1、"/>
      <w:lvlJc w:val="left"/>
    </w:lvl>
  </w:abstractNum>
  <w:abstractNum w:abstractNumId="3">
    <w:nsid w:val="F8145567"/>
    <w:multiLevelType w:val="singleLevel"/>
    <w:tmpl w:val="F8145567"/>
    <w:lvl w:ilvl="0">
      <w:start w:val="3"/>
      <w:numFmt w:val="decimal"/>
      <w:suff w:val="nothing"/>
      <w:lvlText w:val="%1、"/>
      <w:lvlJc w:val="left"/>
      <w:rPr>
        <w:rFonts w:cs="Times New Roman"/>
      </w:rPr>
    </w:lvl>
  </w:abstractNum>
  <w:abstractNum w:abstractNumId="4">
    <w:nsid w:val="006D3E66"/>
    <w:multiLevelType w:val="singleLevel"/>
    <w:tmpl w:val="006D3E66"/>
    <w:lvl w:ilvl="0">
      <w:start w:val="4"/>
      <w:numFmt w:val="chineseCounting"/>
      <w:suff w:val="nothing"/>
      <w:lvlText w:val="%1、"/>
      <w:lvlJc w:val="left"/>
      <w:rPr>
        <w:rFonts w:hint="eastAsia"/>
      </w:rPr>
    </w:lvl>
  </w:abstractNum>
  <w:abstractNum w:abstractNumId="5">
    <w:nsid w:val="11B26AFA"/>
    <w:multiLevelType w:val="singleLevel"/>
    <w:tmpl w:val="11B26AFA"/>
    <w:lvl w:ilvl="0">
      <w:start w:val="1"/>
      <w:numFmt w:val="chineseCounting"/>
      <w:suff w:val="nothing"/>
      <w:lvlText w:val="%1、"/>
      <w:lvlJc w:val="left"/>
      <w:rPr>
        <w:rFonts w:hint="eastAsia"/>
      </w:rPr>
    </w:lvl>
  </w:abstractNum>
  <w:abstractNum w:abstractNumId="6">
    <w:nsid w:val="21F67057"/>
    <w:multiLevelType w:val="singleLevel"/>
    <w:tmpl w:val="21F67057"/>
    <w:lvl w:ilvl="0">
      <w:start w:val="1"/>
      <w:numFmt w:val="chineseCounting"/>
      <w:suff w:val="nothing"/>
      <w:lvlText w:val="%1、"/>
      <w:lvlJc w:val="left"/>
      <w:rPr>
        <w:rFonts w:hint="eastAsia"/>
      </w:rPr>
    </w:lvl>
  </w:abstractNum>
  <w:abstractNum w:abstractNumId="7">
    <w:nsid w:val="30086214"/>
    <w:multiLevelType w:val="multilevel"/>
    <w:tmpl w:val="30086214"/>
    <w:lvl w:ilvl="0">
      <w:start w:val="1"/>
      <w:numFmt w:val="decimal"/>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3DFAF9E7"/>
    <w:multiLevelType w:val="singleLevel"/>
    <w:tmpl w:val="3DFAF9E7"/>
    <w:lvl w:ilvl="0">
      <w:start w:val="1"/>
      <w:numFmt w:val="decimal"/>
      <w:suff w:val="nothing"/>
      <w:lvlText w:val="%1．"/>
      <w:lvlJc w:val="left"/>
    </w:lvl>
  </w:abstractNum>
  <w:abstractNum w:abstractNumId="9">
    <w:nsid w:val="49282D99"/>
    <w:multiLevelType w:val="singleLevel"/>
    <w:tmpl w:val="49282D99"/>
    <w:lvl w:ilvl="0">
      <w:start w:val="6"/>
      <w:numFmt w:val="chineseCounting"/>
      <w:suff w:val="nothing"/>
      <w:lvlText w:val="%1、"/>
      <w:lvlJc w:val="left"/>
      <w:rPr>
        <w:rFonts w:hint="eastAsia"/>
      </w:rPr>
    </w:lvl>
  </w:abstractNum>
  <w:abstractNum w:abstractNumId="10">
    <w:nsid w:val="59CA15D8"/>
    <w:multiLevelType w:val="singleLevel"/>
    <w:tmpl w:val="59CA15D8"/>
    <w:lvl w:ilvl="0">
      <w:start w:val="1"/>
      <w:numFmt w:val="decimal"/>
      <w:suff w:val="nothing"/>
      <w:lvlText w:val="%1、"/>
      <w:lvlJc w:val="left"/>
    </w:lvl>
  </w:abstractNum>
  <w:abstractNum w:abstractNumId="11">
    <w:nsid w:val="59CB4BF7"/>
    <w:multiLevelType w:val="singleLevel"/>
    <w:tmpl w:val="59CB4BF7"/>
    <w:lvl w:ilvl="0">
      <w:start w:val="1"/>
      <w:numFmt w:val="decimal"/>
      <w:suff w:val="nothing"/>
      <w:lvlText w:val="%1、"/>
      <w:lvlJc w:val="left"/>
    </w:lvl>
  </w:abstractNum>
  <w:abstractNum w:abstractNumId="12">
    <w:nsid w:val="59CB5667"/>
    <w:multiLevelType w:val="singleLevel"/>
    <w:tmpl w:val="59CB5667"/>
    <w:lvl w:ilvl="0">
      <w:start w:val="2"/>
      <w:numFmt w:val="decimal"/>
      <w:suff w:val="nothing"/>
      <w:lvlText w:val="%1、"/>
      <w:lvlJc w:val="left"/>
    </w:lvl>
  </w:abstractNum>
  <w:abstractNum w:abstractNumId="13">
    <w:nsid w:val="59CB57A6"/>
    <w:multiLevelType w:val="singleLevel"/>
    <w:tmpl w:val="59CB57A6"/>
    <w:lvl w:ilvl="0">
      <w:start w:val="1"/>
      <w:numFmt w:val="decimal"/>
      <w:suff w:val="nothing"/>
      <w:lvlText w:val="%1、"/>
      <w:lvlJc w:val="left"/>
    </w:lvl>
  </w:abstractNum>
  <w:abstractNum w:abstractNumId="14">
    <w:nsid w:val="59CC63EA"/>
    <w:multiLevelType w:val="singleLevel"/>
    <w:tmpl w:val="59CC63EA"/>
    <w:lvl w:ilvl="0">
      <w:start w:val="1"/>
      <w:numFmt w:val="decimal"/>
      <w:suff w:val="nothing"/>
      <w:lvlText w:val="%1、"/>
      <w:lvlJc w:val="left"/>
    </w:lvl>
  </w:abstractNum>
  <w:abstractNum w:abstractNumId="15">
    <w:nsid w:val="59FEC610"/>
    <w:multiLevelType w:val="singleLevel"/>
    <w:tmpl w:val="59FEC610"/>
    <w:lvl w:ilvl="0">
      <w:start w:val="1"/>
      <w:numFmt w:val="decimal"/>
      <w:suff w:val="nothing"/>
      <w:lvlText w:val="%1、"/>
      <w:lvlJc w:val="left"/>
    </w:lvl>
  </w:abstractNum>
  <w:abstractNum w:abstractNumId="16">
    <w:nsid w:val="5A0013D8"/>
    <w:multiLevelType w:val="singleLevel"/>
    <w:tmpl w:val="5A0013D8"/>
    <w:lvl w:ilvl="0">
      <w:start w:val="1"/>
      <w:numFmt w:val="decimal"/>
      <w:lvlText w:val="%1."/>
      <w:lvlJc w:val="left"/>
      <w:pPr>
        <w:tabs>
          <w:tab w:val="left" w:pos="312"/>
        </w:tabs>
      </w:pPr>
    </w:lvl>
  </w:abstractNum>
  <w:abstractNum w:abstractNumId="17">
    <w:nsid w:val="5A00140A"/>
    <w:multiLevelType w:val="singleLevel"/>
    <w:tmpl w:val="5A00140A"/>
    <w:lvl w:ilvl="0">
      <w:start w:val="5"/>
      <w:numFmt w:val="decimal"/>
      <w:lvlText w:val="%1."/>
      <w:lvlJc w:val="left"/>
      <w:pPr>
        <w:tabs>
          <w:tab w:val="left" w:pos="312"/>
        </w:tabs>
      </w:pPr>
    </w:lvl>
  </w:abstractNum>
  <w:abstractNum w:abstractNumId="18">
    <w:nsid w:val="5A0014A2"/>
    <w:multiLevelType w:val="singleLevel"/>
    <w:tmpl w:val="5A0014A2"/>
    <w:lvl w:ilvl="0">
      <w:start w:val="1"/>
      <w:numFmt w:val="decimal"/>
      <w:suff w:val="nothing"/>
      <w:lvlText w:val="%1、"/>
      <w:lvlJc w:val="left"/>
    </w:lvl>
  </w:abstractNum>
  <w:abstractNum w:abstractNumId="19">
    <w:nsid w:val="5A001A55"/>
    <w:multiLevelType w:val="singleLevel"/>
    <w:tmpl w:val="5A001A55"/>
    <w:lvl w:ilvl="0">
      <w:start w:val="1"/>
      <w:numFmt w:val="decimal"/>
      <w:suff w:val="nothing"/>
      <w:lvlText w:val="%1、"/>
      <w:lvlJc w:val="left"/>
    </w:lvl>
  </w:abstractNum>
  <w:abstractNum w:abstractNumId="20">
    <w:nsid w:val="5A002A86"/>
    <w:multiLevelType w:val="singleLevel"/>
    <w:tmpl w:val="5A002A86"/>
    <w:lvl w:ilvl="0">
      <w:start w:val="1"/>
      <w:numFmt w:val="decimal"/>
      <w:lvlText w:val="%1."/>
      <w:lvlJc w:val="left"/>
      <w:pPr>
        <w:tabs>
          <w:tab w:val="left" w:pos="312"/>
        </w:tabs>
      </w:pPr>
    </w:lvl>
  </w:abstractNum>
  <w:abstractNum w:abstractNumId="21">
    <w:nsid w:val="5A002AB1"/>
    <w:multiLevelType w:val="singleLevel"/>
    <w:tmpl w:val="5A002AB1"/>
    <w:lvl w:ilvl="0">
      <w:start w:val="5"/>
      <w:numFmt w:val="decimal"/>
      <w:lvlText w:val="%1."/>
      <w:lvlJc w:val="left"/>
      <w:pPr>
        <w:tabs>
          <w:tab w:val="left" w:pos="312"/>
        </w:tabs>
      </w:pPr>
    </w:lvl>
  </w:abstractNum>
  <w:abstractNum w:abstractNumId="22">
    <w:nsid w:val="5A002B1C"/>
    <w:multiLevelType w:val="singleLevel"/>
    <w:tmpl w:val="5A002B1C"/>
    <w:lvl w:ilvl="0">
      <w:start w:val="1"/>
      <w:numFmt w:val="decimal"/>
      <w:suff w:val="nothing"/>
      <w:lvlText w:val="%1、"/>
      <w:lvlJc w:val="left"/>
    </w:lvl>
  </w:abstractNum>
  <w:abstractNum w:abstractNumId="23">
    <w:nsid w:val="5A16779E"/>
    <w:multiLevelType w:val="singleLevel"/>
    <w:tmpl w:val="5A16779E"/>
    <w:lvl w:ilvl="0">
      <w:start w:val="1"/>
      <w:numFmt w:val="decimal"/>
      <w:suff w:val="nothing"/>
      <w:lvlText w:val="%1、"/>
      <w:lvlJc w:val="left"/>
    </w:lvl>
  </w:abstractNum>
  <w:abstractNum w:abstractNumId="24">
    <w:nsid w:val="5A6FD64E"/>
    <w:multiLevelType w:val="singleLevel"/>
    <w:tmpl w:val="5A6FD64E"/>
    <w:lvl w:ilvl="0">
      <w:start w:val="1"/>
      <w:numFmt w:val="decimal"/>
      <w:suff w:val="nothing"/>
      <w:lvlText w:val="%1、"/>
      <w:lvlJc w:val="left"/>
      <w:rPr>
        <w:rFonts w:cs="Times New Roman"/>
      </w:rPr>
    </w:lvl>
  </w:abstractNum>
  <w:abstractNum w:abstractNumId="25">
    <w:nsid w:val="6AD65455"/>
    <w:multiLevelType w:val="multilevel"/>
    <w:tmpl w:val="6AD6545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nsid w:val="71DB2B6F"/>
    <w:multiLevelType w:val="multilevel"/>
    <w:tmpl w:val="71DB2B6F"/>
    <w:lvl w:ilvl="0">
      <w:start w:val="8"/>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7">
    <w:nsid w:val="74B1FC29"/>
    <w:multiLevelType w:val="singleLevel"/>
    <w:tmpl w:val="74B1FC29"/>
    <w:lvl w:ilvl="0">
      <w:start w:val="4"/>
      <w:numFmt w:val="chineseCounting"/>
      <w:suff w:val="nothing"/>
      <w:lvlText w:val="%1、"/>
      <w:lvlJc w:val="left"/>
      <w:rPr>
        <w:rFonts w:hint="eastAsia"/>
      </w:rPr>
    </w:lvl>
  </w:abstractNum>
  <w:abstractNum w:abstractNumId="28">
    <w:nsid w:val="7CEA79DE"/>
    <w:multiLevelType w:val="hybridMultilevel"/>
    <w:tmpl w:val="529223F0"/>
    <w:lvl w:ilvl="0" w:tplc="545A646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4"/>
  </w:num>
  <w:num w:numId="2">
    <w:abstractNumId w:val="3"/>
  </w:num>
  <w:num w:numId="3">
    <w:abstractNumId w:val="26"/>
  </w:num>
  <w:num w:numId="4">
    <w:abstractNumId w:val="9"/>
  </w:num>
  <w:num w:numId="5">
    <w:abstractNumId w:val="0"/>
  </w:num>
  <w:num w:numId="6">
    <w:abstractNumId w:val="1"/>
  </w:num>
  <w:num w:numId="7">
    <w:abstractNumId w:val="27"/>
  </w:num>
  <w:num w:numId="8">
    <w:abstractNumId w:val="25"/>
  </w:num>
  <w:num w:numId="9">
    <w:abstractNumId w:val="7"/>
  </w:num>
  <w:num w:numId="10">
    <w:abstractNumId w:val="5"/>
  </w:num>
  <w:num w:numId="11">
    <w:abstractNumId w:val="15"/>
  </w:num>
  <w:num w:numId="12">
    <w:abstractNumId w:val="20"/>
  </w:num>
  <w:num w:numId="13">
    <w:abstractNumId w:val="21"/>
  </w:num>
  <w:num w:numId="14">
    <w:abstractNumId w:val="22"/>
  </w:num>
  <w:num w:numId="15">
    <w:abstractNumId w:val="23"/>
  </w:num>
  <w:num w:numId="16">
    <w:abstractNumId w:val="19"/>
  </w:num>
  <w:num w:numId="17">
    <w:abstractNumId w:val="16"/>
  </w:num>
  <w:num w:numId="18">
    <w:abstractNumId w:val="17"/>
  </w:num>
  <w:num w:numId="19">
    <w:abstractNumId w:val="18"/>
  </w:num>
  <w:num w:numId="20">
    <w:abstractNumId w:val="8"/>
  </w:num>
  <w:num w:numId="21">
    <w:abstractNumId w:val="11"/>
  </w:num>
  <w:num w:numId="22">
    <w:abstractNumId w:val="12"/>
  </w:num>
  <w:num w:numId="23">
    <w:abstractNumId w:val="13"/>
  </w:num>
  <w:num w:numId="24">
    <w:abstractNumId w:val="14"/>
  </w:num>
  <w:num w:numId="25">
    <w:abstractNumId w:val="28"/>
  </w:num>
  <w:num w:numId="26">
    <w:abstractNumId w:val="10"/>
  </w:num>
  <w:num w:numId="27">
    <w:abstractNumId w:val="6"/>
  </w:num>
  <w:num w:numId="28">
    <w:abstractNumId w:val="2"/>
  </w:num>
  <w:num w:numId="2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112642"/>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70F64"/>
    <w:rsid w:val="0000474C"/>
    <w:rsid w:val="00012025"/>
    <w:rsid w:val="00012673"/>
    <w:rsid w:val="00012FC3"/>
    <w:rsid w:val="0003118F"/>
    <w:rsid w:val="000342D2"/>
    <w:rsid w:val="0004246F"/>
    <w:rsid w:val="000436FE"/>
    <w:rsid w:val="00047D03"/>
    <w:rsid w:val="00050414"/>
    <w:rsid w:val="00052CB8"/>
    <w:rsid w:val="00057DA9"/>
    <w:rsid w:val="00062125"/>
    <w:rsid w:val="00077FAA"/>
    <w:rsid w:val="00080957"/>
    <w:rsid w:val="000846DF"/>
    <w:rsid w:val="00092252"/>
    <w:rsid w:val="00096D23"/>
    <w:rsid w:val="00097807"/>
    <w:rsid w:val="000A7CE3"/>
    <w:rsid w:val="000B0248"/>
    <w:rsid w:val="000B461E"/>
    <w:rsid w:val="000B4CCC"/>
    <w:rsid w:val="000C5027"/>
    <w:rsid w:val="000E2E8D"/>
    <w:rsid w:val="000E5307"/>
    <w:rsid w:val="000E67FD"/>
    <w:rsid w:val="001063BD"/>
    <w:rsid w:val="001200C5"/>
    <w:rsid w:val="001264F8"/>
    <w:rsid w:val="00131F7B"/>
    <w:rsid w:val="0013290A"/>
    <w:rsid w:val="00134B91"/>
    <w:rsid w:val="00140982"/>
    <w:rsid w:val="00154BB3"/>
    <w:rsid w:val="00161ADC"/>
    <w:rsid w:val="00162B3F"/>
    <w:rsid w:val="0016320D"/>
    <w:rsid w:val="00167F48"/>
    <w:rsid w:val="00184838"/>
    <w:rsid w:val="0019566E"/>
    <w:rsid w:val="001A0877"/>
    <w:rsid w:val="001A32E7"/>
    <w:rsid w:val="001B28C2"/>
    <w:rsid w:val="001B5C14"/>
    <w:rsid w:val="001C12B7"/>
    <w:rsid w:val="001C4889"/>
    <w:rsid w:val="001D7CB1"/>
    <w:rsid w:val="001E3087"/>
    <w:rsid w:val="001E62E5"/>
    <w:rsid w:val="001E6790"/>
    <w:rsid w:val="002040BB"/>
    <w:rsid w:val="00206656"/>
    <w:rsid w:val="00210058"/>
    <w:rsid w:val="00215152"/>
    <w:rsid w:val="00216F69"/>
    <w:rsid w:val="00217C5F"/>
    <w:rsid w:val="00225532"/>
    <w:rsid w:val="00231A3F"/>
    <w:rsid w:val="00241F16"/>
    <w:rsid w:val="00244E59"/>
    <w:rsid w:val="00253FC0"/>
    <w:rsid w:val="00254462"/>
    <w:rsid w:val="00262585"/>
    <w:rsid w:val="002636B1"/>
    <w:rsid w:val="00267BB9"/>
    <w:rsid w:val="00270735"/>
    <w:rsid w:val="00270C62"/>
    <w:rsid w:val="002710C0"/>
    <w:rsid w:val="00271A7C"/>
    <w:rsid w:val="002A38EC"/>
    <w:rsid w:val="002A4C25"/>
    <w:rsid w:val="002A5444"/>
    <w:rsid w:val="002D1A64"/>
    <w:rsid w:val="002D3913"/>
    <w:rsid w:val="002D3E58"/>
    <w:rsid w:val="002D4C99"/>
    <w:rsid w:val="002D6DC0"/>
    <w:rsid w:val="002E0081"/>
    <w:rsid w:val="002E658E"/>
    <w:rsid w:val="002F0E27"/>
    <w:rsid w:val="002F2287"/>
    <w:rsid w:val="00300BC7"/>
    <w:rsid w:val="003059AC"/>
    <w:rsid w:val="00306FAE"/>
    <w:rsid w:val="003076FA"/>
    <w:rsid w:val="00311B6E"/>
    <w:rsid w:val="0031508E"/>
    <w:rsid w:val="003153A3"/>
    <w:rsid w:val="00332136"/>
    <w:rsid w:val="003445C6"/>
    <w:rsid w:val="00347184"/>
    <w:rsid w:val="003544EC"/>
    <w:rsid w:val="00356E04"/>
    <w:rsid w:val="00360028"/>
    <w:rsid w:val="00360D79"/>
    <w:rsid w:val="00361E03"/>
    <w:rsid w:val="00362171"/>
    <w:rsid w:val="0036788F"/>
    <w:rsid w:val="003730BC"/>
    <w:rsid w:val="0038113A"/>
    <w:rsid w:val="0038631E"/>
    <w:rsid w:val="00387E27"/>
    <w:rsid w:val="0039094C"/>
    <w:rsid w:val="00396EFB"/>
    <w:rsid w:val="003A36BC"/>
    <w:rsid w:val="003B25FD"/>
    <w:rsid w:val="003B44F1"/>
    <w:rsid w:val="003C55D5"/>
    <w:rsid w:val="003D428C"/>
    <w:rsid w:val="003E282E"/>
    <w:rsid w:val="003F1EA4"/>
    <w:rsid w:val="00401D75"/>
    <w:rsid w:val="0040334D"/>
    <w:rsid w:val="0040745A"/>
    <w:rsid w:val="004101B1"/>
    <w:rsid w:val="00415B98"/>
    <w:rsid w:val="00417763"/>
    <w:rsid w:val="00423987"/>
    <w:rsid w:val="004247BD"/>
    <w:rsid w:val="004256E3"/>
    <w:rsid w:val="00431837"/>
    <w:rsid w:val="00432F39"/>
    <w:rsid w:val="00433078"/>
    <w:rsid w:val="00442123"/>
    <w:rsid w:val="004456AD"/>
    <w:rsid w:val="00446154"/>
    <w:rsid w:val="00446C31"/>
    <w:rsid w:val="00461368"/>
    <w:rsid w:val="00463FA9"/>
    <w:rsid w:val="0046608E"/>
    <w:rsid w:val="004670FF"/>
    <w:rsid w:val="0047498C"/>
    <w:rsid w:val="00475CEC"/>
    <w:rsid w:val="0048013E"/>
    <w:rsid w:val="004827DD"/>
    <w:rsid w:val="00486DCA"/>
    <w:rsid w:val="0049058C"/>
    <w:rsid w:val="004954B7"/>
    <w:rsid w:val="00497C08"/>
    <w:rsid w:val="004B24F5"/>
    <w:rsid w:val="004B5085"/>
    <w:rsid w:val="004B5FD5"/>
    <w:rsid w:val="004D6FBA"/>
    <w:rsid w:val="004E5A2C"/>
    <w:rsid w:val="004E637F"/>
    <w:rsid w:val="004E6C64"/>
    <w:rsid w:val="004E7B35"/>
    <w:rsid w:val="004F39D4"/>
    <w:rsid w:val="005009B1"/>
    <w:rsid w:val="005052A3"/>
    <w:rsid w:val="0051071A"/>
    <w:rsid w:val="00514E55"/>
    <w:rsid w:val="00515F30"/>
    <w:rsid w:val="0052143B"/>
    <w:rsid w:val="00527940"/>
    <w:rsid w:val="0053318C"/>
    <w:rsid w:val="00541760"/>
    <w:rsid w:val="00550A33"/>
    <w:rsid w:val="005524FC"/>
    <w:rsid w:val="005575B1"/>
    <w:rsid w:val="005613AE"/>
    <w:rsid w:val="005652FB"/>
    <w:rsid w:val="00565961"/>
    <w:rsid w:val="00565F3C"/>
    <w:rsid w:val="00567B69"/>
    <w:rsid w:val="00572B8D"/>
    <w:rsid w:val="00575BAC"/>
    <w:rsid w:val="00580D28"/>
    <w:rsid w:val="00580E9C"/>
    <w:rsid w:val="00594983"/>
    <w:rsid w:val="005A13C4"/>
    <w:rsid w:val="005A528C"/>
    <w:rsid w:val="005B2FA4"/>
    <w:rsid w:val="005B3668"/>
    <w:rsid w:val="005D00A8"/>
    <w:rsid w:val="005E1113"/>
    <w:rsid w:val="005E21B2"/>
    <w:rsid w:val="005E4651"/>
    <w:rsid w:val="005E5793"/>
    <w:rsid w:val="00601956"/>
    <w:rsid w:val="006032BF"/>
    <w:rsid w:val="00610724"/>
    <w:rsid w:val="00610A3C"/>
    <w:rsid w:val="006201CB"/>
    <w:rsid w:val="0063042E"/>
    <w:rsid w:val="0063241C"/>
    <w:rsid w:val="00644B24"/>
    <w:rsid w:val="006469DC"/>
    <w:rsid w:val="00647406"/>
    <w:rsid w:val="00654111"/>
    <w:rsid w:val="00655D45"/>
    <w:rsid w:val="00662144"/>
    <w:rsid w:val="00664596"/>
    <w:rsid w:val="00665F52"/>
    <w:rsid w:val="00677B3E"/>
    <w:rsid w:val="0069706E"/>
    <w:rsid w:val="006B71A9"/>
    <w:rsid w:val="006D0B7D"/>
    <w:rsid w:val="006D4C85"/>
    <w:rsid w:val="006D5326"/>
    <w:rsid w:val="006D5BC3"/>
    <w:rsid w:val="006D79C6"/>
    <w:rsid w:val="006F1011"/>
    <w:rsid w:val="006F1E3B"/>
    <w:rsid w:val="006F2B8E"/>
    <w:rsid w:val="006F3129"/>
    <w:rsid w:val="006F67D4"/>
    <w:rsid w:val="00700049"/>
    <w:rsid w:val="0070689F"/>
    <w:rsid w:val="00712354"/>
    <w:rsid w:val="00712FF2"/>
    <w:rsid w:val="007272FA"/>
    <w:rsid w:val="00746CBA"/>
    <w:rsid w:val="0075590D"/>
    <w:rsid w:val="00756169"/>
    <w:rsid w:val="007602AB"/>
    <w:rsid w:val="00760AE7"/>
    <w:rsid w:val="00767C5C"/>
    <w:rsid w:val="007717B7"/>
    <w:rsid w:val="007757DB"/>
    <w:rsid w:val="0077790B"/>
    <w:rsid w:val="007853DE"/>
    <w:rsid w:val="007A30D8"/>
    <w:rsid w:val="007A3CB2"/>
    <w:rsid w:val="007A40DC"/>
    <w:rsid w:val="007A5340"/>
    <w:rsid w:val="007B2EA5"/>
    <w:rsid w:val="007B5CB5"/>
    <w:rsid w:val="007B6DE5"/>
    <w:rsid w:val="007B7B6E"/>
    <w:rsid w:val="007C2BE4"/>
    <w:rsid w:val="007C4ACC"/>
    <w:rsid w:val="007C73FC"/>
    <w:rsid w:val="007D23F6"/>
    <w:rsid w:val="007D36A0"/>
    <w:rsid w:val="007D4706"/>
    <w:rsid w:val="007D6F0B"/>
    <w:rsid w:val="007E72ED"/>
    <w:rsid w:val="007F335A"/>
    <w:rsid w:val="007F671D"/>
    <w:rsid w:val="008067CF"/>
    <w:rsid w:val="00810F5E"/>
    <w:rsid w:val="008112C4"/>
    <w:rsid w:val="008428D6"/>
    <w:rsid w:val="00852BCE"/>
    <w:rsid w:val="00863928"/>
    <w:rsid w:val="00866354"/>
    <w:rsid w:val="00877DF6"/>
    <w:rsid w:val="008807BB"/>
    <w:rsid w:val="00880A84"/>
    <w:rsid w:val="00880BAF"/>
    <w:rsid w:val="00881289"/>
    <w:rsid w:val="00883F0C"/>
    <w:rsid w:val="00884619"/>
    <w:rsid w:val="00887E99"/>
    <w:rsid w:val="008948DC"/>
    <w:rsid w:val="008949CD"/>
    <w:rsid w:val="0089781E"/>
    <w:rsid w:val="008A020B"/>
    <w:rsid w:val="008A3304"/>
    <w:rsid w:val="008A77C3"/>
    <w:rsid w:val="008B314B"/>
    <w:rsid w:val="008C16C6"/>
    <w:rsid w:val="008C4017"/>
    <w:rsid w:val="008E2B4E"/>
    <w:rsid w:val="008E7363"/>
    <w:rsid w:val="008E78B9"/>
    <w:rsid w:val="0090267A"/>
    <w:rsid w:val="00906E15"/>
    <w:rsid w:val="00910B43"/>
    <w:rsid w:val="00915D1F"/>
    <w:rsid w:val="00922BE8"/>
    <w:rsid w:val="00925174"/>
    <w:rsid w:val="00925CD2"/>
    <w:rsid w:val="00930F98"/>
    <w:rsid w:val="00932A48"/>
    <w:rsid w:val="00932ACE"/>
    <w:rsid w:val="0094107E"/>
    <w:rsid w:val="009463C8"/>
    <w:rsid w:val="00946BCB"/>
    <w:rsid w:val="00954984"/>
    <w:rsid w:val="0096150F"/>
    <w:rsid w:val="00970F64"/>
    <w:rsid w:val="00981124"/>
    <w:rsid w:val="009A0BBE"/>
    <w:rsid w:val="009A1CA9"/>
    <w:rsid w:val="009A23B6"/>
    <w:rsid w:val="009B2654"/>
    <w:rsid w:val="009C069A"/>
    <w:rsid w:val="009C1238"/>
    <w:rsid w:val="009C46FB"/>
    <w:rsid w:val="009C776B"/>
    <w:rsid w:val="009E03A7"/>
    <w:rsid w:val="009E3FC4"/>
    <w:rsid w:val="009F35F1"/>
    <w:rsid w:val="00A027EE"/>
    <w:rsid w:val="00A07479"/>
    <w:rsid w:val="00A114A9"/>
    <w:rsid w:val="00A1381E"/>
    <w:rsid w:val="00A23DCA"/>
    <w:rsid w:val="00A32CAC"/>
    <w:rsid w:val="00A36FC6"/>
    <w:rsid w:val="00A37CB5"/>
    <w:rsid w:val="00A4427F"/>
    <w:rsid w:val="00A459CD"/>
    <w:rsid w:val="00A517B8"/>
    <w:rsid w:val="00A53596"/>
    <w:rsid w:val="00A608EA"/>
    <w:rsid w:val="00A62564"/>
    <w:rsid w:val="00A65776"/>
    <w:rsid w:val="00A66B91"/>
    <w:rsid w:val="00A75A8A"/>
    <w:rsid w:val="00A83D61"/>
    <w:rsid w:val="00A9083C"/>
    <w:rsid w:val="00A92987"/>
    <w:rsid w:val="00A93C7B"/>
    <w:rsid w:val="00AA0923"/>
    <w:rsid w:val="00AA3B0C"/>
    <w:rsid w:val="00AA52E8"/>
    <w:rsid w:val="00AA5B41"/>
    <w:rsid w:val="00AA759B"/>
    <w:rsid w:val="00AB1DB3"/>
    <w:rsid w:val="00AB74F6"/>
    <w:rsid w:val="00AC2EB5"/>
    <w:rsid w:val="00AC6809"/>
    <w:rsid w:val="00AD3FE6"/>
    <w:rsid w:val="00AD6B7B"/>
    <w:rsid w:val="00AE0B07"/>
    <w:rsid w:val="00AE191F"/>
    <w:rsid w:val="00AF1556"/>
    <w:rsid w:val="00AF351B"/>
    <w:rsid w:val="00AF3EB8"/>
    <w:rsid w:val="00B03BE6"/>
    <w:rsid w:val="00B05235"/>
    <w:rsid w:val="00B06B71"/>
    <w:rsid w:val="00B11029"/>
    <w:rsid w:val="00B20DD0"/>
    <w:rsid w:val="00B24F84"/>
    <w:rsid w:val="00B315F5"/>
    <w:rsid w:val="00B33017"/>
    <w:rsid w:val="00B331AE"/>
    <w:rsid w:val="00B34764"/>
    <w:rsid w:val="00B371EB"/>
    <w:rsid w:val="00B37903"/>
    <w:rsid w:val="00B411E3"/>
    <w:rsid w:val="00B51846"/>
    <w:rsid w:val="00B57BD9"/>
    <w:rsid w:val="00B672AE"/>
    <w:rsid w:val="00B7416D"/>
    <w:rsid w:val="00B806E3"/>
    <w:rsid w:val="00B81A81"/>
    <w:rsid w:val="00B864E2"/>
    <w:rsid w:val="00B87F4B"/>
    <w:rsid w:val="00B94F16"/>
    <w:rsid w:val="00B95808"/>
    <w:rsid w:val="00B96E6E"/>
    <w:rsid w:val="00BA0AFB"/>
    <w:rsid w:val="00BA3D62"/>
    <w:rsid w:val="00BA4D8A"/>
    <w:rsid w:val="00BB0D01"/>
    <w:rsid w:val="00BB23CF"/>
    <w:rsid w:val="00BB700C"/>
    <w:rsid w:val="00BC1860"/>
    <w:rsid w:val="00BC587B"/>
    <w:rsid w:val="00BD798C"/>
    <w:rsid w:val="00BE0E0F"/>
    <w:rsid w:val="00BE2105"/>
    <w:rsid w:val="00BF1B08"/>
    <w:rsid w:val="00BF5A7B"/>
    <w:rsid w:val="00C008E7"/>
    <w:rsid w:val="00C04ACA"/>
    <w:rsid w:val="00C1092D"/>
    <w:rsid w:val="00C17C11"/>
    <w:rsid w:val="00C262C5"/>
    <w:rsid w:val="00C33AD9"/>
    <w:rsid w:val="00C3719B"/>
    <w:rsid w:val="00C46C22"/>
    <w:rsid w:val="00C64C3A"/>
    <w:rsid w:val="00C7482D"/>
    <w:rsid w:val="00C82422"/>
    <w:rsid w:val="00C926FA"/>
    <w:rsid w:val="00C94982"/>
    <w:rsid w:val="00C975BF"/>
    <w:rsid w:val="00CA5405"/>
    <w:rsid w:val="00CA6FE8"/>
    <w:rsid w:val="00CB4113"/>
    <w:rsid w:val="00CD050C"/>
    <w:rsid w:val="00CD287D"/>
    <w:rsid w:val="00CE0330"/>
    <w:rsid w:val="00CE03F0"/>
    <w:rsid w:val="00CE2EC9"/>
    <w:rsid w:val="00CF09A0"/>
    <w:rsid w:val="00CF17AB"/>
    <w:rsid w:val="00D0375C"/>
    <w:rsid w:val="00D07344"/>
    <w:rsid w:val="00D22BAE"/>
    <w:rsid w:val="00D24279"/>
    <w:rsid w:val="00D273B5"/>
    <w:rsid w:val="00D277B2"/>
    <w:rsid w:val="00D27C70"/>
    <w:rsid w:val="00D30C7A"/>
    <w:rsid w:val="00D456F1"/>
    <w:rsid w:val="00D5071C"/>
    <w:rsid w:val="00D5283B"/>
    <w:rsid w:val="00D535AA"/>
    <w:rsid w:val="00D54C88"/>
    <w:rsid w:val="00D57A8D"/>
    <w:rsid w:val="00D6129F"/>
    <w:rsid w:val="00D6564A"/>
    <w:rsid w:val="00D762F4"/>
    <w:rsid w:val="00D7646B"/>
    <w:rsid w:val="00D85D5B"/>
    <w:rsid w:val="00D87D38"/>
    <w:rsid w:val="00D92828"/>
    <w:rsid w:val="00D9368C"/>
    <w:rsid w:val="00D96BA3"/>
    <w:rsid w:val="00DA370B"/>
    <w:rsid w:val="00DA4377"/>
    <w:rsid w:val="00DA6508"/>
    <w:rsid w:val="00DA71AC"/>
    <w:rsid w:val="00DB1504"/>
    <w:rsid w:val="00DB2D5B"/>
    <w:rsid w:val="00DB42E2"/>
    <w:rsid w:val="00DB7221"/>
    <w:rsid w:val="00DC5379"/>
    <w:rsid w:val="00DE54AA"/>
    <w:rsid w:val="00DF0F98"/>
    <w:rsid w:val="00DF1E82"/>
    <w:rsid w:val="00DF3F51"/>
    <w:rsid w:val="00DF5B9E"/>
    <w:rsid w:val="00E11EDC"/>
    <w:rsid w:val="00E12298"/>
    <w:rsid w:val="00E224A2"/>
    <w:rsid w:val="00E23089"/>
    <w:rsid w:val="00E24344"/>
    <w:rsid w:val="00E25121"/>
    <w:rsid w:val="00E25E2C"/>
    <w:rsid w:val="00E27C93"/>
    <w:rsid w:val="00E32138"/>
    <w:rsid w:val="00E33ABF"/>
    <w:rsid w:val="00E33D5A"/>
    <w:rsid w:val="00E37322"/>
    <w:rsid w:val="00E40B9B"/>
    <w:rsid w:val="00E43639"/>
    <w:rsid w:val="00E44628"/>
    <w:rsid w:val="00E52C8C"/>
    <w:rsid w:val="00E61ED1"/>
    <w:rsid w:val="00E63B84"/>
    <w:rsid w:val="00E65222"/>
    <w:rsid w:val="00E746D5"/>
    <w:rsid w:val="00E77D1A"/>
    <w:rsid w:val="00E8248B"/>
    <w:rsid w:val="00E841E8"/>
    <w:rsid w:val="00E936C6"/>
    <w:rsid w:val="00E939D5"/>
    <w:rsid w:val="00E95A3C"/>
    <w:rsid w:val="00EB37B2"/>
    <w:rsid w:val="00EB75B3"/>
    <w:rsid w:val="00EC791B"/>
    <w:rsid w:val="00ED0E50"/>
    <w:rsid w:val="00EE1072"/>
    <w:rsid w:val="00EE7E7A"/>
    <w:rsid w:val="00EF0746"/>
    <w:rsid w:val="00F0192F"/>
    <w:rsid w:val="00F02831"/>
    <w:rsid w:val="00F11291"/>
    <w:rsid w:val="00F148C6"/>
    <w:rsid w:val="00F23204"/>
    <w:rsid w:val="00F25B4A"/>
    <w:rsid w:val="00F32EE3"/>
    <w:rsid w:val="00F64DFC"/>
    <w:rsid w:val="00F73038"/>
    <w:rsid w:val="00F742E8"/>
    <w:rsid w:val="00FA18AF"/>
    <w:rsid w:val="00FA7A65"/>
    <w:rsid w:val="00FA7AF7"/>
    <w:rsid w:val="00FA7BAC"/>
    <w:rsid w:val="00FB217F"/>
    <w:rsid w:val="00FB50F6"/>
    <w:rsid w:val="00FC1676"/>
    <w:rsid w:val="00FC477C"/>
    <w:rsid w:val="00FC4916"/>
    <w:rsid w:val="00FC4D3C"/>
    <w:rsid w:val="00FD2E59"/>
    <w:rsid w:val="00FD7FA3"/>
    <w:rsid w:val="00FF1333"/>
    <w:rsid w:val="00FF2196"/>
    <w:rsid w:val="00FF756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42"/>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iPriority="0" w:qFormat="1"/>
    <w:lsdException w:name="footer" w:semiHidden="0" w:qFormat="1"/>
    <w:lsdException w:name="caption" w:uiPriority="35" w:qFormat="1"/>
    <w:lsdException w:name="page number" w:uiPriority="0" w:qFormat="1"/>
    <w:lsdException w:name="Title" w:semiHidden="0" w:uiPriority="10" w:unhideWhenUsed="0" w:qFormat="1"/>
    <w:lsdException w:name="Default Paragraph Font" w:uiPriority="1"/>
    <w:lsdException w:name="Body Text" w:qFormat="1"/>
    <w:lsdException w:name="Body Text Indent" w:qFormat="1"/>
    <w:lsdException w:name="Subtitle" w:semiHidden="0" w:uiPriority="11" w:unhideWhenUsed="0" w:qFormat="1"/>
    <w:lsdException w:name="Body Text First Indent 2" w:qFormat="1"/>
    <w:lsdException w:name="Hyperlink" w:qFormat="1"/>
    <w:lsdException w:name="Strong" w:semiHidden="0" w:uiPriority="22" w:unhideWhenUsed="0" w:qFormat="1"/>
    <w:lsdException w:name="Emphasis" w:semiHidden="0" w:uiPriority="20" w:unhideWhenUsed="0" w:qFormat="1"/>
    <w:lsdException w:name="Plain Text" w:qFormat="1"/>
    <w:lsdException w:name="Normal (Web)"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3EE"/>
    <w:pPr>
      <w:widowControl w:val="0"/>
      <w:jc w:val="both"/>
    </w:pPr>
    <w:rPr>
      <w:rFonts w:ascii="Times New Roman" w:eastAsia="宋体" w:hAnsi="Times New Roman" w:cs="Times New Roman"/>
      <w:kern w:val="2"/>
      <w:sz w:val="21"/>
    </w:rPr>
  </w:style>
  <w:style w:type="paragraph" w:styleId="2">
    <w:name w:val="heading 2"/>
    <w:basedOn w:val="a"/>
    <w:next w:val="a0"/>
    <w:link w:val="2Char"/>
    <w:qFormat/>
    <w:rsid w:val="00925174"/>
    <w:pPr>
      <w:keepNext/>
      <w:tabs>
        <w:tab w:val="left" w:pos="3510"/>
        <w:tab w:val="left" w:pos="3585"/>
        <w:tab w:val="center" w:pos="4410"/>
        <w:tab w:val="left" w:pos="4620"/>
        <w:tab w:val="left" w:pos="4830"/>
        <w:tab w:val="left" w:pos="5580"/>
      </w:tabs>
      <w:outlineLvl w:val="1"/>
    </w:pPr>
    <w:rPr>
      <w:b/>
      <w:bCs/>
      <w:sz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
    <w:link w:val="Char"/>
    <w:uiPriority w:val="99"/>
    <w:semiHidden/>
    <w:unhideWhenUsed/>
    <w:qFormat/>
    <w:rsid w:val="008973EE"/>
    <w:rPr>
      <w:sz w:val="18"/>
      <w:szCs w:val="18"/>
    </w:rPr>
  </w:style>
  <w:style w:type="paragraph" w:styleId="a5">
    <w:name w:val="footer"/>
    <w:basedOn w:val="a"/>
    <w:link w:val="Char0"/>
    <w:uiPriority w:val="99"/>
    <w:unhideWhenUsed/>
    <w:qFormat/>
    <w:rsid w:val="008973EE"/>
    <w:pPr>
      <w:tabs>
        <w:tab w:val="center" w:pos="4153"/>
        <w:tab w:val="right" w:pos="8306"/>
      </w:tabs>
      <w:snapToGrid w:val="0"/>
      <w:jc w:val="left"/>
    </w:pPr>
    <w:rPr>
      <w:sz w:val="18"/>
      <w:szCs w:val="18"/>
    </w:rPr>
  </w:style>
  <w:style w:type="paragraph" w:styleId="a6">
    <w:name w:val="header"/>
    <w:basedOn w:val="a"/>
    <w:link w:val="Char1"/>
    <w:unhideWhenUsed/>
    <w:qFormat/>
    <w:rsid w:val="008973E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qFormat/>
    <w:rsid w:val="008973EE"/>
    <w:rPr>
      <w:rFonts w:ascii="Times New Roman" w:eastAsia="宋体" w:hAnsi="Times New Roman" w:cs="Times New Roman"/>
      <w:sz w:val="18"/>
      <w:szCs w:val="18"/>
    </w:rPr>
  </w:style>
  <w:style w:type="character" w:customStyle="1" w:styleId="Char0">
    <w:name w:val="页脚 Char"/>
    <w:basedOn w:val="a1"/>
    <w:link w:val="a5"/>
    <w:uiPriority w:val="99"/>
    <w:qFormat/>
    <w:rsid w:val="008973EE"/>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8973EE"/>
    <w:rPr>
      <w:rFonts w:ascii="Times New Roman" w:eastAsia="宋体" w:hAnsi="Times New Roman" w:cs="Times New Roman"/>
      <w:sz w:val="18"/>
      <w:szCs w:val="18"/>
    </w:rPr>
  </w:style>
  <w:style w:type="character" w:customStyle="1" w:styleId="CharChar1">
    <w:name w:val="Char Char1"/>
    <w:uiPriority w:val="99"/>
    <w:qFormat/>
    <w:locked/>
    <w:rsid w:val="007757F3"/>
    <w:rPr>
      <w:rFonts w:ascii="宋体" w:eastAsia="宋体" w:hAnsi="Courier New" w:hint="eastAsia"/>
      <w:kern w:val="2"/>
      <w:sz w:val="21"/>
      <w:lang w:val="en-US" w:eastAsia="zh-CN" w:bidi="ar-SA"/>
    </w:rPr>
  </w:style>
  <w:style w:type="paragraph" w:styleId="a7">
    <w:name w:val="Body Text"/>
    <w:basedOn w:val="a"/>
    <w:link w:val="Char2"/>
    <w:uiPriority w:val="99"/>
    <w:qFormat/>
    <w:rsid w:val="0038113A"/>
    <w:pPr>
      <w:spacing w:line="360" w:lineRule="auto"/>
    </w:pPr>
    <w:rPr>
      <w:sz w:val="24"/>
    </w:rPr>
  </w:style>
  <w:style w:type="character" w:customStyle="1" w:styleId="Char2">
    <w:name w:val="正文文本 Char"/>
    <w:basedOn w:val="a1"/>
    <w:link w:val="a7"/>
    <w:uiPriority w:val="99"/>
    <w:rsid w:val="0038113A"/>
    <w:rPr>
      <w:rFonts w:ascii="Times New Roman" w:eastAsia="宋体" w:hAnsi="Times New Roman" w:cs="Times New Roman"/>
      <w:kern w:val="2"/>
      <w:sz w:val="24"/>
    </w:rPr>
  </w:style>
  <w:style w:type="paragraph" w:styleId="a8">
    <w:name w:val="Body Text Indent"/>
    <w:basedOn w:val="a"/>
    <w:link w:val="Char3"/>
    <w:uiPriority w:val="99"/>
    <w:semiHidden/>
    <w:qFormat/>
    <w:rsid w:val="0038113A"/>
    <w:pPr>
      <w:spacing w:after="120"/>
      <w:ind w:leftChars="200" w:left="420"/>
    </w:pPr>
  </w:style>
  <w:style w:type="character" w:customStyle="1" w:styleId="Char3">
    <w:name w:val="正文文本缩进 Char"/>
    <w:basedOn w:val="a1"/>
    <w:link w:val="a8"/>
    <w:uiPriority w:val="99"/>
    <w:semiHidden/>
    <w:qFormat/>
    <w:rsid w:val="0038113A"/>
    <w:rPr>
      <w:rFonts w:ascii="Times New Roman" w:eastAsia="宋体" w:hAnsi="Times New Roman" w:cs="Times New Roman"/>
      <w:kern w:val="2"/>
      <w:sz w:val="21"/>
    </w:rPr>
  </w:style>
  <w:style w:type="paragraph" w:styleId="a9">
    <w:name w:val="Plain Text"/>
    <w:basedOn w:val="a"/>
    <w:link w:val="Char4"/>
    <w:uiPriority w:val="99"/>
    <w:qFormat/>
    <w:rsid w:val="0038113A"/>
    <w:rPr>
      <w:rFonts w:ascii="宋体" w:hAnsi="Courier New"/>
    </w:rPr>
  </w:style>
  <w:style w:type="character" w:customStyle="1" w:styleId="Char4">
    <w:name w:val="纯文本 Char"/>
    <w:basedOn w:val="a1"/>
    <w:link w:val="a9"/>
    <w:uiPriority w:val="99"/>
    <w:qFormat/>
    <w:rsid w:val="0038113A"/>
    <w:rPr>
      <w:rFonts w:ascii="宋体" w:eastAsia="宋体" w:hAnsi="Courier New" w:cs="Times New Roman"/>
      <w:kern w:val="2"/>
      <w:sz w:val="21"/>
    </w:rPr>
  </w:style>
  <w:style w:type="paragraph" w:styleId="aa">
    <w:name w:val="Normal (Web)"/>
    <w:basedOn w:val="a"/>
    <w:uiPriority w:val="99"/>
    <w:qFormat/>
    <w:rsid w:val="0038113A"/>
    <w:pPr>
      <w:widowControl/>
      <w:spacing w:before="100" w:beforeAutospacing="1" w:after="100" w:afterAutospacing="1" w:line="360" w:lineRule="atLeast"/>
      <w:jc w:val="left"/>
    </w:pPr>
    <w:rPr>
      <w:rFonts w:ascii="宋体" w:hAnsi="宋体" w:cs="宋体"/>
      <w:kern w:val="0"/>
      <w:szCs w:val="21"/>
    </w:rPr>
  </w:style>
  <w:style w:type="paragraph" w:styleId="20">
    <w:name w:val="Body Text First Indent 2"/>
    <w:basedOn w:val="a8"/>
    <w:link w:val="2Char0"/>
    <w:uiPriority w:val="99"/>
    <w:qFormat/>
    <w:rsid w:val="0038113A"/>
    <w:pPr>
      <w:spacing w:after="0"/>
      <w:ind w:leftChars="0" w:left="0" w:firstLineChars="200" w:firstLine="420"/>
      <w:jc w:val="left"/>
    </w:pPr>
    <w:rPr>
      <w:rFonts w:ascii="宋体" w:eastAsia="仿宋_GB2312" w:hAnsi="宋体"/>
      <w:color w:val="000000"/>
      <w:sz w:val="28"/>
    </w:rPr>
  </w:style>
  <w:style w:type="character" w:customStyle="1" w:styleId="2Char0">
    <w:name w:val="正文首行缩进 2 Char"/>
    <w:basedOn w:val="Char3"/>
    <w:link w:val="20"/>
    <w:uiPriority w:val="99"/>
    <w:qFormat/>
    <w:rsid w:val="0038113A"/>
    <w:rPr>
      <w:rFonts w:ascii="宋体" w:eastAsia="仿宋_GB2312" w:hAnsi="宋体"/>
      <w:color w:val="000000"/>
      <w:sz w:val="28"/>
    </w:rPr>
  </w:style>
  <w:style w:type="table" w:styleId="ab">
    <w:name w:val="Table Grid"/>
    <w:basedOn w:val="a2"/>
    <w:uiPriority w:val="59"/>
    <w:qFormat/>
    <w:rsid w:val="0038113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page number"/>
    <w:basedOn w:val="a1"/>
    <w:qFormat/>
    <w:rsid w:val="0038113A"/>
  </w:style>
  <w:style w:type="character" w:styleId="ad">
    <w:name w:val="Hyperlink"/>
    <w:uiPriority w:val="99"/>
    <w:semiHidden/>
    <w:qFormat/>
    <w:rsid w:val="0038113A"/>
    <w:rPr>
      <w:rFonts w:cs="Times New Roman"/>
      <w:color w:val="0000FF"/>
      <w:u w:val="single"/>
    </w:rPr>
  </w:style>
  <w:style w:type="paragraph" w:customStyle="1" w:styleId="ae">
    <w:name w:val="表格文字"/>
    <w:basedOn w:val="a"/>
    <w:uiPriority w:val="99"/>
    <w:qFormat/>
    <w:rsid w:val="0038113A"/>
    <w:pPr>
      <w:spacing w:before="25" w:after="25"/>
    </w:pPr>
    <w:rPr>
      <w:bCs/>
      <w:spacing w:val="10"/>
    </w:rPr>
  </w:style>
  <w:style w:type="paragraph" w:styleId="af">
    <w:name w:val="List Paragraph"/>
    <w:basedOn w:val="a"/>
    <w:uiPriority w:val="99"/>
    <w:qFormat/>
    <w:rsid w:val="0038113A"/>
    <w:pPr>
      <w:ind w:firstLineChars="200" w:firstLine="420"/>
    </w:pPr>
  </w:style>
  <w:style w:type="paragraph" w:customStyle="1" w:styleId="af0">
    <w:name w:val="东方正文"/>
    <w:basedOn w:val="a"/>
    <w:qFormat/>
    <w:rsid w:val="0038113A"/>
    <w:pPr>
      <w:spacing w:line="400" w:lineRule="exact"/>
      <w:ind w:left="284" w:right="284"/>
    </w:pPr>
    <w:rPr>
      <w:sz w:val="24"/>
    </w:rPr>
  </w:style>
  <w:style w:type="paragraph" w:customStyle="1" w:styleId="Default">
    <w:name w:val="Default"/>
    <w:uiPriority w:val="99"/>
    <w:qFormat/>
    <w:rsid w:val="0038113A"/>
    <w:pPr>
      <w:widowControl w:val="0"/>
      <w:autoSpaceDE w:val="0"/>
      <w:autoSpaceDN w:val="0"/>
      <w:adjustRightInd w:val="0"/>
    </w:pPr>
    <w:rPr>
      <w:rFonts w:ascii="宋体" w:eastAsia="宋体" w:hAnsi="Times New Roman" w:cs="宋体"/>
      <w:color w:val="000000"/>
      <w:sz w:val="24"/>
      <w:szCs w:val="24"/>
    </w:rPr>
  </w:style>
  <w:style w:type="character" w:customStyle="1" w:styleId="2Char">
    <w:name w:val="标题 2 Char"/>
    <w:basedOn w:val="a1"/>
    <w:link w:val="2"/>
    <w:rsid w:val="00925174"/>
    <w:rPr>
      <w:rFonts w:ascii="Times New Roman" w:eastAsia="宋体" w:hAnsi="Times New Roman" w:cs="Times New Roman"/>
      <w:b/>
      <w:bCs/>
      <w:kern w:val="2"/>
      <w:sz w:val="32"/>
    </w:rPr>
  </w:style>
  <w:style w:type="paragraph" w:styleId="a0">
    <w:name w:val="Normal Indent"/>
    <w:basedOn w:val="a"/>
    <w:qFormat/>
    <w:rsid w:val="00925174"/>
    <w:pPr>
      <w:adjustRightInd w:val="0"/>
      <w:spacing w:line="360" w:lineRule="atLeast"/>
      <w:ind w:left="480"/>
      <w:textAlignment w:val="baseline"/>
    </w:pPr>
    <w:rPr>
      <w:kern w:val="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4938C75A-B5B9-4B8A-88B8-91FA50674AE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3492</TotalTime>
  <Pages>27</Pages>
  <Words>2558</Words>
  <Characters>14587</Characters>
  <Application>Microsoft Office Word</Application>
  <DocSecurity>0</DocSecurity>
  <Lines>121</Lines>
  <Paragraphs>34</Paragraphs>
  <ScaleCrop>false</ScaleCrop>
  <Company/>
  <LinksUpToDate>false</LinksUpToDate>
  <CharactersWithSpaces>17111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Administrator</cp:lastModifiedBy>
  <cp:revision>72</cp:revision>
  <dcterms:created xsi:type="dcterms:W3CDTF">2015-06-17T12:51:00Z</dcterms:created>
  <dcterms:modified xsi:type="dcterms:W3CDTF">2021-08-09T06:59:00Z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