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受审核部门：销售部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黄先凤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高雅梅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褚敏杰  陈锐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2021.7.13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QMS:5.3组织的岗位、职责和权限、6.2质量目标、8.2产品和服务的要求、8.5.3顾客或外部供方的财产、9.1.2顾客满意、8.5.5交付后的活动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组织的岗位、职责和权限</w:t>
            </w:r>
          </w:p>
        </w:tc>
        <w:tc>
          <w:tcPr>
            <w:tcW w:w="960" w:type="dxa"/>
            <w:vAlign w:val="center"/>
          </w:tcPr>
          <w:p>
            <w:pPr>
              <w:jc w:val="both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Q5.3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396" w:firstLineChars="200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销售部现有3人，部长1人，管理人员2人；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主要负责：负责订单评审、顾客财产管理、顾客满意度调查、售后服务等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目标和方案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Q6.2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查见“公司目标实施措施表”，见对目标进行了分解，并策划了实施措施，销售部目标为：</w:t>
            </w:r>
          </w:p>
          <w:p>
            <w:pPr>
              <w:spacing w:line="360" w:lineRule="auto"/>
              <w:ind w:firstLine="396" w:firstLineChars="200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1、有效合同履约率100%；</w:t>
            </w:r>
          </w:p>
          <w:p>
            <w:pPr>
              <w:spacing w:line="360" w:lineRule="auto"/>
              <w:ind w:firstLine="396" w:firstLineChars="200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2、顾客满意度90分以上；</w:t>
            </w:r>
          </w:p>
          <w:p>
            <w:pPr>
              <w:spacing w:line="360" w:lineRule="auto"/>
              <w:ind w:firstLine="396" w:firstLineChars="200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3、货款回收达90% 以上；</w:t>
            </w:r>
          </w:p>
          <w:p>
            <w:pPr>
              <w:spacing w:line="360" w:lineRule="auto"/>
              <w:ind w:firstLine="396" w:firstLineChars="200"/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查见“目标考核表”，见按季度进行了考核，2021年1、2季度目标均已完成。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产品和服务的要求</w:t>
            </w:r>
          </w:p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顾客或外部供方的财产</w:t>
            </w:r>
          </w:p>
          <w:p>
            <w:r>
              <w:rPr>
                <w:rFonts w:hint="eastAsia" w:ascii="宋体" w:hAnsi="宋体" w:cs="Arial"/>
                <w:sz w:val="21"/>
                <w:szCs w:val="21"/>
              </w:rPr>
              <w:t>交付后的活动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8.2</w:t>
            </w:r>
          </w:p>
          <w:p>
            <w:pPr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8.5.3</w:t>
            </w:r>
          </w:p>
          <w:p>
            <w:pPr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8.5.5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查见管理手册，其中明确了产品和服务的要求，包括：顾客沟通、与产品和服务有关要求的确定、与产品和服务有关要求的评审、与产品和服务有关要求的更改等要求；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策划有“顾客满意度控制程序”，有效文件；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介绍说，公司产品主要通过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商务洽谈等方式进行销售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，抽查见：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销售合同书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——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尹XX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签订，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强化大猪预混料、保育后期预混料，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2020.12.10；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销售合同书——沛县XXX养殖服务中心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签订，仔猪前期全价料，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2020.11.1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销售合同书——保山段XX签订，仔猪浓缩料，2021.6.27；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以上合同均明确了产品品种、数量、规格、单价、产品质量、验收、结算、运输、等要求；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介绍说合同经过评审后方才签字盖章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，未提供合同评审表，交流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交付后活动</w:t>
            </w:r>
          </w:p>
          <w:p>
            <w:pPr>
              <w:pStyle w:val="2"/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查见“提货单”，提货人验收后签字。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介绍说，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如有质量问题投诉的话，通过电话沟通，并指导解决问题，如无法解决问题，则派技术员到现场进行指导服务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。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目前未发生过产品质量问题。</w:t>
            </w:r>
          </w:p>
          <w:p>
            <w:pPr>
              <w:pStyle w:val="2"/>
              <w:spacing w:line="360" w:lineRule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顾客财产：</w:t>
            </w:r>
          </w:p>
          <w:p>
            <w:pPr>
              <w:pStyle w:val="2"/>
              <w:spacing w:line="360" w:lineRule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介绍说，本公司无顾客或外部供方的财产。以后如果发生，按照管理手册8.5.3顾客或外部供方的财产条款实行。</w:t>
            </w:r>
            <w:bookmarkStart w:id="0" w:name="_GoBack"/>
            <w:bookmarkEnd w:id="0"/>
          </w:p>
          <w:p>
            <w:pPr>
              <w:pStyle w:val="2"/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基本符合。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2160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顾客满意</w:t>
            </w:r>
          </w:p>
        </w:tc>
        <w:tc>
          <w:tcPr>
            <w:tcW w:w="960" w:type="dxa"/>
          </w:tcPr>
          <w:p>
            <w:pPr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9.1.2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查见“顾客满意度控制程序”，有效文件；明确了顾客满意度监测方法。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查见“顾客满意程度调查表”，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销售部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于2020年12月14日-2020年12月20日进行顾客满意度调查，发放调查表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份，回收调查表共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份。调查项目包括产品质量、价格比、交货期、售后服务、培训咨询等。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查见“顾客满意度调查分析”，显示对本次调查的结果进行统计分析，顾客满意度平均分为96.4分。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</w:t>
                          </w: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ISC-B-II-1</w:t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114017"/>
    <w:rsid w:val="72AF08B2"/>
    <w:rsid w:val="78F642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130</Characters>
  <Lines>1</Lines>
  <Paragraphs>1</Paragraphs>
  <TotalTime>6</TotalTime>
  <ScaleCrop>false</ScaleCrop>
  <LinksUpToDate>false</LinksUpToDate>
  <CharactersWithSpaces>151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2021-07-13T06:38:02Z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