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520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19051A"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73349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A52042"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19051A">
              <w:rPr>
                <w:rFonts w:ascii="楷体" w:eastAsia="楷体" w:hAnsi="楷体" w:cs="宋体" w:hint="eastAsia"/>
                <w:sz w:val="24"/>
                <w:szCs w:val="24"/>
              </w:rPr>
              <w:t>毛秀兰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1905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7F7E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9051A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19051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1B35AA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</w:t>
            </w:r>
            <w:r w:rsidR="001B35A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调查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235452" w:rsidRPr="00B77955" w:rsidRDefault="0019051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35452" w:rsidRPr="0051112F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</w:t>
            </w:r>
            <w:r w:rsidR="001905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门，主要目标：  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2021.7.</w:t>
            </w:r>
            <w:r w:rsidR="0051112F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235452" w:rsidRPr="0051112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有效合同履约率100%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B65134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  <w:p w:rsidR="00235452" w:rsidRPr="0051112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2、顾客满意度≥9</w:t>
            </w:r>
            <w:r w:rsidR="0051112F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                                                9</w:t>
            </w:r>
            <w:r w:rsidR="0051112F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9.1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19051A" w:rsidRP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光学镜头及金属配件、注塑配件的加工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235452" w:rsidRPr="00B77955" w:rsidRDefault="0019051A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业务部负责人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11223" w:type="dxa"/>
          </w:tcPr>
          <w:p w:rsidR="00235452" w:rsidRPr="00B77955" w:rsidRDefault="0019051A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业务部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由客户提出需求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和图纸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原材料予以加工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A135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35452" w:rsidRPr="0051112F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17日的销售订单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江西凤凰光学科技有限公司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接口PH6065D-106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数量：3260pcs；产品名称：镜筒PH6065D-101，数量：3260pcs；产品名称：压圈PH6069D-205，数量：11090pcs；......</w:t>
            </w:r>
            <w:r w:rsidR="002E7B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明确了质量、价格、交货期、数量、售后服务、付款方式等要求，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合同评审记录表，2021.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16日综合部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9051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采购部、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生产部负责人等评审，可以签订该合同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51112F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2）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A618BA"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A618BA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21.6.15日的销售订单，包括了如下内容：顾客名称：江西光产仪器有限公司，产品名称：前镜筒PHX-8-101，数量：18800pcs；产品名称：主筒PHX-8B-201，数量：3600pcs；产品名称：光圈筒PHX-8B-301，数量：3600pcs；......；明确了质量、价格、交货期、数量、售后服务、付款方式等要求，提供了合同评审记录表，2021.6.14日综合部、业务部、采购部、生产部负责人等评审，可以签订该合同</w:t>
            </w:r>
            <w:r w:rsidR="00637F7E"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1112F" w:rsidRPr="0051112F" w:rsidRDefault="0051112F" w:rsidP="0051112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3）抽查</w:t>
            </w: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21.04.06日的销售订单，包括了如下内容：顾客名称：深圳市麦锐科技有限公司，产品名称：鱼眼镜头，型号N006，数量：1400pcs；明确了质量、价格、交货期、数量、售后服务、付款方式等要求，提供了合同评审记录表，2021.4.5日综合部、业务部、采购部、生产部负责人等评审，可以签订该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合同。</w:t>
            </w:r>
          </w:p>
          <w:p w:rsidR="003C32BB" w:rsidRPr="0051112F" w:rsidRDefault="0051112F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4）抽查</w:t>
            </w:r>
            <w:r w:rsidRPr="0051112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5111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21.3.28日的销售订单，包括了如下内容：顾客名称：江西凤凰光学科技有限公司，产品名称：板扣片，数量：60000pcs；产品名称：转向块，数量：60000pcs；产品名称：18寸灯罩，数量：60000pcs；明确了质量、价格、交货期、数量、售后服务、付款方式等要求，提供了合同评审记录表，2021.3.27日综合部、业务部、采购部、生产部负责人等评审，可以签订该合同。</w:t>
            </w:r>
          </w:p>
          <w:p w:rsidR="00235452" w:rsidRDefault="00637F7E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另抽查了其他</w:t>
            </w:r>
            <w:r w:rsidR="00A618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光学镜头及金属配件、注塑配件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的销售订单，基本同上</w:t>
            </w:r>
            <w:r w:rsidR="00235452"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 w:rsidR="001905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235452" w:rsidRPr="002E42A0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该公司顾客财产主要为顾客的图纸及顾客的个人信息等，由销售人员做好顾客技术资料保管及个人信息保密工作。查到了顾客财产登记表，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主要是产品图纸及注塑模具；查看到2021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02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03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日收到客户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江西凤凰光学科技有限公司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的图纸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（6065D-106）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，接收人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：卢XX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转交给综合部进行受控，由生产部进行领用，现存于</w:t>
            </w: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生产部，接收人</w:t>
            </w:r>
            <w:bookmarkStart w:id="0" w:name="_GoBack"/>
            <w:bookmarkEnd w:id="0"/>
            <w:r w:rsidR="0019051A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徐向英。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另查看到2021.05.07日收到江西富荣电子科技有限公司的注塑模具5套（编号：</w:t>
            </w:r>
            <w:r w:rsidR="002E42A0" w:rsidRPr="002E42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SJM19012、SJM18025、SJM19011、SJM18026、FY-SJM18027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），现存于生产部，接收人：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毛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XX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235452" w:rsidRPr="00B77955" w:rsidRDefault="002E42A0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介绍交付后活动通常包括售后服务、不合格品处理等，在合同中进行规定，暂未发生不合格情况。查销售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凤凰光学科技有限公司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台亦光电科技有限公司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2E42A0" w:rsidRP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江西光产仪器有限公司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家客户、，客户对组织评价均为“很满意”、“满意”。时间：202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37F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E42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 w:rsidSect="005E3AE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0E" w:rsidRDefault="00E4710E">
      <w:r>
        <w:separator/>
      </w:r>
    </w:p>
  </w:endnote>
  <w:endnote w:type="continuationSeparator" w:id="1">
    <w:p w:rsidR="00E4710E" w:rsidRDefault="00E4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021AE" w:rsidRDefault="00780E3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35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21A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35A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0E" w:rsidRDefault="00E4710E">
      <w:r>
        <w:separator/>
      </w:r>
    </w:p>
  </w:footnote>
  <w:footnote w:type="continuationSeparator" w:id="1">
    <w:p w:rsidR="00E4710E" w:rsidRDefault="00E4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80E3D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B021AE" w:rsidRDefault="00B021A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  <w:w w:val="90"/>
      </w:rPr>
      <w:t>Beijing International Otandard united Certification Co.,Ltd.</w:t>
    </w:r>
  </w:p>
  <w:p w:rsidR="00B021AE" w:rsidRDefault="00B0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9051A"/>
    <w:rsid w:val="001A2D7F"/>
    <w:rsid w:val="001B35AA"/>
    <w:rsid w:val="001B690A"/>
    <w:rsid w:val="001B6E17"/>
    <w:rsid w:val="001C537F"/>
    <w:rsid w:val="001E292E"/>
    <w:rsid w:val="001F0B86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2E42A0"/>
    <w:rsid w:val="002E7B1A"/>
    <w:rsid w:val="00306A1E"/>
    <w:rsid w:val="00306E25"/>
    <w:rsid w:val="003108B1"/>
    <w:rsid w:val="003121DB"/>
    <w:rsid w:val="0032472E"/>
    <w:rsid w:val="00337922"/>
    <w:rsid w:val="00340867"/>
    <w:rsid w:val="00341987"/>
    <w:rsid w:val="00362F86"/>
    <w:rsid w:val="003634A5"/>
    <w:rsid w:val="00364679"/>
    <w:rsid w:val="00380837"/>
    <w:rsid w:val="00386147"/>
    <w:rsid w:val="003869F2"/>
    <w:rsid w:val="003A198A"/>
    <w:rsid w:val="003B71CE"/>
    <w:rsid w:val="003C32BB"/>
    <w:rsid w:val="003C3FC1"/>
    <w:rsid w:val="003F63F4"/>
    <w:rsid w:val="003F725E"/>
    <w:rsid w:val="004075FE"/>
    <w:rsid w:val="00410914"/>
    <w:rsid w:val="00415C1E"/>
    <w:rsid w:val="00441372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1000D"/>
    <w:rsid w:val="0051112F"/>
    <w:rsid w:val="0051463B"/>
    <w:rsid w:val="0052306B"/>
    <w:rsid w:val="00524912"/>
    <w:rsid w:val="005344B3"/>
    <w:rsid w:val="00536930"/>
    <w:rsid w:val="00552063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E3AE6"/>
    <w:rsid w:val="005F2C8D"/>
    <w:rsid w:val="0061627E"/>
    <w:rsid w:val="006224AF"/>
    <w:rsid w:val="00635728"/>
    <w:rsid w:val="006376F1"/>
    <w:rsid w:val="00637F7E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80E3D"/>
    <w:rsid w:val="00790A31"/>
    <w:rsid w:val="0079270C"/>
    <w:rsid w:val="007B2B2C"/>
    <w:rsid w:val="007B6294"/>
    <w:rsid w:val="007E0DE5"/>
    <w:rsid w:val="007E6AEB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84E70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135BF"/>
    <w:rsid w:val="00A4404F"/>
    <w:rsid w:val="00A52042"/>
    <w:rsid w:val="00A618BA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6841"/>
    <w:rsid w:val="00B021AE"/>
    <w:rsid w:val="00B22532"/>
    <w:rsid w:val="00B2792E"/>
    <w:rsid w:val="00B34606"/>
    <w:rsid w:val="00B42593"/>
    <w:rsid w:val="00B54BDC"/>
    <w:rsid w:val="00B65134"/>
    <w:rsid w:val="00B67984"/>
    <w:rsid w:val="00B725AE"/>
    <w:rsid w:val="00B75671"/>
    <w:rsid w:val="00B77955"/>
    <w:rsid w:val="00B81239"/>
    <w:rsid w:val="00B81B70"/>
    <w:rsid w:val="00BA2D2B"/>
    <w:rsid w:val="00BA75F8"/>
    <w:rsid w:val="00BB28E5"/>
    <w:rsid w:val="00BC378D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1A5F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4710E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B6BCD"/>
    <w:rsid w:val="00EC00A9"/>
    <w:rsid w:val="00ED0F62"/>
    <w:rsid w:val="00EE002F"/>
    <w:rsid w:val="00EE0633"/>
    <w:rsid w:val="00EE0C1E"/>
    <w:rsid w:val="00EE5333"/>
    <w:rsid w:val="00EF0F90"/>
    <w:rsid w:val="00F00A91"/>
    <w:rsid w:val="00F0675E"/>
    <w:rsid w:val="00F17FE4"/>
    <w:rsid w:val="00F549F3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3AE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5E3AE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5E3A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E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E3AE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5E3AE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5E3AE6"/>
    <w:pPr>
      <w:ind w:firstLineChars="200" w:firstLine="420"/>
    </w:pPr>
  </w:style>
  <w:style w:type="paragraph" w:customStyle="1" w:styleId="a8">
    <w:name w:val="东方正文"/>
    <w:basedOn w:val="a"/>
    <w:qFormat/>
    <w:rsid w:val="005E3AE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dcterms:created xsi:type="dcterms:W3CDTF">2020-02-20T09:06:00Z</dcterms:created>
  <dcterms:modified xsi:type="dcterms:W3CDTF">2021-07-20T03:32:00Z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