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武汉振辉建设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1日 上午至2021年07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